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A86" w:rsidRPr="00D155F7" w:rsidRDefault="00087A86" w:rsidP="00087A86">
      <w:pPr>
        <w:jc w:val="right"/>
        <w:rPr>
          <w:rFonts w:ascii="Calibri" w:hAnsi="Calibri" w:cs="Tahoma"/>
        </w:rPr>
      </w:pPr>
      <w:bookmarkStart w:id="0" w:name="_GoBack"/>
      <w:bookmarkEnd w:id="0"/>
      <w:r w:rsidRPr="00D155F7">
        <w:rPr>
          <w:rFonts w:ascii="Calibri" w:hAnsi="Calibri" w:cs="Tahoma"/>
        </w:rPr>
        <w:t xml:space="preserve">Příloha č. </w:t>
      </w:r>
      <w:r w:rsidRPr="00D155F7">
        <w:rPr>
          <w:rFonts w:ascii="Calibri" w:hAnsi="Calibri" w:cs="Tahoma"/>
          <w:bCs/>
        </w:rPr>
        <w:t>2</w:t>
      </w:r>
      <w:r w:rsidRPr="00D155F7">
        <w:rPr>
          <w:rFonts w:ascii="Calibri" w:hAnsi="Calibri" w:cs="Tahoma"/>
        </w:rPr>
        <w:t xml:space="preserve"> </w:t>
      </w:r>
    </w:p>
    <w:p w:rsidR="00087A86" w:rsidRPr="002A5C66" w:rsidRDefault="00087A86" w:rsidP="00087A86">
      <w:pPr>
        <w:pStyle w:val="Nadpis1"/>
        <w:spacing w:before="0" w:after="240"/>
        <w:jc w:val="center"/>
        <w:rPr>
          <w:rFonts w:ascii="Calibri" w:hAnsi="Calibri" w:cs="Tahoma"/>
          <w:sz w:val="28"/>
          <w:szCs w:val="28"/>
        </w:rPr>
      </w:pPr>
      <w:r w:rsidRPr="002A5C66">
        <w:rPr>
          <w:rFonts w:ascii="Calibri" w:hAnsi="Calibri" w:cs="Tahoma"/>
          <w:sz w:val="28"/>
          <w:szCs w:val="28"/>
        </w:rPr>
        <w:t>Seznam tržních míst</w:t>
      </w:r>
    </w:p>
    <w:p w:rsidR="00087A86" w:rsidRPr="002A5C66" w:rsidRDefault="00087A86" w:rsidP="00087A86">
      <w:pPr>
        <w:jc w:val="center"/>
        <w:rPr>
          <w:rFonts w:ascii="Calibri" w:hAnsi="Calibri" w:cs="Tahoma"/>
          <w:b/>
          <w:bCs/>
        </w:rPr>
      </w:pPr>
      <w:r w:rsidRPr="002A5C66">
        <w:rPr>
          <w:rFonts w:ascii="Calibri" w:hAnsi="Calibri" w:cs="Tahoma"/>
          <w:b/>
          <w:bCs/>
        </w:rPr>
        <w:t xml:space="preserve">Seznamy prodejních míst a jejich rozdělení podle druhu prodávaného zboží a poskytovaných služeb, </w:t>
      </w:r>
    </w:p>
    <w:p w:rsidR="00087A86" w:rsidRPr="002A5C66" w:rsidRDefault="00087A86" w:rsidP="00087A86">
      <w:pPr>
        <w:spacing w:after="240"/>
        <w:jc w:val="center"/>
        <w:rPr>
          <w:rFonts w:ascii="Calibri" w:hAnsi="Calibri" w:cs="Tahoma"/>
          <w:b/>
          <w:bCs/>
        </w:rPr>
      </w:pPr>
      <w:r w:rsidRPr="002A5C66">
        <w:rPr>
          <w:rFonts w:ascii="Calibri" w:hAnsi="Calibri" w:cs="Tahoma"/>
          <w:b/>
          <w:bCs/>
        </w:rPr>
        <w:t>podle doby prodeje a poskytovaných služeb, kapacita těchto míst</w:t>
      </w:r>
    </w:p>
    <w:tbl>
      <w:tblPr>
        <w:tblW w:w="1414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720"/>
        <w:gridCol w:w="2520"/>
        <w:gridCol w:w="1620"/>
        <w:gridCol w:w="1800"/>
        <w:gridCol w:w="3780"/>
      </w:tblGrid>
      <w:tr w:rsidR="00087A86" w:rsidRPr="002A5C66" w:rsidTr="00A118C2">
        <w:trPr>
          <w:cantSplit/>
          <w:tblHeader/>
        </w:trPr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proofErr w:type="spellStart"/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Poř</w:t>
            </w:r>
            <w:proofErr w:type="spellEnd"/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. čís.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Vymezení míst</w:t>
            </w:r>
          </w:p>
          <w:p w:rsidR="00087A86" w:rsidRPr="002A5C66" w:rsidRDefault="00087A86" w:rsidP="00A118C2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Adresa (umístění)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V</w:t>
            </w: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elikost prostoru v</w:t>
            </w: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> </w:t>
            </w: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m</w:t>
            </w:r>
            <w:r w:rsidRPr="00D31093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Prodejní (provozní) doba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Doba provozu (celoročně nebo dočasně)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Vymezení sortimentu </w:t>
            </w:r>
          </w:p>
          <w:p w:rsidR="00087A86" w:rsidRPr="002A5C66" w:rsidRDefault="00087A86" w:rsidP="00A118C2">
            <w:pPr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A5C66">
              <w:rPr>
                <w:rFonts w:ascii="Calibri" w:hAnsi="Calibri" w:cs="Tahoma"/>
                <w:b/>
                <w:bCs/>
                <w:sz w:val="20"/>
                <w:szCs w:val="20"/>
              </w:rPr>
              <w:t>a služeb</w:t>
            </w:r>
          </w:p>
        </w:tc>
      </w:tr>
      <w:tr w:rsidR="00087A86" w:rsidRPr="002A5C66" w:rsidTr="00A118C2">
        <w:trPr>
          <w:trHeight w:val="1469"/>
        </w:trPr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5D3FF1" w:rsidRDefault="00087A86" w:rsidP="00A118C2">
            <w:pPr>
              <w:ind w:firstLine="12"/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5D3FF1">
              <w:rPr>
                <w:rFonts w:ascii="Calibri" w:hAnsi="Calibri" w:cs="Tahoma"/>
                <w:b/>
                <w:sz w:val="20"/>
                <w:szCs w:val="20"/>
                <w:u w:val="single"/>
              </w:rPr>
              <w:t>U sportovní haly</w:t>
            </w:r>
            <w:r>
              <w:rPr>
                <w:rFonts w:ascii="Calibri" w:hAnsi="Calibri" w:cs="Tahoma"/>
                <w:b/>
                <w:sz w:val="20"/>
                <w:szCs w:val="20"/>
                <w:u w:val="single"/>
              </w:rPr>
              <w:t>:</w:t>
            </w:r>
          </w:p>
          <w:p w:rsidR="00087A86" w:rsidRPr="005D3FF1" w:rsidRDefault="00087A86" w:rsidP="00A118C2">
            <w:pPr>
              <w:ind w:firstLine="12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Přílohou č. 2.1 vymezená část pozemků </w:t>
            </w:r>
            <w:proofErr w:type="spellStart"/>
            <w:r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>
              <w:rPr>
                <w:rFonts w:ascii="Calibri" w:hAnsi="Calibri" w:cs="Tahoma"/>
                <w:sz w:val="20"/>
                <w:szCs w:val="20"/>
              </w:rPr>
              <w:t xml:space="preserve">. </w:t>
            </w:r>
            <w:r w:rsidRPr="005D3FF1">
              <w:rPr>
                <w:rFonts w:ascii="Calibri" w:hAnsi="Calibri" w:cs="Tahoma"/>
                <w:sz w:val="20"/>
                <w:szCs w:val="20"/>
              </w:rPr>
              <w:t>č. 308/3</w:t>
            </w:r>
            <w:r>
              <w:rPr>
                <w:rFonts w:ascii="Calibri" w:hAnsi="Calibri" w:cs="Tahoma"/>
                <w:sz w:val="20"/>
                <w:szCs w:val="20"/>
              </w:rPr>
              <w:t xml:space="preserve"> v katastrálním území Chomutov I</w:t>
            </w:r>
          </w:p>
          <w:p w:rsidR="00087A86" w:rsidRPr="002A5C66" w:rsidRDefault="00087A86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</w:t>
            </w:r>
            <w:r w:rsidRPr="00A61BB2">
              <w:rPr>
                <w:rFonts w:ascii="Calibri" w:hAnsi="Calibri" w:cs="Tahoma"/>
                <w:sz w:val="20"/>
                <w:szCs w:val="20"/>
              </w:rPr>
              <w:t>ca 644 m</w:t>
            </w:r>
            <w:r w:rsidRPr="00A61BB2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258C2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258C2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258C2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258C2">
              <w:rPr>
                <w:rFonts w:ascii="Calibri" w:hAnsi="Calibri" w:cs="Tahoma"/>
                <w:sz w:val="20"/>
                <w:szCs w:val="20"/>
              </w:rPr>
              <w:t>Pouze při sportovních utkáních a jiných akcích pořádaných ve sportovní hale nebo před ní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pStyle w:val="Zkladntext"/>
              <w:spacing w:before="0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 xml:space="preserve">Pořádání veletrhů a výstav. </w:t>
            </w:r>
          </w:p>
          <w:p w:rsidR="00087A86" w:rsidRPr="002A5C66" w:rsidRDefault="00087A86" w:rsidP="00A118C2">
            <w:pPr>
              <w:pStyle w:val="Zkladntext"/>
              <w:spacing w:before="0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Pořádání kulturních produkcí a zábav.</w:t>
            </w:r>
          </w:p>
          <w:p w:rsidR="00087A8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2A5C66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2A5C66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5D3FF1" w:rsidRDefault="00087A86" w:rsidP="00A118C2">
            <w:pPr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</w:pPr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V </w:t>
            </w:r>
            <w:proofErr w:type="spellStart"/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atriu</w:t>
            </w:r>
            <w:proofErr w:type="spellEnd"/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sv</w:t>
            </w:r>
            <w:proofErr w:type="spellEnd"/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. </w:t>
            </w:r>
            <w:proofErr w:type="spellStart"/>
            <w:r w:rsidRPr="005D3FF1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Ignáce</w:t>
            </w:r>
            <w:proofErr w:type="spellEnd"/>
            <w:r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:</w:t>
            </w:r>
          </w:p>
          <w:p w:rsidR="00087A86" w:rsidRPr="002A5C66" w:rsidRDefault="00087A86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Přílohou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č. 2.2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vymezená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část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pozemku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parc. </w:t>
            </w:r>
            <w:r w:rsidRPr="005D3FF1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č. </w:t>
            </w: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25/1, </w:t>
            </w:r>
            <w:r w:rsidRPr="005D3FF1">
              <w:rPr>
                <w:rFonts w:ascii="Calibri" w:eastAsia="Calibri" w:hAnsi="Calibri"/>
                <w:sz w:val="20"/>
                <w:szCs w:val="20"/>
                <w:lang w:val="en-US"/>
              </w:rPr>
              <w:t>25/2</w:t>
            </w: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v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katastrálním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území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</w:t>
            </w:r>
            <w:r w:rsidRPr="00217645">
              <w:rPr>
                <w:rFonts w:ascii="Calibri" w:hAnsi="Calibri" w:cs="Tahoma"/>
                <w:sz w:val="20"/>
                <w:szCs w:val="20"/>
              </w:rPr>
              <w:t>ca 867 m</w:t>
            </w:r>
            <w:r w:rsidRPr="00217645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258C2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258C2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Květiny a doplňkový sortiment, který se ke květinám váže, upomínkové předměty vztahující se k Chomutovsku a k České republice, výtvarná díla, pohlednice, plány a mapy města a republiky, knižní průvodce, tisk s výjimkou pornografického a erotického, jízdenky městské hromadné dopravy, telefonní karty, ceniny, drobné psací potřeby, vstupenky na kulturní programy.</w:t>
            </w:r>
          </w:p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Řemeslné výrobky z přírodních materiálů.</w:t>
            </w:r>
          </w:p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Pořádání kulturních produkcí a zábav, ukázky dobových řemesel.</w:t>
            </w:r>
          </w:p>
        </w:tc>
      </w:tr>
      <w:tr w:rsidR="00087A86" w:rsidRPr="002A5C66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3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3018BF" w:rsidRDefault="00087A86" w:rsidP="00A118C2">
            <w:pPr>
              <w:ind w:firstLine="12"/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u w:val="single"/>
              </w:rPr>
              <w:t>U polikliniky:</w:t>
            </w:r>
          </w:p>
          <w:p w:rsidR="00087A86" w:rsidRPr="002A5C66" w:rsidRDefault="00087A86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Přílohou č. 2.3 vymezená část pozemků </w:t>
            </w:r>
            <w:proofErr w:type="spellStart"/>
            <w:r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>
              <w:rPr>
                <w:rFonts w:ascii="Calibri" w:hAnsi="Calibri" w:cs="Tahoma"/>
                <w:sz w:val="20"/>
                <w:szCs w:val="20"/>
              </w:rPr>
              <w:t xml:space="preserve">. </w:t>
            </w:r>
            <w:r w:rsidRPr="002A5C66">
              <w:rPr>
                <w:rFonts w:ascii="Calibri" w:hAnsi="Calibri" w:cs="Tahoma"/>
                <w:sz w:val="20"/>
                <w:szCs w:val="20"/>
              </w:rPr>
              <w:t xml:space="preserve">č.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4071/72, 6171</w:t>
            </w:r>
            <w:r w:rsidRPr="002A5C66">
              <w:rPr>
                <w:rFonts w:ascii="Calibri" w:hAnsi="Calibri" w:cs="Tahoma"/>
                <w:sz w:val="20"/>
                <w:szCs w:val="20"/>
              </w:rPr>
              <w:t xml:space="preserve"> v</w:t>
            </w:r>
            <w:r>
              <w:rPr>
                <w:rFonts w:ascii="Calibri" w:hAnsi="Calibri" w:cs="Tahoma"/>
                <w:sz w:val="20"/>
                <w:szCs w:val="20"/>
              </w:rPr>
              <w:t>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A86" w:rsidRPr="000E0D10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  <w:highlight w:val="red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</w:t>
            </w:r>
            <w:r w:rsidRPr="00217645">
              <w:rPr>
                <w:rFonts w:ascii="Calibri" w:hAnsi="Calibri" w:cs="Tahoma"/>
                <w:sz w:val="20"/>
                <w:szCs w:val="20"/>
              </w:rPr>
              <w:t>ca 69 m</w:t>
            </w:r>
            <w:r w:rsidRPr="00217645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07:00 – 17</w:t>
            </w:r>
            <w:r w:rsidRPr="002A5C66">
              <w:rPr>
                <w:rFonts w:ascii="Calibri" w:hAnsi="Calibri" w:cs="Tahoma"/>
                <w:sz w:val="20"/>
                <w:szCs w:val="20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</w:t>
            </w:r>
            <w:r w:rsidRPr="002A5C66">
              <w:rPr>
                <w:rFonts w:ascii="Calibri" w:hAnsi="Calibri" w:cs="Tahoma"/>
                <w:sz w:val="20"/>
                <w:szCs w:val="20"/>
              </w:rPr>
              <w:t>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Ovoce, zelenina, drobné předměty, potraviny.</w:t>
            </w:r>
          </w:p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</w:tc>
      </w:tr>
      <w:tr w:rsidR="00087A86" w:rsidRPr="002A5C66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4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3018BF" w:rsidRDefault="00087A86" w:rsidP="00A118C2">
            <w:pPr>
              <w:ind w:firstLine="12"/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u w:val="single"/>
              </w:rPr>
              <w:t>U Globusu</w:t>
            </w:r>
            <w:r w:rsidRPr="003018BF">
              <w:rPr>
                <w:rFonts w:ascii="Calibri" w:hAnsi="Calibri" w:cs="Tahoma"/>
                <w:b/>
                <w:sz w:val="20"/>
                <w:szCs w:val="20"/>
                <w:u w:val="single"/>
              </w:rPr>
              <w:t>:</w:t>
            </w:r>
          </w:p>
          <w:p w:rsidR="00087A86" w:rsidRPr="002A5C66" w:rsidRDefault="00087A86" w:rsidP="00A118C2">
            <w:pPr>
              <w:ind w:firstLine="12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Přílohou č. 2.4 vymezená část pozemků </w:t>
            </w:r>
            <w:proofErr w:type="spellStart"/>
            <w:r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>
              <w:rPr>
                <w:rFonts w:ascii="Calibri" w:hAnsi="Calibri" w:cs="Tahoma"/>
                <w:sz w:val="20"/>
                <w:szCs w:val="20"/>
              </w:rPr>
              <w:t xml:space="preserve">. </w:t>
            </w:r>
            <w:r w:rsidRPr="002A5C66">
              <w:rPr>
                <w:rFonts w:ascii="Calibri" w:hAnsi="Calibri" w:cs="Tahoma"/>
                <w:sz w:val="20"/>
                <w:szCs w:val="20"/>
              </w:rPr>
              <w:t>č</w:t>
            </w:r>
            <w:r w:rsidRPr="00973498">
              <w:rPr>
                <w:rFonts w:ascii="Calibri" w:hAnsi="Calibri" w:cs="Tahoma"/>
                <w:sz w:val="20"/>
                <w:szCs w:val="20"/>
              </w:rPr>
              <w:t>. 3886/1, 3886/15, 3886/16</w:t>
            </w:r>
            <w:r>
              <w:rPr>
                <w:rFonts w:ascii="Calibri" w:hAnsi="Calibri" w:cs="Tahoma"/>
                <w:sz w:val="20"/>
                <w:szCs w:val="20"/>
              </w:rPr>
              <w:t xml:space="preserve"> v katastrálním území Chomutov I</w:t>
            </w:r>
            <w:r w:rsidDel="007A4722">
              <w:rPr>
                <w:rFonts w:ascii="Calibri" w:hAnsi="Calibri" w:cs="Tahoma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ind w:firstLine="12"/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cca 4 188</w:t>
            </w:r>
            <w:r w:rsidRPr="00217645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217645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36729C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</w:t>
            </w:r>
            <w:r w:rsidRPr="002A5C66">
              <w:rPr>
                <w:rFonts w:ascii="Calibri" w:hAnsi="Calibri" w:cs="Tahoma"/>
                <w:sz w:val="20"/>
                <w:szCs w:val="20"/>
              </w:rPr>
              <w:t>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Suroviny rostlinného a živočišného původu a výrobky z nich. </w:t>
            </w:r>
          </w:p>
          <w:p w:rsidR="00087A8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Občerstvení. </w:t>
            </w:r>
          </w:p>
          <w:p w:rsidR="00087A86" w:rsidRPr="002A5C6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Silniční vozidla</w:t>
            </w:r>
            <w:r>
              <w:rPr>
                <w:rFonts w:ascii="Calibri" w:hAnsi="Calibri" w:cs="Tahoma"/>
                <w:sz w:val="20"/>
                <w:szCs w:val="20"/>
              </w:rPr>
              <w:t>, autodoplňky a autopříslušenství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ind w:firstLine="12"/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Před</w:t>
            </w:r>
            <w:proofErr w:type="spellEnd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knihovnou</w:t>
            </w:r>
            <w:proofErr w:type="spellEnd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:</w:t>
            </w:r>
          </w:p>
          <w:p w:rsidR="00087A86" w:rsidRPr="00973498" w:rsidRDefault="00087A86" w:rsidP="00A118C2">
            <w:pPr>
              <w:ind w:firstLine="12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lastRenderedPageBreak/>
              <w:t>Přílohou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č. 2.5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vymezená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část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pozemků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parc. č. 19/2, 19/1 v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katastrálním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území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lastRenderedPageBreak/>
              <w:t xml:space="preserve">cca 4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682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lastRenderedPageBreak/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lastRenderedPageBreak/>
              <w:t>6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ind w:firstLine="12"/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</w:pPr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Za </w:t>
            </w:r>
            <w:r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OC </w:t>
            </w:r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Central:</w:t>
            </w:r>
          </w:p>
          <w:p w:rsidR="00087A86" w:rsidRPr="00973498" w:rsidRDefault="00087A86" w:rsidP="00A118C2">
            <w:pPr>
              <w:ind w:firstLine="12"/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>Přílohou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 xml:space="preserve"> č. 2.6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>vymezená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>část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>pozemků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 xml:space="preserve"> parc. č. </w:t>
            </w:r>
            <w:r w:rsidRPr="00973498">
              <w:rPr>
                <w:rFonts w:ascii="Calibri" w:hAnsi="Calibri" w:cs="Tahoma"/>
                <w:sz w:val="20"/>
                <w:szCs w:val="20"/>
                <w:u w:val="single"/>
              </w:rPr>
              <w:t>177/5, 177/6v katastrálním území Chomutov I</w:t>
            </w:r>
            <w:r w:rsidRPr="00973498"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862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07:00 – 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7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ind w:firstLine="12"/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Před</w:t>
            </w:r>
            <w:proofErr w:type="spellEnd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 xml:space="preserve">OC </w:t>
            </w:r>
            <w:proofErr w:type="spellStart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Chomutovk</w:t>
            </w:r>
            <w:r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a</w:t>
            </w:r>
            <w:proofErr w:type="spellEnd"/>
            <w:r w:rsidRPr="00973498">
              <w:rPr>
                <w:rFonts w:ascii="Calibri" w:eastAsia="Calibri" w:hAnsi="Calibri"/>
                <w:b/>
                <w:sz w:val="20"/>
                <w:szCs w:val="20"/>
                <w:u w:val="single"/>
                <w:lang w:val="en-US"/>
              </w:rPr>
              <w:t>:</w:t>
            </w:r>
          </w:p>
          <w:p w:rsidR="00087A86" w:rsidRPr="00973498" w:rsidRDefault="00087A86" w:rsidP="00A118C2">
            <w:pPr>
              <w:rPr>
                <w:rFonts w:ascii="Calibri" w:eastAsia="Calibri" w:hAnsi="Calibri"/>
                <w:sz w:val="20"/>
                <w:szCs w:val="20"/>
                <w:u w:val="single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Přílohou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č. 2.7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vymezená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část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pozemků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parc. č.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240/19, 237/2, 237/4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167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07:00</w:t>
            </w: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8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Za </w:t>
            </w:r>
            <w:r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OC </w:t>
            </w: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Chomutovk</w:t>
            </w:r>
            <w:r>
              <w:rPr>
                <w:rFonts w:ascii="Calibri" w:hAnsi="Calibri" w:cs="Tahoma"/>
                <w:b/>
                <w:sz w:val="20"/>
                <w:szCs w:val="20"/>
                <w:u w:val="single"/>
              </w:rPr>
              <w:t>a</w:t>
            </w: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2.8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2588/1, 2664/1, 2588/42, 2588/3, 240/19, 240/2, 237/4, 240/18, 233/4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886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Luna průchod: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2.9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431/1, 431/7, 431/14, 431/9 v katastrálním území Chomutov 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179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0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Penny Bezručova: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2.10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72/24, 72/25, 72/26, 72/2, 72/19, 72/30 v katastrálním území Chomutov 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3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351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Severka: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Přílohou č. 2.11 vymezená část pozemku parcel. č. 914/1 v katastrálním území Chomutov 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2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762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2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Jitřenka: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2.12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1250/20, 1251/10 v katastrálním území Chomutov 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2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709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3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Hřebíkárna: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2.13 vymezená část pozemku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3274/1 v katastrálním území Chomutov 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513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4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Penny </w:t>
            </w:r>
            <w:proofErr w:type="spellStart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Březenecká</w:t>
            </w:r>
            <w:proofErr w:type="spellEnd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: 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lastRenderedPageBreak/>
              <w:t xml:space="preserve">Přílohou č. 2.14 vymezená část pozemku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4901/16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lastRenderedPageBreak/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371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spacing w:before="60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  <w:r>
              <w:rPr>
                <w:rFonts w:ascii="Calibri" w:hAnsi="Calibri" w:cs="Tahoma"/>
                <w:sz w:val="20"/>
                <w:szCs w:val="20"/>
              </w:rPr>
              <w:t xml:space="preserve">                                  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  <w:p w:rsidR="00087A86" w:rsidRPr="00973498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2A5C66">
              <w:rPr>
                <w:rFonts w:ascii="Calibri" w:hAnsi="Calibri" w:cs="Tahoma"/>
                <w:sz w:val="20"/>
                <w:szCs w:val="20"/>
              </w:rPr>
              <w:lastRenderedPageBreak/>
              <w:t>1</w:t>
            </w:r>
            <w:r>
              <w:rPr>
                <w:rFonts w:ascii="Calibri" w:hAnsi="Calibri" w:cs="Tahoma"/>
                <w:sz w:val="20"/>
                <w:szCs w:val="20"/>
              </w:rPr>
              <w:t>5</w:t>
            </w:r>
            <w:r w:rsidRPr="002A5C66">
              <w:rPr>
                <w:rFonts w:ascii="Calibri" w:hAnsi="Calibri" w:cs="Tahoma"/>
                <w:sz w:val="20"/>
                <w:szCs w:val="20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proofErr w:type="spellStart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Lidl</w:t>
            </w:r>
            <w:proofErr w:type="spellEnd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 autobusové nádraží: 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2.15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2720/1, 2728/1</w:t>
            </w:r>
            <w:r>
              <w:rPr>
                <w:rFonts w:ascii="Calibri" w:hAnsi="Calibri" w:cs="Tahoma"/>
                <w:sz w:val="20"/>
                <w:szCs w:val="20"/>
              </w:rPr>
              <w:t xml:space="preserve">, 2715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cca 2 104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Kaufland Mostecká: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2.16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872/1, 871, 869, 870, 868/2 v 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2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955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Bazén Mostecká: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2.17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 xml:space="preserve">. č. 1737/4, 1737/5 v katastrálním území Chomutov I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5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161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A5C6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Zimní stadion: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2.18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4704/20, 4704/34, 4704/99 v 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552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Letní stadion: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2.19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 xml:space="preserve">. č.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>4704/99, 4704/20, 4704/1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2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539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07:00 – 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Krystal: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Přílohou č. 2.20 vymezená část pozemků</w:t>
            </w:r>
            <w:r w:rsidRPr="00973498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 xml:space="preserve">. č. 4865/85, 4865/128, 4865/120, 4865/262, 4865/265, 4865/264, 4865/263 v katastrálním území Chomutov I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298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both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  <w:p w:rsidR="00087A86" w:rsidRPr="00973498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973498" w:rsidTr="00A118C2">
        <w:trPr>
          <w:trHeight w:val="574"/>
        </w:trPr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21.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Tesco Písečná: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2.21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6125/223, 6125/224 v 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>cca 692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NC Kamenná: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2.22 vymezená část pozemku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5885/405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1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305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proofErr w:type="spellStart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Lidl</w:t>
            </w:r>
            <w:proofErr w:type="spellEnd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 xml:space="preserve"> Písečná: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lastRenderedPageBreak/>
              <w:t xml:space="preserve">Přílohou č. 2.23 vymezená část pozemku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 xml:space="preserve">. č. </w:t>
            </w:r>
            <w:r w:rsidRPr="0025688A">
              <w:rPr>
                <w:rFonts w:ascii="Calibri" w:hAnsi="Calibri" w:cs="Tahoma"/>
                <w:sz w:val="20"/>
                <w:szCs w:val="20"/>
              </w:rPr>
              <w:t>5748/14, 5748/</w:t>
            </w:r>
            <w:proofErr w:type="gramStart"/>
            <w:r w:rsidRPr="0025688A">
              <w:rPr>
                <w:rFonts w:ascii="Calibri" w:hAnsi="Calibri" w:cs="Tahoma"/>
                <w:sz w:val="20"/>
                <w:szCs w:val="20"/>
              </w:rPr>
              <w:t>71</w:t>
            </w:r>
            <w:r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v</w:t>
            </w:r>
            <w:proofErr w:type="gramEnd"/>
            <w:r w:rsidRPr="00973498">
              <w:rPr>
                <w:rFonts w:ascii="Calibri" w:hAnsi="Calibri" w:cs="Tahoma"/>
                <w:sz w:val="20"/>
                <w:szCs w:val="20"/>
              </w:rPr>
              <w:t>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lastRenderedPageBreak/>
              <w:t>cca 3 022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25688A" w:rsidRDefault="00087A86" w:rsidP="00A118C2">
            <w:pPr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Flora Písečná: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2.24 vymezená část pozemku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>. č. 5772/121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3 </w:t>
            </w:r>
            <w:r w:rsidRPr="00973498">
              <w:rPr>
                <w:rFonts w:ascii="Calibri" w:hAnsi="Calibri" w:cs="Tahoma"/>
                <w:sz w:val="20"/>
                <w:szCs w:val="20"/>
              </w:rPr>
              <w:t>503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</w:t>
            </w:r>
            <w:r w:rsidRPr="00D31093">
              <w:rPr>
                <w:rFonts w:ascii="Calibri" w:hAnsi="Calibri" w:cs="Tahoma"/>
                <w:sz w:val="20"/>
                <w:szCs w:val="20"/>
              </w:rPr>
              <w:t>uroviny rostlinného a živočišného původu a výrobky z nich.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proofErr w:type="spellStart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KaSS</w:t>
            </w:r>
            <w:proofErr w:type="spellEnd"/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:</w:t>
            </w:r>
          </w:p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  <w:u w:val="single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Přílohou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č. 2.25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vymezená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část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pozemků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parc. č. </w:t>
            </w:r>
            <w:r w:rsidRPr="001D4A8C">
              <w:rPr>
                <w:rFonts w:ascii="Calibri" w:hAnsi="Calibri" w:cs="Tahoma"/>
                <w:sz w:val="20"/>
                <w:szCs w:val="20"/>
              </w:rPr>
              <w:t>6125/137, 6125/</w:t>
            </w:r>
            <w:proofErr w:type="gramStart"/>
            <w:r w:rsidRPr="001D4A8C">
              <w:rPr>
                <w:rFonts w:ascii="Calibri" w:hAnsi="Calibri" w:cs="Tahoma"/>
                <w:sz w:val="20"/>
                <w:szCs w:val="20"/>
              </w:rPr>
              <w:t>237</w:t>
            </w:r>
            <w:r w:rsidRPr="00973498">
              <w:rPr>
                <w:rFonts w:ascii="Calibri" w:hAnsi="Calibri"/>
                <w:sz w:val="20"/>
                <w:szCs w:val="20"/>
              </w:rPr>
              <w:t xml:space="preserve">  v</w:t>
            </w:r>
            <w:proofErr w:type="gramEnd"/>
            <w:r w:rsidRPr="00973498">
              <w:rPr>
                <w:rFonts w:ascii="Calibri" w:hAnsi="Calibri"/>
                <w:sz w:val="20"/>
                <w:szCs w:val="20"/>
              </w:rPr>
              <w:t xml:space="preserve"> 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cca 3 901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07:00 – 22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Upomínkové předměty vztahující se k Chomutovsku a k České republice, výtvarná díla, pohlednice, plány a mapy města a republiky, knižní průvodce, tisk s výjimkou pornografického a erotického, jízdenky městské hromadné dopravy, telefonní karty, ceniny, drobné psací potřeby, vstupenky na kulturní programy.</w:t>
            </w:r>
          </w:p>
          <w:p w:rsidR="00087A86" w:rsidRPr="00D31093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Pořádání kulturních produkcí a zábav, ukázky dobových řemesel.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73498">
              <w:rPr>
                <w:rFonts w:ascii="Calibri" w:hAnsi="Calibri" w:cs="Tahoma"/>
                <w:b/>
                <w:sz w:val="20"/>
                <w:szCs w:val="20"/>
                <w:u w:val="single"/>
              </w:rPr>
              <w:t>Zoopark (mimo výběhy):</w:t>
            </w:r>
          </w:p>
          <w:p w:rsidR="00087A86" w:rsidRPr="00973498" w:rsidRDefault="00087A86" w:rsidP="00A118C2">
            <w:pPr>
              <w:rPr>
                <w:rFonts w:asciiTheme="minorHAnsi" w:hAnsiTheme="minorHAnsi"/>
                <w:sz w:val="20"/>
                <w:szCs w:val="20"/>
              </w:rPr>
            </w:pPr>
            <w:r w:rsidRPr="00973498">
              <w:rPr>
                <w:rFonts w:ascii="Calibri" w:hAnsi="Calibri" w:cs="Tahoma"/>
                <w:sz w:val="20"/>
                <w:szCs w:val="20"/>
              </w:rPr>
              <w:t xml:space="preserve">Přílohou č. 2.26 vymezená část pozemků </w:t>
            </w:r>
            <w:proofErr w:type="spellStart"/>
            <w:r w:rsidRPr="00973498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73498">
              <w:rPr>
                <w:rFonts w:ascii="Calibri" w:hAnsi="Calibri" w:cs="Tahoma"/>
                <w:sz w:val="20"/>
                <w:szCs w:val="20"/>
              </w:rPr>
              <w:t xml:space="preserve">. č.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>4716/2, 4801/183, 4757/3, 4718/4, 4743/1, 4728/15, 4727/5, 4734/10, 4730/8, 5815/1, 5802/7, 4727/6, 4750/5, 5820, 4728/20, 4718/7, 4801/33, 4728/6, 5815/3, 4728/23, 4730/6, 5806/2, 4725/11, 4728/10, 5802/3, 4725/9, 4725/5, 4730/5, 4725/3, 4757/1, 4728/3, 4727/2, 4728/14, 4840/2, 4834, 4745/5, 5802/6,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4734/2, 4756/2, 4725/8, 4734/1</w:t>
            </w:r>
            <w:r w:rsidRPr="00990306">
              <w:rPr>
                <w:rFonts w:asciiTheme="minorHAnsi" w:hAnsiTheme="minorHAnsi"/>
                <w:sz w:val="20"/>
                <w:szCs w:val="20"/>
              </w:rPr>
              <w:t>,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 xml:space="preserve"> 4750/1, 4757/5, 4740/5, 5802/9, 4716/3,4725/10, 4725/7, 4745/8, 4730/4,</w:t>
            </w:r>
            <w:r w:rsidRPr="0097349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>4716/1, 4725/12, 4728/24, 4756/3, 4835/1, 4717/3, 4750/3, 4728/25, 4757/7, 4718/6, 4730/3, 6207, 4725/2, 4721, 4801/184, 4720, 4718/3, 4833, 5816/3, 4756/1, 4725/6, 4724, 4728/4, 5815/</w:t>
            </w:r>
            <w:r>
              <w:rPr>
                <w:rFonts w:asciiTheme="minorHAnsi" w:hAnsiTheme="minorHAnsi"/>
                <w:sz w:val="20"/>
                <w:szCs w:val="20"/>
              </w:rPr>
              <w:t>4, 4757/4, 4755/1, 4745/1, 4730</w:t>
            </w:r>
            <w:r w:rsidRPr="00990306">
              <w:rPr>
                <w:rFonts w:asciiTheme="minorHAnsi" w:hAnsiTheme="minorHAnsi"/>
                <w:sz w:val="20"/>
                <w:szCs w:val="20"/>
              </w:rPr>
              <w:t>/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 xml:space="preserve">1, 4728/2,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lastRenderedPageBreak/>
              <w:t>4740/3, 5802/1, 4728/11, 4748, 4801/185, 4734/4, 4757/6, 4728/8, 4734/13, 4728/9, 4730/10, 4717/2, 4727/1, 4734/9, 4762/24, 4734/11, 4728/22, 4745/3, 921, 4722, 4743/3, 4728/18, 4801/111, 4755/3, 4727/4, 5859/3, 4745/4, 4757/8, 4728/16, 4718/2, 4728/7, 4753/2, 4740/2, 4730/11, 5802/4, 4835/4, 4745/7,</w:t>
            </w:r>
            <w:r w:rsidRPr="00973498">
              <w:t xml:space="preserve">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>4728/19, 4734/12, 4728/21, 4840/3, 4734/3, 4737, 4725/4, 4757/2, 4728/1, 4730/2, 4740/4, 4728/5, 4740/6, 4717/1, 5801/2, 5802/8, 4728/12, 4730/9, 4730/7, 4716/4, 4728/17, 4718/5, 4756/4, 5815/5, 4835/2, 4750/2,</w:t>
            </w:r>
            <w:r w:rsidRPr="00973498">
              <w:t xml:space="preserve"> </w:t>
            </w:r>
            <w:r w:rsidRPr="00973498">
              <w:rPr>
                <w:rFonts w:asciiTheme="minorHAnsi" w:hAnsiTheme="minorHAnsi"/>
                <w:sz w:val="20"/>
                <w:szCs w:val="20"/>
              </w:rPr>
              <w:t>4725/1, 4716/5, 4740/1, 4728/13, 4750/6, 4726/2, 1632/1, 5800/3, 5816/1, 1627/4, 5859/1, 4718/8, 5823, 1610/1, 5817/1, 4753/1, 4762/9, 5851/2, 4726/1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2C4D67" w:rsidRDefault="00087A86" w:rsidP="00A118C2">
            <w:pPr>
              <w:ind w:left="675" w:firstLine="33"/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cca 395 </w:t>
            </w:r>
            <w:r w:rsidRPr="002C4D67">
              <w:rPr>
                <w:rFonts w:asciiTheme="minorHAnsi" w:hAnsiTheme="minorHAnsi"/>
                <w:sz w:val="20"/>
                <w:szCs w:val="20"/>
              </w:rPr>
              <w:t>890</w:t>
            </w:r>
            <w:r w:rsidRPr="00973498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973498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Podle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provozní</w:t>
            </w:r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ho</w:t>
            </w:r>
            <w:proofErr w:type="spell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>řádu</w:t>
            </w:r>
            <w:proofErr w:type="spellEnd"/>
            <w:r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Podkrušnohorského</w:t>
            </w:r>
            <w:proofErr w:type="spellEnd"/>
            <w:proofErr w:type="gramEnd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zooparku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973498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973498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Suroviny rostlinného a živočišného původu a výrobky z nich. </w:t>
            </w:r>
          </w:p>
          <w:p w:rsidR="00087A86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Občerstvení. 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Drobné a p</w:t>
            </w:r>
            <w:r w:rsidRPr="00973498">
              <w:rPr>
                <w:rFonts w:ascii="Calibri" w:hAnsi="Calibri" w:cs="Tahoma"/>
                <w:sz w:val="20"/>
                <w:szCs w:val="20"/>
              </w:rPr>
              <w:t>ropagační předměty.</w:t>
            </w:r>
          </w:p>
          <w:p w:rsidR="00087A86" w:rsidRPr="00973498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973498" w:rsidTr="00A118C2">
        <w:trPr>
          <w:trHeight w:val="3735"/>
        </w:trPr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C81E59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C81E59">
              <w:rPr>
                <w:rFonts w:ascii="Calibri" w:hAnsi="Calibri" w:cs="Tahoma"/>
                <w:b/>
                <w:sz w:val="20"/>
                <w:szCs w:val="20"/>
                <w:u w:val="single"/>
              </w:rPr>
              <w:t>Kamencové jezero a Kamencové náměstí:</w:t>
            </w:r>
          </w:p>
          <w:p w:rsidR="00087A86" w:rsidRPr="00C81E59" w:rsidRDefault="00087A86" w:rsidP="00A118C2">
            <w:pPr>
              <w:rPr>
                <w:rFonts w:ascii="Calibri" w:hAnsi="Calibri"/>
                <w:sz w:val="20"/>
                <w:szCs w:val="20"/>
              </w:rPr>
            </w:pPr>
            <w:r w:rsidRPr="00C81E59">
              <w:rPr>
                <w:rFonts w:ascii="Calibri" w:hAnsi="Calibri"/>
                <w:sz w:val="20"/>
                <w:szCs w:val="20"/>
              </w:rPr>
              <w:t xml:space="preserve">Přílohou č. 2.27 vymezená část pozemků </w:t>
            </w:r>
            <w:proofErr w:type="spellStart"/>
            <w:r w:rsidRPr="00C81E59">
              <w:rPr>
                <w:rFonts w:ascii="Calibri" w:hAnsi="Calibri"/>
                <w:sz w:val="20"/>
                <w:szCs w:val="20"/>
              </w:rPr>
              <w:t>parc</w:t>
            </w:r>
            <w:proofErr w:type="spellEnd"/>
            <w:r w:rsidRPr="00C81E59">
              <w:rPr>
                <w:rFonts w:ascii="Calibri" w:hAnsi="Calibri"/>
                <w:sz w:val="20"/>
                <w:szCs w:val="20"/>
              </w:rPr>
              <w:t>. 1681/1, 1686/1, 1698, 1699, 1701/1, 1701/2, 1701/3, 1701/16, 1701/18, 1701/20, 1701/23, 1701/24, 1722/1, 1722/2, 1722/3, 1723, 1725/1, 1725/7, 1725/10, 1725/11, 1726, 4689/1, 4689/3, 4689/7, 4689/8, 4689/9, 4689/10, 4689/11, 4689/12, 4708, 4710/2, 4710/4, 4710/5, 4710/6, 4710/7, 4710/8, 4710/9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C81E59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C81E59">
              <w:rPr>
                <w:rFonts w:ascii="Calibri" w:hAnsi="Calibri" w:cs="Tahoma"/>
                <w:sz w:val="20"/>
                <w:szCs w:val="20"/>
              </w:rPr>
              <w:t>cca 117 000 m</w:t>
            </w:r>
            <w:r w:rsidRPr="00C81E59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687EB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Podle</w:t>
            </w:r>
            <w:proofErr w:type="spellEnd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provozního</w:t>
            </w:r>
            <w:proofErr w:type="spellEnd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řádu</w:t>
            </w:r>
            <w:proofErr w:type="spellEnd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</w:p>
          <w:p w:rsidR="00087A86" w:rsidRPr="00687EB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Kamencového</w:t>
            </w:r>
            <w:proofErr w:type="spellEnd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jezera</w:t>
            </w:r>
            <w:proofErr w:type="spellEnd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</w:p>
          <w:p w:rsidR="00087A86" w:rsidRPr="00687EB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687EB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687EBC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687EB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</w:p>
          <w:p w:rsidR="00087A86" w:rsidRPr="00687EB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087A86" w:rsidRPr="00687EB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>Upomínkové předměty vztahující se k Chomutovsku a k České republice, výtvarná díla, pohlednice, plány a mapy města a republiky, knižní průvodce, tisk s výjimkou pornografického a erotického, ceniny, drobné psací potřeby, vstupenky na kulturní programy.</w:t>
            </w:r>
          </w:p>
          <w:p w:rsidR="00087A86" w:rsidRPr="00687EB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687EB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 xml:space="preserve">Sortiment související s plaváním, potápěním a opalováním. </w:t>
            </w:r>
          </w:p>
          <w:p w:rsidR="00087A86" w:rsidRPr="00687EB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>Drobné a propagační předměty.</w:t>
            </w:r>
          </w:p>
          <w:p w:rsidR="00087A86" w:rsidRPr="00687EB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28.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b/>
                <w:sz w:val="20"/>
                <w:szCs w:val="20"/>
                <w:u w:val="single"/>
              </w:rPr>
              <w:t>Areál Banda:</w:t>
            </w:r>
          </w:p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  <w:u w:val="single"/>
              </w:rPr>
            </w:pPr>
            <w:r w:rsidRPr="00D31DFC">
              <w:rPr>
                <w:rFonts w:ascii="Calibri" w:hAnsi="Calibri"/>
                <w:sz w:val="20"/>
                <w:szCs w:val="20"/>
              </w:rPr>
              <w:t xml:space="preserve">Přílohou č. 2.28 vymezená část pozemků </w:t>
            </w:r>
            <w:proofErr w:type="spellStart"/>
            <w:r w:rsidRPr="00D31DFC">
              <w:rPr>
                <w:rFonts w:ascii="Calibri" w:hAnsi="Calibri"/>
                <w:sz w:val="20"/>
                <w:szCs w:val="20"/>
              </w:rPr>
              <w:t>parc</w:t>
            </w:r>
            <w:proofErr w:type="spellEnd"/>
            <w:r w:rsidRPr="00D31DFC">
              <w:rPr>
                <w:rFonts w:ascii="Calibri" w:hAnsi="Calibri"/>
                <w:sz w:val="20"/>
                <w:szCs w:val="20"/>
              </w:rPr>
              <w:t>. č. 4710/2, 4710/4, 4710/5, 4710/6, 4710/7, 4710/8, 4710/9, 4710/10, 4710/11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cca 9 408 m</w:t>
            </w:r>
            <w:r w:rsidRPr="00D31DFC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Podle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provozního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řádu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</w:p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Areálu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Banda </w:t>
            </w:r>
          </w:p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Upomínkové předměty, výtvarná díla, pohlednice, plány a mapy města a republiky, knižní průvodce, tisk s výjimkou pornografického a erotického, ceniny, </w:t>
            </w:r>
            <w:r w:rsidRPr="00D31DFC">
              <w:rPr>
                <w:rFonts w:ascii="Calibri" w:hAnsi="Calibri" w:cs="Tahoma"/>
                <w:sz w:val="20"/>
                <w:szCs w:val="20"/>
              </w:rPr>
              <w:lastRenderedPageBreak/>
              <w:t>drobné psací potřeby, vstupenky na kulturní programy.</w:t>
            </w:r>
          </w:p>
          <w:p w:rsidR="00087A86" w:rsidRPr="00D31DF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D31DF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Sortiment související s plaváním, potápěním a opalováním. </w:t>
            </w:r>
          </w:p>
          <w:p w:rsidR="00087A86" w:rsidRPr="00D31DF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Drobné a propagační předměty. Prodej kvasného lihu, konzumního lihu a lihovin, textilu, květin a doplňkového sortimentu, který se váže ke květinám. Domácí potřeby a drogistické zboží, elektronika, nářadí a náčiní pro zahrádkáře. Použité věci, přebytky z domácnosti, vlastnoručně vyrobené výrobky, autodoplňky a autopříslušenství.</w:t>
            </w:r>
          </w:p>
          <w:p w:rsidR="00087A86" w:rsidRPr="00D31DFC" w:rsidRDefault="00087A86" w:rsidP="00A118C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lastRenderedPageBreak/>
              <w:t xml:space="preserve">29.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b/>
                <w:sz w:val="20"/>
                <w:szCs w:val="20"/>
                <w:u w:val="single"/>
              </w:rPr>
              <w:t>Letní kino:</w:t>
            </w:r>
          </w:p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Přílohou č. 2.29 vymezená část pozemků </w:t>
            </w:r>
            <w:proofErr w:type="spellStart"/>
            <w:r w:rsidRPr="00D31DFC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D31DFC">
              <w:rPr>
                <w:rFonts w:ascii="Calibri" w:hAnsi="Calibri" w:cs="Tahoma"/>
                <w:sz w:val="20"/>
                <w:szCs w:val="20"/>
              </w:rPr>
              <w:t>. č.</w:t>
            </w:r>
            <w:r w:rsidRPr="00D31DFC">
              <w:rPr>
                <w:rFonts w:ascii="Calibri" w:hAnsi="Calibri" w:cs="Tahoma"/>
                <w:sz w:val="20"/>
                <w:szCs w:val="20"/>
                <w:u w:val="single"/>
              </w:rPr>
              <w:t xml:space="preserve"> </w:t>
            </w:r>
            <w:r w:rsidRPr="00D31DFC">
              <w:rPr>
                <w:rFonts w:asciiTheme="minorHAnsi" w:hAnsiTheme="minorHAnsi"/>
                <w:sz w:val="20"/>
                <w:szCs w:val="20"/>
              </w:rPr>
              <w:t>1702/1, 1702/3, 1702/4, 1702/5, 1702/6 v 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cca 10 071 m</w:t>
            </w:r>
            <w:r w:rsidRPr="00D31DFC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Podle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provozního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řádu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Letního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kina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Suroviny rostlinného a živočišného původu a výrobky z nich, </w:t>
            </w:r>
          </w:p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Drobné a propagační předměty.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30.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b/>
                <w:sz w:val="20"/>
                <w:szCs w:val="20"/>
                <w:u w:val="single"/>
              </w:rPr>
              <w:t>Billa:</w:t>
            </w:r>
          </w:p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Přílohou č. 2.30 vymezená část pozemků </w:t>
            </w:r>
            <w:proofErr w:type="spellStart"/>
            <w:r w:rsidRPr="00D31DFC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D31DFC">
              <w:rPr>
                <w:rFonts w:ascii="Calibri" w:hAnsi="Calibri" w:cs="Tahoma"/>
                <w:sz w:val="20"/>
                <w:szCs w:val="20"/>
              </w:rPr>
              <w:t>. č. 264/1, 264/9, 264/2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cca 7 664 m</w:t>
            </w:r>
            <w:r w:rsidRPr="00D31DFC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07:00 – 22:00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Celoročně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Suroviny rostlinného a živočišného původu a výrobky z nich.</w:t>
            </w:r>
          </w:p>
          <w:p w:rsidR="00087A86" w:rsidRPr="00D31DFC" w:rsidRDefault="00087A86" w:rsidP="00A118C2">
            <w:pPr>
              <w:jc w:val="both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Občerstvení</w:t>
            </w:r>
            <w:proofErr w:type="spellEnd"/>
            <w:r w:rsidRPr="00D31DFC">
              <w:rPr>
                <w:rFonts w:ascii="Calibri" w:eastAsia="Calibri" w:hAnsi="Calibri"/>
                <w:sz w:val="20"/>
                <w:szCs w:val="20"/>
                <w:lang w:val="en-US"/>
              </w:rPr>
              <w:t>.</w:t>
            </w:r>
          </w:p>
        </w:tc>
      </w:tr>
      <w:tr w:rsidR="00087A86" w:rsidRPr="00973498" w:rsidTr="00A118C2"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31.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b/>
                <w:sz w:val="20"/>
                <w:szCs w:val="20"/>
                <w:u w:val="single"/>
              </w:rPr>
              <w:t>U hřbitova:</w:t>
            </w:r>
          </w:p>
          <w:p w:rsidR="00087A86" w:rsidRPr="00D31DFC" w:rsidRDefault="00087A86" w:rsidP="00A118C2">
            <w:pPr>
              <w:pStyle w:val="Zhlav"/>
              <w:tabs>
                <w:tab w:val="clear" w:pos="4536"/>
                <w:tab w:val="clear" w:pos="9072"/>
                <w:tab w:val="center" w:pos="-2900"/>
                <w:tab w:val="right" w:pos="13892"/>
              </w:tabs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 xml:space="preserve">Přílohou č. 2.31 vymezená část pozemků </w:t>
            </w:r>
            <w:proofErr w:type="spellStart"/>
            <w:r w:rsidRPr="00D31DFC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D31DFC">
              <w:rPr>
                <w:rFonts w:ascii="Calibri" w:hAnsi="Calibri" w:cs="Tahoma"/>
                <w:sz w:val="20"/>
                <w:szCs w:val="20"/>
              </w:rPr>
              <w:t>. č. 4164/1, 4162 v katastrálním území Chomutov 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cca 703 m</w:t>
            </w:r>
            <w:r w:rsidRPr="00D31DFC">
              <w:rPr>
                <w:rFonts w:ascii="Calibri" w:hAnsi="Calibri" w:cs="Tahom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Podle provozního řádu hřbitova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A86" w:rsidRPr="00D31DFC" w:rsidRDefault="00087A86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DFC">
              <w:rPr>
                <w:rFonts w:ascii="Calibri" w:hAnsi="Calibri" w:cs="Tahoma"/>
                <w:sz w:val="20"/>
                <w:szCs w:val="20"/>
              </w:rPr>
              <w:t>Hřbitovní a květinové zboží.</w:t>
            </w:r>
          </w:p>
        </w:tc>
      </w:tr>
    </w:tbl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21764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U</w:t>
      </w:r>
      <w:r w:rsidRPr="002A5C66">
        <w:rPr>
          <w:rFonts w:ascii="Calibri" w:hAnsi="Calibri" w:cs="Tahoma"/>
          <w:u w:val="single"/>
        </w:rPr>
        <w:t xml:space="preserve"> sportovní haly</w:t>
      </w:r>
      <w:r>
        <w:rPr>
          <w:rFonts w:ascii="Calibri" w:hAnsi="Calibri" w:cs="Tahoma"/>
        </w:rPr>
        <w:tab/>
        <w:t>Příloha č. 2.1</w:t>
      </w:r>
    </w:p>
    <w:p w:rsidR="00087A86" w:rsidRDefault="00087A86" w:rsidP="00087A86">
      <w:r>
        <w:rPr>
          <w:noProof/>
        </w:rPr>
        <w:lastRenderedPageBreak/>
        <w:drawing>
          <wp:inline distT="0" distB="0" distL="0" distR="0" wp14:anchorId="26C7DE14" wp14:editId="5C9F62A1">
            <wp:extent cx="8892540" cy="5185410"/>
            <wp:effectExtent l="0" t="0" r="381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 sportovní haly.jp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21764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V atriu sv. Ignáce</w:t>
      </w:r>
      <w:r>
        <w:rPr>
          <w:rFonts w:ascii="Calibri" w:hAnsi="Calibri" w:cs="Tahoma"/>
        </w:rPr>
        <w:tab/>
        <w:t>Příloha č. 2.2</w:t>
      </w:r>
    </w:p>
    <w:p w:rsidR="00087A86" w:rsidRPr="00217645" w:rsidRDefault="00087A86" w:rsidP="00087A86">
      <w:r>
        <w:rPr>
          <w:noProof/>
        </w:rPr>
        <w:lastRenderedPageBreak/>
        <w:drawing>
          <wp:inline distT="0" distB="0" distL="0" distR="0" wp14:anchorId="6997B19F" wp14:editId="7B86199E">
            <wp:extent cx="8892540" cy="5426710"/>
            <wp:effectExtent l="0" t="0" r="3810" b="254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 atriu sv. Ignáce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2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Pr="0021764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2A5C66">
        <w:rPr>
          <w:rFonts w:ascii="Calibri" w:hAnsi="Calibri" w:cs="Tahoma"/>
        </w:rPr>
        <w:br w:type="page"/>
      </w:r>
      <w:r>
        <w:rPr>
          <w:rFonts w:ascii="Calibri" w:hAnsi="Calibri" w:cs="Tahoma"/>
          <w:u w:val="single"/>
        </w:rPr>
        <w:lastRenderedPageBreak/>
        <w:t>U polikliniky</w:t>
      </w:r>
      <w:r>
        <w:rPr>
          <w:rFonts w:ascii="Calibri" w:hAnsi="Calibri" w:cs="Tahoma"/>
        </w:rPr>
        <w:tab/>
        <w:t>Příloha č. 2.3</w:t>
      </w:r>
    </w:p>
    <w:p w:rsidR="00087A86" w:rsidRDefault="00087A86" w:rsidP="00087A86">
      <w:r>
        <w:rPr>
          <w:noProof/>
        </w:rPr>
        <w:drawing>
          <wp:inline distT="0" distB="0" distL="0" distR="0" wp14:anchorId="6291C213" wp14:editId="0CCF4087">
            <wp:extent cx="8892540" cy="5208905"/>
            <wp:effectExtent l="0" t="0" r="381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 polikliniky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232AC2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2A5C66">
        <w:rPr>
          <w:rFonts w:ascii="Calibri" w:hAnsi="Calibri" w:cs="Tahoma"/>
        </w:rPr>
        <w:br w:type="page"/>
      </w:r>
      <w:r>
        <w:rPr>
          <w:rFonts w:ascii="Calibri" w:hAnsi="Calibri" w:cs="Tahoma"/>
          <w:u w:val="single"/>
        </w:rPr>
        <w:lastRenderedPageBreak/>
        <w:t>U</w:t>
      </w:r>
      <w:r w:rsidRPr="002A5C66">
        <w:rPr>
          <w:rFonts w:ascii="Calibri" w:hAnsi="Calibri" w:cs="Tahoma"/>
          <w:u w:val="single"/>
        </w:rPr>
        <w:t xml:space="preserve"> </w:t>
      </w:r>
      <w:r>
        <w:rPr>
          <w:rFonts w:ascii="Calibri" w:hAnsi="Calibri" w:cs="Tahoma"/>
          <w:u w:val="single"/>
        </w:rPr>
        <w:t>Globusu</w:t>
      </w:r>
      <w:r>
        <w:rPr>
          <w:rFonts w:ascii="Calibri" w:hAnsi="Calibri" w:cs="Tahoma"/>
        </w:rPr>
        <w:tab/>
        <w:t>Příloha č. 2.4</w:t>
      </w:r>
    </w:p>
    <w:p w:rsidR="00087A86" w:rsidRDefault="00087A86" w:rsidP="00087A86">
      <w:r>
        <w:rPr>
          <w:noProof/>
        </w:rPr>
        <w:drawing>
          <wp:inline distT="0" distB="0" distL="0" distR="0" wp14:anchorId="05EB248F" wp14:editId="28E62731">
            <wp:extent cx="8892540" cy="5419725"/>
            <wp:effectExtent l="0" t="0" r="381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 Globusu2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84542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Před knihovnou</w:t>
      </w:r>
      <w:r>
        <w:rPr>
          <w:rFonts w:ascii="Calibri" w:hAnsi="Calibri" w:cs="Tahoma"/>
        </w:rPr>
        <w:tab/>
        <w:t>Příloha č. 2.5</w:t>
      </w:r>
    </w:p>
    <w:p w:rsidR="00087A86" w:rsidRPr="005962A7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207A40D8" wp14:editId="0D16613C">
            <wp:extent cx="8886825" cy="5353050"/>
            <wp:effectExtent l="0" t="0" r="9525" b="0"/>
            <wp:docPr id="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C33FCE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 xml:space="preserve">Za OC </w:t>
      </w:r>
      <w:proofErr w:type="spellStart"/>
      <w:r w:rsidRPr="009C3BF7">
        <w:rPr>
          <w:rFonts w:ascii="Calibri" w:hAnsi="Calibri" w:cs="Tahoma"/>
          <w:u w:val="single"/>
        </w:rPr>
        <w:t>Central</w:t>
      </w:r>
      <w:proofErr w:type="spellEnd"/>
      <w:r>
        <w:rPr>
          <w:rFonts w:ascii="Calibri" w:hAnsi="Calibri" w:cs="Tahoma"/>
        </w:rPr>
        <w:tab/>
        <w:t>Příloha č. 2.6</w:t>
      </w:r>
    </w:p>
    <w:p w:rsidR="00087A86" w:rsidRDefault="00087A86" w:rsidP="00087A86">
      <w:r>
        <w:rPr>
          <w:noProof/>
        </w:rPr>
        <w:lastRenderedPageBreak/>
        <w:drawing>
          <wp:inline distT="0" distB="0" distL="0" distR="0" wp14:anchorId="2E9CE834" wp14:editId="5484EF93">
            <wp:extent cx="8886825" cy="5429250"/>
            <wp:effectExtent l="0" t="0" r="9525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728A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Před OC Chomutovka</w:t>
      </w:r>
      <w:r>
        <w:rPr>
          <w:rFonts w:ascii="Calibri" w:hAnsi="Calibri" w:cs="Tahoma"/>
        </w:rPr>
        <w:tab/>
        <w:t>Příloha č. 2.7</w:t>
      </w:r>
    </w:p>
    <w:p w:rsidR="00087A86" w:rsidRPr="007A36A7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0AE7CEB2" wp14:editId="79F1328A">
            <wp:extent cx="8886825" cy="5334000"/>
            <wp:effectExtent l="0" t="0" r="9525" b="0"/>
            <wp:docPr id="1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728A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Za OC Chomutovka</w:t>
      </w:r>
      <w:r>
        <w:rPr>
          <w:rFonts w:ascii="Calibri" w:hAnsi="Calibri" w:cs="Tahoma"/>
        </w:rPr>
        <w:tab/>
        <w:t>Příloha č. 2.8</w:t>
      </w:r>
    </w:p>
    <w:p w:rsidR="00087A86" w:rsidRPr="00745AF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352CDAF5" wp14:editId="14D8C88A">
            <wp:extent cx="8886825" cy="5562600"/>
            <wp:effectExtent l="0" t="0" r="9525" b="0"/>
            <wp:docPr id="1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728A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Luna průchod</w:t>
      </w:r>
      <w:r>
        <w:rPr>
          <w:rFonts w:ascii="Calibri" w:hAnsi="Calibri" w:cs="Tahoma"/>
        </w:rPr>
        <w:tab/>
        <w:t>Příloha č. 2.9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5B92204F" wp14:editId="0FEE7029">
            <wp:extent cx="8896350" cy="5457825"/>
            <wp:effectExtent l="0" t="0" r="0" b="9525"/>
            <wp:docPr id="1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728A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745AF5">
        <w:rPr>
          <w:rFonts w:ascii="Calibri" w:hAnsi="Calibri" w:cs="Tahoma"/>
          <w:u w:val="single"/>
        </w:rPr>
        <w:t>Penny Bezručova</w:t>
      </w:r>
      <w:r>
        <w:rPr>
          <w:rFonts w:ascii="Calibri" w:hAnsi="Calibri" w:cs="Tahoma"/>
        </w:rPr>
        <w:tab/>
        <w:t>Příloha č. 2.10</w:t>
      </w:r>
    </w:p>
    <w:p w:rsidR="00087A86" w:rsidRPr="00745AF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4951993B" wp14:editId="5A703915">
            <wp:extent cx="8896350" cy="5438775"/>
            <wp:effectExtent l="0" t="0" r="0" b="9525"/>
            <wp:docPr id="1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728A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Severka</w:t>
      </w:r>
      <w:r>
        <w:rPr>
          <w:rFonts w:ascii="Calibri" w:hAnsi="Calibri" w:cs="Tahoma"/>
        </w:rPr>
        <w:tab/>
        <w:t>Příloha č. 2.11</w:t>
      </w:r>
    </w:p>
    <w:p w:rsidR="00087A86" w:rsidRPr="00745AF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1E4AD3DE" wp14:editId="37AE9B14">
            <wp:extent cx="8886825" cy="5334000"/>
            <wp:effectExtent l="0" t="0" r="9525" b="0"/>
            <wp:docPr id="15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Jitřenka</w:t>
      </w:r>
      <w:r>
        <w:rPr>
          <w:rFonts w:ascii="Calibri" w:hAnsi="Calibri" w:cs="Tahoma"/>
        </w:rPr>
        <w:tab/>
        <w:t>Příloha č. 2.12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40802748" wp14:editId="0F6FC6E8">
            <wp:extent cx="8886825" cy="5534025"/>
            <wp:effectExtent l="0" t="0" r="9525" b="9525"/>
            <wp:docPr id="16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745AF5">
        <w:rPr>
          <w:rFonts w:ascii="Calibri" w:hAnsi="Calibri" w:cs="Tahoma"/>
          <w:u w:val="single"/>
        </w:rPr>
        <w:t>Hřebíkárna</w:t>
      </w:r>
      <w:r>
        <w:rPr>
          <w:rFonts w:ascii="Calibri" w:hAnsi="Calibri" w:cs="Tahoma"/>
        </w:rPr>
        <w:tab/>
        <w:t>Příloha č. 2.13</w:t>
      </w:r>
    </w:p>
    <w:p w:rsidR="00087A86" w:rsidRPr="00745AF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4E2E6C46" wp14:editId="65FCA9E5">
            <wp:extent cx="8896350" cy="5514975"/>
            <wp:effectExtent l="0" t="0" r="0" b="9525"/>
            <wp:docPr id="1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 xml:space="preserve">Penny </w:t>
      </w:r>
      <w:proofErr w:type="spellStart"/>
      <w:r>
        <w:rPr>
          <w:rFonts w:ascii="Calibri" w:hAnsi="Calibri" w:cs="Tahoma"/>
          <w:u w:val="single"/>
        </w:rPr>
        <w:t>Březenecká</w:t>
      </w:r>
      <w:proofErr w:type="spellEnd"/>
      <w:r>
        <w:rPr>
          <w:rFonts w:ascii="Calibri" w:hAnsi="Calibri" w:cs="Tahoma"/>
        </w:rPr>
        <w:tab/>
        <w:t>Příloha č. 2.14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290EA8AF" wp14:editId="326A0A08">
            <wp:extent cx="8896350" cy="5419725"/>
            <wp:effectExtent l="0" t="0" r="0" b="9525"/>
            <wp:docPr id="1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636CA5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proofErr w:type="spellStart"/>
      <w:r w:rsidRPr="008F11AE">
        <w:rPr>
          <w:rFonts w:ascii="Calibri" w:hAnsi="Calibri" w:cs="Tahoma"/>
          <w:u w:val="single"/>
        </w:rPr>
        <w:t>Lidl</w:t>
      </w:r>
      <w:proofErr w:type="spellEnd"/>
      <w:r w:rsidRPr="008F11AE">
        <w:rPr>
          <w:rFonts w:ascii="Calibri" w:hAnsi="Calibri" w:cs="Tahoma"/>
          <w:u w:val="single"/>
        </w:rPr>
        <w:t xml:space="preserve"> autobusové nádraží</w:t>
      </w:r>
      <w:r>
        <w:rPr>
          <w:rFonts w:ascii="Calibri" w:hAnsi="Calibri" w:cs="Tahoma"/>
        </w:rPr>
        <w:tab/>
        <w:t>Příloha č. 2.15</w:t>
      </w:r>
    </w:p>
    <w:p w:rsidR="00087A86" w:rsidRDefault="00087A86" w:rsidP="00087A86">
      <w:r>
        <w:rPr>
          <w:noProof/>
        </w:rPr>
        <w:lastRenderedPageBreak/>
        <w:drawing>
          <wp:inline distT="0" distB="0" distL="0" distR="0" wp14:anchorId="290FA12F" wp14:editId="57A75E77">
            <wp:extent cx="8892540" cy="5388610"/>
            <wp:effectExtent l="0" t="0" r="381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l autobusové nádraží dle požadavku Lidlu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8F11AE">
        <w:rPr>
          <w:rFonts w:ascii="Calibri" w:hAnsi="Calibri" w:cs="Tahoma"/>
          <w:u w:val="single"/>
        </w:rPr>
        <w:t>Kaufland Mosteck</w:t>
      </w:r>
      <w:r>
        <w:rPr>
          <w:rFonts w:ascii="Calibri" w:hAnsi="Calibri" w:cs="Tahoma"/>
          <w:u w:val="single"/>
        </w:rPr>
        <w:t>á</w:t>
      </w:r>
      <w:r>
        <w:rPr>
          <w:rFonts w:ascii="Calibri" w:hAnsi="Calibri" w:cs="Tahoma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 w:cs="Tahoma"/>
        </w:rPr>
        <w:tab/>
        <w:t>Příloha č. 2.16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4ADFE5A1" wp14:editId="0A7928A2">
            <wp:extent cx="8896350" cy="5438775"/>
            <wp:effectExtent l="0" t="0" r="0" b="9525"/>
            <wp:docPr id="20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8F11AE">
        <w:rPr>
          <w:rFonts w:ascii="Calibri" w:hAnsi="Calibri" w:cs="Tahoma"/>
          <w:u w:val="single"/>
        </w:rPr>
        <w:t>Bazén Mostecká</w:t>
      </w:r>
      <w:r>
        <w:rPr>
          <w:rFonts w:ascii="Calibri" w:hAnsi="Calibri" w:cs="Tahoma"/>
        </w:rPr>
        <w:tab/>
        <w:t>Příloha č. 2.17</w:t>
      </w:r>
    </w:p>
    <w:p w:rsidR="00087A86" w:rsidRPr="008F11AE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65188BD7" wp14:editId="79B9B1C3">
            <wp:extent cx="8896350" cy="5210175"/>
            <wp:effectExtent l="0" t="0" r="0" b="9525"/>
            <wp:docPr id="21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Zimní stadion</w:t>
      </w:r>
      <w:r>
        <w:rPr>
          <w:rFonts w:ascii="Calibri" w:hAnsi="Calibri" w:cs="Tahoma"/>
        </w:rPr>
        <w:tab/>
        <w:t>Příloha č. 2.18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63E56CF0" wp14:editId="739130FD">
            <wp:extent cx="8886825" cy="5429250"/>
            <wp:effectExtent l="0" t="0" r="9525" b="0"/>
            <wp:docPr id="22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5824E1">
        <w:rPr>
          <w:rFonts w:ascii="Calibri" w:hAnsi="Calibri" w:cs="Tahoma"/>
          <w:u w:val="single"/>
        </w:rPr>
        <w:t>Letní stadion</w:t>
      </w:r>
      <w:r>
        <w:rPr>
          <w:rFonts w:ascii="Calibri" w:hAnsi="Calibri" w:cs="Tahoma"/>
        </w:rPr>
        <w:tab/>
        <w:t>Příloha č. 2.19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24115924" wp14:editId="48957E0A">
            <wp:extent cx="8891270" cy="5354881"/>
            <wp:effectExtent l="0" t="0" r="5080" b="0"/>
            <wp:docPr id="39" name="Obrázek 39" descr="C:\Users\ozu12\AppData\Local\Microsoft\Windows\Temporary Internet Files\Content.Outlook\NEAZVU38\Letní stadio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zu12\AppData\Local\Microsoft\Windows\Temporary Internet Files\Content.Outlook\NEAZVU38\Letní stadion (2)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831120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5900EC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Krystal</w:t>
      </w:r>
      <w:r>
        <w:rPr>
          <w:rFonts w:ascii="Calibri" w:hAnsi="Calibri" w:cs="Tahoma"/>
          <w:color w:val="FF0000"/>
        </w:rPr>
        <w:tab/>
      </w:r>
      <w:r w:rsidRPr="005900EC">
        <w:rPr>
          <w:rFonts w:ascii="Calibri" w:hAnsi="Calibri" w:cs="Tahoma"/>
        </w:rPr>
        <w:t>Příloha č. 2.20</w:t>
      </w:r>
    </w:p>
    <w:p w:rsidR="00087A86" w:rsidRPr="007F3A1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2A1115CF" wp14:editId="6C7E674F">
            <wp:extent cx="8892540" cy="5487670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ystal - upraveno 2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8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831120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831120">
        <w:rPr>
          <w:rFonts w:ascii="Calibri" w:hAnsi="Calibri" w:cs="Tahoma"/>
          <w:u w:val="single"/>
        </w:rPr>
        <w:t>Tesco Písečná</w:t>
      </w:r>
      <w:r>
        <w:rPr>
          <w:rFonts w:ascii="Calibri" w:hAnsi="Calibri" w:cs="Tahoma"/>
        </w:rPr>
        <w:tab/>
        <w:t>Příloha č. 2.21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484E3BFB" wp14:editId="7C5FF6CE">
            <wp:extent cx="8844646" cy="5204537"/>
            <wp:effectExtent l="0" t="0" r="0" b="0"/>
            <wp:docPr id="2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684" cy="52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u w:val="single"/>
        </w:rPr>
        <w:t>NC Kamenná</w:t>
      </w:r>
      <w:r>
        <w:rPr>
          <w:rFonts w:ascii="Calibri" w:hAnsi="Calibri" w:cs="Tahoma"/>
        </w:rPr>
        <w:tab/>
        <w:t>Příloha č. 2.22</w:t>
      </w:r>
    </w:p>
    <w:p w:rsidR="00087A86" w:rsidRPr="00831120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088C28E3" wp14:editId="04093D3F">
            <wp:extent cx="8896350" cy="5067300"/>
            <wp:effectExtent l="0" t="0" r="0" b="0"/>
            <wp:docPr id="2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25688A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proofErr w:type="spellStart"/>
      <w:r>
        <w:rPr>
          <w:rFonts w:ascii="Calibri" w:hAnsi="Calibri" w:cs="Tahoma"/>
          <w:u w:val="single"/>
        </w:rPr>
        <w:t>Lidl</w:t>
      </w:r>
      <w:proofErr w:type="spellEnd"/>
      <w:r>
        <w:rPr>
          <w:rFonts w:ascii="Calibri" w:hAnsi="Calibri" w:cs="Tahoma"/>
          <w:u w:val="single"/>
        </w:rPr>
        <w:t xml:space="preserve"> Písečná</w:t>
      </w:r>
      <w:r>
        <w:rPr>
          <w:rFonts w:ascii="Calibri" w:hAnsi="Calibri" w:cs="Tahoma"/>
        </w:rPr>
        <w:tab/>
        <w:t>Příloha č. 2.23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</w:pPr>
      <w:r>
        <w:rPr>
          <w:noProof/>
        </w:rPr>
        <w:lastRenderedPageBreak/>
        <w:drawing>
          <wp:inline distT="0" distB="0" distL="0" distR="0" wp14:anchorId="717F56E0" wp14:editId="3D34CA08">
            <wp:extent cx="8892540" cy="5447665"/>
            <wp:effectExtent l="0" t="0" r="381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dl Písečná3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44198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F13C22">
        <w:rPr>
          <w:rFonts w:ascii="Calibri" w:hAnsi="Calibri" w:cs="Tahoma"/>
          <w:u w:val="single"/>
        </w:rPr>
        <w:t>Flora Písečná</w:t>
      </w:r>
      <w:r>
        <w:rPr>
          <w:rFonts w:ascii="Calibri" w:hAnsi="Calibri" w:cs="Tahoma"/>
        </w:rPr>
        <w:tab/>
        <w:t>Příloha č. 2.24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2D377C15" wp14:editId="44A0100A">
            <wp:extent cx="8886825" cy="5553075"/>
            <wp:effectExtent l="0" t="0" r="9525" b="9525"/>
            <wp:docPr id="28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1D4A8C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proofErr w:type="spellStart"/>
      <w:r w:rsidRPr="00F13C22">
        <w:rPr>
          <w:rFonts w:ascii="Calibri" w:hAnsi="Calibri" w:cs="Tahoma"/>
          <w:u w:val="single"/>
        </w:rPr>
        <w:t>KaSS</w:t>
      </w:r>
      <w:proofErr w:type="spellEnd"/>
      <w:r>
        <w:rPr>
          <w:rFonts w:ascii="Calibri" w:hAnsi="Calibri" w:cs="Tahoma"/>
        </w:rPr>
        <w:tab/>
        <w:t>Příloha č. 2.25</w:t>
      </w:r>
    </w:p>
    <w:p w:rsidR="00087A86" w:rsidRPr="008A52E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b/>
        </w:rPr>
      </w:pPr>
      <w:r w:rsidRPr="008A52E9">
        <w:rPr>
          <w:rFonts w:ascii="Calibri" w:hAnsi="Calibri" w:cs="Tahoma"/>
          <w:b/>
          <w:noProof/>
        </w:rPr>
        <w:lastRenderedPageBreak/>
        <w:drawing>
          <wp:inline distT="0" distB="0" distL="0" distR="0" wp14:anchorId="4B942460" wp14:editId="0D44616D">
            <wp:extent cx="8892540" cy="5252720"/>
            <wp:effectExtent l="0" t="0" r="381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s - úprava 23.06.2016 aa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5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FF1502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F13C22">
        <w:rPr>
          <w:rFonts w:ascii="Calibri" w:hAnsi="Calibri" w:cs="Tahoma"/>
          <w:u w:val="single"/>
        </w:rPr>
        <w:t>Zoopark (mimo výběhy)</w:t>
      </w:r>
      <w:r>
        <w:rPr>
          <w:rFonts w:ascii="Calibri" w:hAnsi="Calibri" w:cs="Tahoma"/>
        </w:rPr>
        <w:tab/>
        <w:t>Příloha č. 2.26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>
        <w:rPr>
          <w:rFonts w:ascii="Calibri" w:hAnsi="Calibri" w:cs="Tahoma"/>
          <w:noProof/>
        </w:rPr>
        <w:lastRenderedPageBreak/>
        <w:drawing>
          <wp:inline distT="0" distB="0" distL="0" distR="0" wp14:anchorId="135A5151" wp14:editId="0AEE452E">
            <wp:extent cx="8896350" cy="5419725"/>
            <wp:effectExtent l="0" t="0" r="0" b="9525"/>
            <wp:docPr id="30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720AE3" w:rsidRDefault="00087A86" w:rsidP="00087A86">
      <w:pPr>
        <w:rPr>
          <w:rFonts w:ascii="Calibri" w:hAnsi="Calibri" w:cs="Tahoma"/>
        </w:rPr>
      </w:pPr>
      <w:r w:rsidRPr="00A15659">
        <w:rPr>
          <w:rFonts w:ascii="Calibri" w:hAnsi="Calibri" w:cs="Tahoma"/>
          <w:u w:val="single"/>
        </w:rPr>
        <w:t xml:space="preserve">Kamencové </w:t>
      </w:r>
      <w:r w:rsidRPr="00E93F75">
        <w:rPr>
          <w:rFonts w:ascii="Calibri" w:hAnsi="Calibri" w:cs="Tahoma"/>
          <w:u w:val="single"/>
        </w:rPr>
        <w:t>jezero</w:t>
      </w:r>
      <w:r>
        <w:rPr>
          <w:rFonts w:ascii="Calibri" w:hAnsi="Calibri" w:cs="Tahoma"/>
          <w:u w:val="single"/>
        </w:rPr>
        <w:t xml:space="preserve"> a Kamencové náměstí</w:t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  <w:t xml:space="preserve">          </w:t>
      </w:r>
      <w:r w:rsidRPr="00946AF2">
        <w:rPr>
          <w:rFonts w:ascii="Calibri" w:hAnsi="Calibri" w:cs="Tahoma"/>
        </w:rPr>
        <w:t>Příloha č. 2.27</w:t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</w:pPr>
      <w:r w:rsidRPr="003413F9">
        <w:rPr>
          <w:noProof/>
        </w:rPr>
        <w:lastRenderedPageBreak/>
        <w:drawing>
          <wp:inline distT="0" distB="0" distL="0" distR="0" wp14:anchorId="71E0A463" wp14:editId="520F7063">
            <wp:extent cx="8891270" cy="5409565"/>
            <wp:effectExtent l="0" t="0" r="5080" b="635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u w:val="single"/>
        </w:rPr>
        <w:t>Areál Banda</w:t>
      </w:r>
      <w:r w:rsidRPr="003413F9">
        <w:rPr>
          <w:rFonts w:ascii="Calibri" w:hAnsi="Calibri" w:cs="Tahoma"/>
        </w:rPr>
        <w:tab/>
        <w:t>Příloha č. 2.28</w:t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noProof/>
        </w:rPr>
        <w:lastRenderedPageBreak/>
        <w:drawing>
          <wp:inline distT="0" distB="0" distL="0" distR="0" wp14:anchorId="35575AB6" wp14:editId="733FBC4D">
            <wp:extent cx="8891270" cy="5697220"/>
            <wp:effectExtent l="0" t="0" r="508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69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u w:val="single"/>
        </w:rPr>
        <w:t>Letní kino</w:t>
      </w:r>
      <w:r w:rsidRPr="003413F9">
        <w:rPr>
          <w:rFonts w:ascii="Calibri" w:hAnsi="Calibri" w:cs="Tahoma"/>
        </w:rPr>
        <w:tab/>
        <w:t>Příloha č. 2.29</w:t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</w:pPr>
      <w:r w:rsidRPr="003413F9">
        <w:rPr>
          <w:noProof/>
        </w:rPr>
        <w:lastRenderedPageBreak/>
        <w:drawing>
          <wp:inline distT="0" distB="0" distL="0" distR="0" wp14:anchorId="6F27BB0C" wp14:editId="623FBCE9">
            <wp:extent cx="8892540" cy="5541010"/>
            <wp:effectExtent l="0" t="0" r="3810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ní kino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u w:val="single"/>
        </w:rPr>
        <w:t>Billa</w:t>
      </w:r>
      <w:r w:rsidRPr="003413F9">
        <w:rPr>
          <w:rFonts w:ascii="Calibri" w:hAnsi="Calibri" w:cs="Tahoma"/>
        </w:rPr>
        <w:tab/>
        <w:t>Příloha č. 2.30</w:t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noProof/>
        </w:rPr>
        <w:lastRenderedPageBreak/>
        <w:drawing>
          <wp:inline distT="0" distB="0" distL="0" distR="0" wp14:anchorId="423F12BB" wp14:editId="08BE72D8">
            <wp:extent cx="8886825" cy="5486400"/>
            <wp:effectExtent l="0" t="0" r="9525" b="0"/>
            <wp:docPr id="32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6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</w:p>
    <w:p w:rsidR="00087A86" w:rsidRPr="003413F9" w:rsidRDefault="00087A86" w:rsidP="00087A86">
      <w:pPr>
        <w:tabs>
          <w:tab w:val="center" w:pos="-2900"/>
          <w:tab w:val="right" w:pos="13892"/>
        </w:tabs>
        <w:rPr>
          <w:rFonts w:ascii="Calibri" w:hAnsi="Calibri" w:cs="Tahoma"/>
        </w:rPr>
      </w:pPr>
      <w:r w:rsidRPr="003413F9">
        <w:rPr>
          <w:rFonts w:ascii="Calibri" w:hAnsi="Calibri" w:cs="Tahoma"/>
          <w:u w:val="single"/>
        </w:rPr>
        <w:t>U hřbitova</w:t>
      </w:r>
      <w:r w:rsidRPr="003413F9">
        <w:rPr>
          <w:rFonts w:ascii="Calibri" w:hAnsi="Calibri" w:cs="Tahoma"/>
        </w:rPr>
        <w:tab/>
        <w:t xml:space="preserve">Příloha č. 2.31 </w:t>
      </w:r>
    </w:p>
    <w:p w:rsidR="00087A86" w:rsidRPr="003413F9" w:rsidRDefault="00087A86" w:rsidP="00087A86">
      <w:pPr>
        <w:tabs>
          <w:tab w:val="center" w:pos="-2900"/>
          <w:tab w:val="right" w:pos="13892"/>
        </w:tabs>
      </w:pPr>
      <w:r w:rsidRPr="003413F9">
        <w:rPr>
          <w:noProof/>
        </w:rPr>
        <w:lastRenderedPageBreak/>
        <w:drawing>
          <wp:inline distT="0" distB="0" distL="0" distR="0" wp14:anchorId="0D4872F5" wp14:editId="2F6ED41B">
            <wp:extent cx="8892540" cy="5464175"/>
            <wp:effectExtent l="0" t="0" r="3810" b="317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řbitov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46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jc w:val="right"/>
        <w:rPr>
          <w:rFonts w:ascii="Calibri" w:hAnsi="Calibri" w:cs="Tahoma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jc w:val="right"/>
        <w:rPr>
          <w:rFonts w:ascii="Calibri" w:hAnsi="Calibri" w:cs="Tahoma"/>
        </w:rPr>
      </w:pPr>
    </w:p>
    <w:p w:rsidR="00087A86" w:rsidRPr="003413F9" w:rsidRDefault="00087A86" w:rsidP="00087A86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jc w:val="right"/>
        <w:rPr>
          <w:rFonts w:ascii="Calibri" w:hAnsi="Calibri" w:cs="Tahoma"/>
        </w:rPr>
      </w:pPr>
    </w:p>
    <w:p w:rsidR="00AF058A" w:rsidRDefault="00AF058A"/>
    <w:sectPr w:rsidR="00AF058A" w:rsidSect="00087A86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86"/>
    <w:rsid w:val="00087A86"/>
    <w:rsid w:val="00AB684F"/>
    <w:rsid w:val="00A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4B1F9-41D3-4B23-8D69-A67D1301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87A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87A8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87A86"/>
    <w:pPr>
      <w:spacing w:before="36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087A86"/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087A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87A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1808</Words>
  <Characters>10672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Kuhn David</cp:lastModifiedBy>
  <cp:revision>2</cp:revision>
  <dcterms:created xsi:type="dcterms:W3CDTF">2026-06-08T11:57:00Z</dcterms:created>
  <dcterms:modified xsi:type="dcterms:W3CDTF">2026-06-08T11:57:00Z</dcterms:modified>
</cp:coreProperties>
</file>