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b/>
          <w:b/>
          <w:bCs/>
          <w:spacing w:val="40"/>
          <w:sz w:val="32"/>
          <w:szCs w:val="32"/>
          <w:u w:val="none"/>
        </w:rPr>
      </w:pPr>
      <w:r>
        <w:rPr>
          <w:b/>
          <w:bCs/>
          <w:spacing w:val="40"/>
          <w:sz w:val="32"/>
          <w:szCs w:val="32"/>
          <w:u w:val="none"/>
        </w:rPr>
      </w:r>
    </w:p>
    <w:p>
      <w:pPr>
        <w:pStyle w:val="Nadpis2"/>
        <w:spacing w:lineRule="atLeast" w:line="280"/>
        <w:jc w:val="center"/>
        <w:rPr>
          <w:rFonts w:ascii="Arial" w:hAnsi="Arial" w:cs="Arial"/>
          <w:b/>
          <w:b/>
          <w:bCs/>
          <w:spacing w:val="40"/>
          <w:sz w:val="32"/>
          <w:szCs w:val="32"/>
          <w:u w:val="none"/>
        </w:rPr>
      </w:pPr>
      <w:r>
        <w:rPr>
          <w:rFonts w:cs="Arial" w:ascii="Arial" w:hAnsi="Arial"/>
          <w:b/>
          <w:bCs/>
          <w:spacing w:val="40"/>
          <w:sz w:val="32"/>
          <w:szCs w:val="32"/>
          <w:u w:val="none"/>
        </w:rPr>
      </w:r>
    </w:p>
    <w:p>
      <w:pPr>
        <w:pStyle w:val="Zhlav"/>
        <w:tabs>
          <w:tab w:val="clear" w:pos="4536"/>
          <w:tab w:val="clear" w:pos="9072"/>
        </w:tabs>
        <w:rPr/>
      </w:pPr>
      <w:r>
        <w:rPr/>
      </w:r>
    </w:p>
    <w:p>
      <w:pPr>
        <w:pStyle w:val="Normal"/>
        <w:spacing w:lineRule="auto" w:line="276"/>
        <w:jc w:val="center"/>
        <w:rPr>
          <w:rFonts w:ascii="Arial" w:hAnsi="Arial" w:cs="Arial"/>
          <w:b/>
          <w:b/>
        </w:rPr>
      </w:pPr>
      <w:r>
        <w:rPr>
          <w:rFonts w:cs="Arial" w:ascii="Arial" w:hAnsi="Arial"/>
          <w:b/>
        </w:rPr>
        <w:t>OBEC  Žďár</w:t>
      </w:r>
    </w:p>
    <w:p>
      <w:pPr>
        <w:pStyle w:val="Normal"/>
        <w:spacing w:lineRule="auto" w:line="276"/>
        <w:jc w:val="center"/>
        <w:rPr>
          <w:rFonts w:ascii="Arial" w:hAnsi="Arial" w:cs="Arial"/>
          <w:b/>
          <w:b/>
        </w:rPr>
      </w:pPr>
      <w:r>
        <w:rPr>
          <w:rFonts w:cs="Arial" w:ascii="Arial" w:hAnsi="Arial"/>
          <w:b/>
        </w:rPr>
        <w:t>Zastupitelstvo obce Žďár</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Obecně závazná vyhláška obce Žďár č.  1/202</w:t>
      </w:r>
      <w:r>
        <w:rPr>
          <w:rFonts w:cs="Arial" w:ascii="Arial" w:hAnsi="Arial"/>
          <w:b/>
        </w:rPr>
        <w:t>3</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Žďár se na svém zasedání dne 3. 11.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Žďár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50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75 Kč,</w:t>
      </w:r>
    </w:p>
    <w:p>
      <w:pPr>
        <w:pStyle w:val="Normal"/>
        <w:numPr>
          <w:ilvl w:val="1"/>
          <w:numId w:val="5"/>
        </w:numPr>
        <w:spacing w:lineRule="auto" w:line="288" w:before="60" w:after="0"/>
        <w:rPr>
          <w:rFonts w:ascii="Arial" w:hAnsi="Arial" w:cs="Arial"/>
          <w:sz w:val="22"/>
          <w:szCs w:val="22"/>
        </w:rPr>
      </w:pPr>
      <w:r>
        <w:rPr>
          <w:rFonts w:cs="Arial" w:ascii="Arial" w:hAnsi="Arial"/>
          <w:sz w:val="22"/>
          <w:szCs w:val="22"/>
        </w:rPr>
        <w:t xml:space="preserve">za psa, jehož držitelem je osoba starší 65 let, </w:t>
        <w:tab/>
        <w:tab/>
        <w:tab/>
        <w:tab/>
        <w:t>50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 xml:space="preserve">za druhého a každého dalšího psa téhož držitele, kterým je osoba starší 65 let, </w:t>
        <w:br/>
        <w:tab/>
        <w:tab/>
        <w:tab/>
        <w:tab/>
        <w:tab/>
        <w:tab/>
        <w:tab/>
        <w:tab/>
        <w:tab/>
        <w:tab/>
        <w:t>75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zvylnk"/>
        <w:jc w:val="left"/>
        <w:rPr>
          <w:rFonts w:ascii="Arial" w:hAnsi="Arial" w:cs="Arial"/>
          <w:color w:val="0070C0"/>
        </w:rPr>
      </w:pPr>
      <w:r>
        <w:rPr>
          <w:rFonts w:cs="Arial" w:ascii="Arial" w:hAnsi="Arial"/>
          <w:color w:val="0070C0"/>
        </w:rPr>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30.9.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r>
        <w:rPr>
          <w:rFonts w:cs="Arial" w:ascii="Arial" w:hAnsi="Arial"/>
          <w:color w:val="ED7D31"/>
          <w:sz w:val="22"/>
          <w:szCs w:val="22"/>
        </w:rPr>
        <w:t>.</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Nzvylnk"/>
        <w:jc w:val="left"/>
        <w:rPr>
          <w:rFonts w:ascii="Arial" w:hAnsi="Arial" w:cs="Arial"/>
          <w:color w:val="0070C0"/>
        </w:rPr>
      </w:pPr>
      <w:r>
        <w:rPr>
          <w:rFonts w:cs="Arial" w:ascii="Arial" w:hAnsi="Arial"/>
          <w:color w:val="0070C0"/>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rFonts w:cs="Arial" w:ascii="Arial" w:hAnsi="Arial"/>
          <w:sz w:val="22"/>
          <w:szCs w:val="22"/>
        </w:rPr>
        <w:footnoteReference w:id="10"/>
      </w:r>
    </w:p>
    <w:p>
      <w:pPr>
        <w:pStyle w:val="Normal"/>
        <w:spacing w:lineRule="auto" w:line="312" w:before="60" w:after="0"/>
        <w:ind w:left="567" w:hanging="0"/>
        <w:jc w:val="both"/>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Zrušuje se obecně závazná vyhláška č. 1/2019 o místním poplatku ze psů</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27. 12. 2019. </w:t>
      </w:r>
    </w:p>
    <w:p>
      <w:pPr>
        <w:pStyle w:val="Normal"/>
        <w:jc w:val="both"/>
        <w:rPr>
          <w:rFonts w:ascii="Arial" w:hAnsi="Arial" w:cs="Arial"/>
          <w:i/>
          <w:i/>
          <w:color w:val="ED7D31"/>
          <w:sz w:val="20"/>
          <w:u w:val="single"/>
        </w:rPr>
      </w:pPr>
      <w:r>
        <w:rPr>
          <w:rFonts w:cs="Arial" w:ascii="Arial" w:hAnsi="Arial"/>
          <w:i/>
          <w:color w:val="ED7D31"/>
          <w:sz w:val="20"/>
          <w:u w:val="single"/>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zvylnk"/>
        <w:jc w:val="left"/>
        <w:rPr>
          <w:rFonts w:ascii="Arial" w:hAnsi="Arial" w:cs="Arial"/>
          <w:color w:val="0070C0"/>
        </w:rPr>
      </w:pPr>
      <w:r>
        <w:rPr>
          <w:rFonts w:cs="Arial" w:ascii="Arial" w:hAnsi="Arial"/>
          <w:color w:val="0070C0"/>
        </w:rPr>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ledna 2024.</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 xml:space="preserve">        </w:t>
      </w:r>
      <w:r>
        <w:rPr>
          <w:rFonts w:cs="Arial" w:ascii="Arial" w:hAnsi="Arial"/>
          <w:i/>
          <w:sz w:val="22"/>
          <w:szCs w:val="22"/>
        </w:rPr>
        <w:t>Mgr. Martina Manová, v.r.                                                              Miloslav Man, v.r.</w:t>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ab/>
        <w:t xml:space="preserve">    ...................................</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 xml:space="preserve">Jméno Příjmení </w:t>
        <w:tab/>
        <w:t xml:space="preserve">    Jméno Příjmení</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starostka  </w:t>
        <w:tab/>
        <w:t>místostarosta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Arial" w:hAnsi="Arial" w:cs="Arial"/>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893f98"/>
    <w:rPr>
      <w:sz w:val="24"/>
      <w:szCs w:val="24"/>
      <w:u w:val="single"/>
      <w:lang w:val="cs-CZ" w:eastAsia="cs-CZ" w:bidi="ar-SA"/>
    </w:rPr>
  </w:style>
  <w:style w:type="character" w:styleId="ZhlavChar" w:customStyle="1">
    <w:name w:val="Záhlaví Char"/>
    <w:link w:val="Zhlav"/>
    <w:semiHidden/>
    <w:qFormat/>
    <w:rsid w:val="00893f98"/>
    <w:rPr>
      <w:sz w:val="24"/>
      <w:szCs w:val="24"/>
      <w:lang w:val="cs-CZ" w:eastAsia="cs-CZ" w:bidi="ar-SA"/>
    </w:rPr>
  </w:style>
  <w:style w:type="character" w:styleId="ZkladntextChar" w:customStyle="1">
    <w:name w:val="Základní text Char"/>
    <w:link w:val="Zkladntext"/>
    <w:qFormat/>
    <w:rsid w:val="00893f98"/>
    <w:rPr>
      <w:sz w:val="24"/>
      <w:szCs w:val="24"/>
      <w:lang w:val="cs-CZ" w:eastAsia="cs-CZ" w:bidi="ar-SA"/>
    </w:rPr>
  </w:style>
  <w:style w:type="character" w:styleId="TextpoznpodarouChar" w:customStyle="1">
    <w:name w:val="Text pozn. pod čarou Char"/>
    <w:link w:val="Textpoznpodarou"/>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Textbubliny"/>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Textkomente"/>
    <w:uiPriority w:val="99"/>
    <w:qFormat/>
    <w:rsid w:val="009e6604"/>
    <w:rPr/>
  </w:style>
  <w:style w:type="character" w:styleId="ZpatChar" w:customStyle="1">
    <w:name w:val="Zápatí Char"/>
    <w:link w:val="Zpat"/>
    <w:uiPriority w:val="99"/>
    <w:qFormat/>
    <w:rsid w:val="005f4061"/>
    <w:rPr>
      <w:rFonts w:ascii="Calibri" w:hAnsi="Calibri" w:eastAsia="Calibri"/>
      <w:sz w:val="22"/>
      <w:szCs w:val="22"/>
      <w:lang w:eastAsia="en-US"/>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LibreOffice/7.2.2.2$Windows_X86_64 LibreOffice_project/02b2acce88a210515b4a5bb2e46cbfb63fe97d56</Application>
  <AppVersion>15.0000</AppVersion>
  <Pages>3</Pages>
  <Words>627</Words>
  <Characters>3270</Characters>
  <CharactersWithSpaces>3951</CharactersWithSpaces>
  <Paragraphs>56</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2023-09-12T18:52:00Z</dcterms:created>
  <dc:creator>Žemlová Hana, JUDr.</dc:creator>
  <dc:description/>
  <dc:language>cs-CZ</dc:language>
  <cp:lastModifiedBy/>
  <cp:lastPrinted>2019-09-23T08:46:00Z</cp:lastPrinted>
  <dcterms:modified xsi:type="dcterms:W3CDTF">2023-12-06T13:56:23Z</dcterms:modified>
  <cp:revision>5</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