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D908" w14:textId="77777777" w:rsidR="00663617" w:rsidRPr="00447D0A" w:rsidRDefault="00663617" w:rsidP="00663617">
      <w:pPr>
        <w:pStyle w:val="Nzev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FEBE3DC" wp14:editId="57913F19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48800" cy="907200"/>
            <wp:effectExtent l="0" t="0" r="0" b="7620"/>
            <wp:wrapNone/>
            <wp:docPr id="1660804677" name="Obrázek 1" descr="Obsah obrázku text, symbol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04677" name="Obrázek 1" descr="Obsah obrázku text, symbol, logo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7D0A">
        <w:rPr>
          <w:rFonts w:ascii="Times New Roman" w:hAnsi="Times New Roman" w:cs="Times New Roman"/>
        </w:rPr>
        <w:t>Městys ŠTĚCHOVICE</w:t>
      </w:r>
      <w:r w:rsidRPr="00447D0A">
        <w:rPr>
          <w:rFonts w:ascii="Times New Roman" w:hAnsi="Times New Roman" w:cs="Times New Roman"/>
        </w:rPr>
        <w:br/>
        <w:t>Zastupitelstvo městyse ŠTĚCHOVICE</w:t>
      </w:r>
    </w:p>
    <w:p w14:paraId="5CECCB1E" w14:textId="77777777" w:rsidR="00663617" w:rsidRPr="00447D0A" w:rsidRDefault="00663617" w:rsidP="00663617">
      <w:pPr>
        <w:pStyle w:val="Nadpis1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Obecně závazná vyhláška městyse ŠTĚCHOVICE</w:t>
      </w:r>
    </w:p>
    <w:p w14:paraId="0339151E" w14:textId="77777777" w:rsidR="00663617" w:rsidRPr="00447D0A" w:rsidRDefault="00663617" w:rsidP="00663617">
      <w:pPr>
        <w:pStyle w:val="Nadpis1"/>
        <w:spacing w:line="480" w:lineRule="auto"/>
        <w:rPr>
          <w:rFonts w:ascii="Times New Roman" w:hAnsi="Times New Roman" w:cs="Times New Roman"/>
        </w:rPr>
      </w:pPr>
      <w:r w:rsidRPr="00447D0A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E7A32" wp14:editId="6412C161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772150" cy="635"/>
                <wp:effectExtent l="9525" t="825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C2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0.3pt;width:454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"/>
            </w:pict>
          </mc:Fallback>
        </mc:AlternateContent>
      </w:r>
    </w:p>
    <w:p w14:paraId="634B05B7" w14:textId="02CDDA2B" w:rsidR="00BA5C28" w:rsidRPr="00447D0A" w:rsidRDefault="000760AB">
      <w:pPr>
        <w:pStyle w:val="Nadpis1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o místním poplatku za obecní systém odpadového hospodářství</w:t>
      </w:r>
    </w:p>
    <w:p w14:paraId="50273A29" w14:textId="77777777" w:rsidR="00BA5C28" w:rsidRPr="00447D0A" w:rsidRDefault="000760AB">
      <w:pPr>
        <w:pStyle w:val="UvodniVeta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Zastupitelstvo městyse ŠTĚCHOVICE se na svém zasedání dne 11.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EF1A54" w14:textId="77777777" w:rsidR="00BA5C28" w:rsidRPr="00447D0A" w:rsidRDefault="000760AB">
      <w:pPr>
        <w:pStyle w:val="Nadpis2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Čl. 1</w:t>
      </w:r>
      <w:r w:rsidRPr="00447D0A">
        <w:rPr>
          <w:rFonts w:ascii="Times New Roman" w:hAnsi="Times New Roman" w:cs="Times New Roman"/>
        </w:rPr>
        <w:br/>
        <w:t>Úvodní ustanovení</w:t>
      </w:r>
    </w:p>
    <w:p w14:paraId="6ED1BD6A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Městys ŠTĚCHOVICE touto vyhláškou zavádí místní poplatek za obecní systém odpadového hospodářství (dále jen „poplatek“).</w:t>
      </w:r>
    </w:p>
    <w:p w14:paraId="7F5C6E7C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Poplatkovým obdobím poplatku je kalendářní rok</w:t>
      </w:r>
      <w:r w:rsidRPr="00447D0A">
        <w:rPr>
          <w:rStyle w:val="Znakapoznpodarou"/>
          <w:rFonts w:ascii="Times New Roman" w:hAnsi="Times New Roman" w:cs="Times New Roman"/>
        </w:rPr>
        <w:footnoteReference w:id="1"/>
      </w:r>
      <w:r w:rsidRPr="00447D0A">
        <w:rPr>
          <w:rFonts w:ascii="Times New Roman" w:hAnsi="Times New Roman" w:cs="Times New Roman"/>
        </w:rPr>
        <w:t>.</w:t>
      </w:r>
    </w:p>
    <w:p w14:paraId="1807894E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Správcem poplatku je úřad městyse</w:t>
      </w:r>
      <w:r w:rsidRPr="00447D0A">
        <w:rPr>
          <w:rStyle w:val="Znakapoznpodarou"/>
          <w:rFonts w:ascii="Times New Roman" w:hAnsi="Times New Roman" w:cs="Times New Roman"/>
        </w:rPr>
        <w:footnoteReference w:id="2"/>
      </w:r>
      <w:r w:rsidRPr="00447D0A">
        <w:rPr>
          <w:rFonts w:ascii="Times New Roman" w:hAnsi="Times New Roman" w:cs="Times New Roman"/>
        </w:rPr>
        <w:t>.</w:t>
      </w:r>
    </w:p>
    <w:p w14:paraId="742B2B5B" w14:textId="77777777" w:rsidR="00BA5C28" w:rsidRPr="00447D0A" w:rsidRDefault="000760AB">
      <w:pPr>
        <w:pStyle w:val="Nadpis2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Čl. 2</w:t>
      </w:r>
      <w:r w:rsidRPr="00447D0A">
        <w:rPr>
          <w:rFonts w:ascii="Times New Roman" w:hAnsi="Times New Roman" w:cs="Times New Roman"/>
        </w:rPr>
        <w:br/>
        <w:t>Poplatník</w:t>
      </w:r>
    </w:p>
    <w:p w14:paraId="372B40D7" w14:textId="77777777" w:rsidR="00BA5C28" w:rsidRPr="00447D0A" w:rsidRDefault="000760AB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Poplatníkem poplatku je</w:t>
      </w:r>
      <w:r w:rsidRPr="00447D0A">
        <w:rPr>
          <w:rStyle w:val="Znakapoznpodarou"/>
          <w:rFonts w:ascii="Times New Roman" w:hAnsi="Times New Roman" w:cs="Times New Roman"/>
        </w:rPr>
        <w:footnoteReference w:id="3"/>
      </w:r>
    </w:p>
    <w:p w14:paraId="11633879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fyzická osoba přihlášená v městysi</w:t>
      </w:r>
      <w:r w:rsidRPr="00447D0A">
        <w:rPr>
          <w:rStyle w:val="Znakapoznpodarou"/>
          <w:rFonts w:ascii="Times New Roman" w:hAnsi="Times New Roman" w:cs="Times New Roman"/>
        </w:rPr>
        <w:footnoteReference w:id="4"/>
      </w:r>
    </w:p>
    <w:p w14:paraId="267A2E8F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nebo vlastník nemovité věci zahrnující byt, rodinný dům nebo stavbu pro rodinnou rekreaci, ve které není přihlášená žádná fyzická osoba a která je umístěna na území městyse.</w:t>
      </w:r>
    </w:p>
    <w:p w14:paraId="3858EB0F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Spoluvlastníci nemovité věci zahrnující byt, rodinný dům nebo stavbu pro rodinnou rekreaci jsou povinni plnit poplatkovou povinnost společně a nerozdílně</w:t>
      </w:r>
      <w:r w:rsidRPr="00447D0A">
        <w:rPr>
          <w:rStyle w:val="Znakapoznpodarou"/>
          <w:rFonts w:ascii="Times New Roman" w:hAnsi="Times New Roman" w:cs="Times New Roman"/>
        </w:rPr>
        <w:footnoteReference w:id="5"/>
      </w:r>
      <w:r w:rsidRPr="00447D0A">
        <w:rPr>
          <w:rFonts w:ascii="Times New Roman" w:hAnsi="Times New Roman" w:cs="Times New Roman"/>
        </w:rPr>
        <w:t>.</w:t>
      </w:r>
    </w:p>
    <w:p w14:paraId="463E6063" w14:textId="77777777" w:rsidR="00BA5C28" w:rsidRPr="00447D0A" w:rsidRDefault="000760AB">
      <w:pPr>
        <w:pStyle w:val="Nadpis2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Čl. 3</w:t>
      </w:r>
      <w:r w:rsidRPr="00447D0A">
        <w:rPr>
          <w:rFonts w:ascii="Times New Roman" w:hAnsi="Times New Roman" w:cs="Times New Roman"/>
        </w:rPr>
        <w:br/>
        <w:t>Ohlašovací povinnost</w:t>
      </w:r>
    </w:p>
    <w:p w14:paraId="620489CF" w14:textId="77777777" w:rsidR="00BA5C28" w:rsidRPr="00447D0A" w:rsidRDefault="000760AB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Poplatník je povinen podat správci poplatku ohlášení nejpozději do 30 dnů ode dne vzniku své poplatkové povinnosti; údaje uváděné v ohlášení upravuje zákon</w:t>
      </w:r>
      <w:r w:rsidRPr="00447D0A">
        <w:rPr>
          <w:rStyle w:val="Znakapoznpodarou"/>
          <w:rFonts w:ascii="Times New Roman" w:hAnsi="Times New Roman" w:cs="Times New Roman"/>
        </w:rPr>
        <w:footnoteReference w:id="6"/>
      </w:r>
      <w:r w:rsidRPr="00447D0A">
        <w:rPr>
          <w:rFonts w:ascii="Times New Roman" w:hAnsi="Times New Roman" w:cs="Times New Roman"/>
        </w:rPr>
        <w:t>.</w:t>
      </w:r>
    </w:p>
    <w:p w14:paraId="6327ADDA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lastRenderedPageBreak/>
        <w:t>Dojde-li ke změně údajů uvedených v ohlášení, je poplatník povinen tuto změnu oznámit do 15 dnů ode dne, kdy nastala</w:t>
      </w:r>
      <w:r w:rsidRPr="00447D0A">
        <w:rPr>
          <w:rStyle w:val="Znakapoznpodarou"/>
          <w:rFonts w:ascii="Times New Roman" w:hAnsi="Times New Roman" w:cs="Times New Roman"/>
        </w:rPr>
        <w:footnoteReference w:id="7"/>
      </w:r>
      <w:r w:rsidRPr="00447D0A">
        <w:rPr>
          <w:rFonts w:ascii="Times New Roman" w:hAnsi="Times New Roman" w:cs="Times New Roman"/>
        </w:rPr>
        <w:t>.</w:t>
      </w:r>
    </w:p>
    <w:p w14:paraId="0445745E" w14:textId="77777777" w:rsidR="00BA5C28" w:rsidRPr="00447D0A" w:rsidRDefault="000760AB">
      <w:pPr>
        <w:pStyle w:val="Nadpis2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Čl. 4</w:t>
      </w:r>
      <w:r w:rsidRPr="00447D0A">
        <w:rPr>
          <w:rFonts w:ascii="Times New Roman" w:hAnsi="Times New Roman" w:cs="Times New Roman"/>
        </w:rPr>
        <w:br/>
        <w:t>Sazba poplatku</w:t>
      </w:r>
    </w:p>
    <w:p w14:paraId="778DEA66" w14:textId="77777777" w:rsidR="00BA5C28" w:rsidRPr="00447D0A" w:rsidRDefault="000760AB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Sazba poplatku za kalendářní rok činí 1000 Kč.</w:t>
      </w:r>
    </w:p>
    <w:p w14:paraId="1A664A5C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Poplatek se v případě, že poplatková povinnost vznikla z důvodu přihlášení fyzické osoby v městysi, snižuje o jednu dvanáctinu za každý kalendářní měsíc, na jehož konci</w:t>
      </w:r>
    </w:p>
    <w:p w14:paraId="613F7646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není tato fyzická osoba přihlášena v městysi,</w:t>
      </w:r>
    </w:p>
    <w:p w14:paraId="5AA946E0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nebo je tato fyzická osoba od poplatku osvobozena.</w:t>
      </w:r>
    </w:p>
    <w:p w14:paraId="2B10EB59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4321855B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je v této nemovité věci přihlášena alespoň 1 fyzická osoba,</w:t>
      </w:r>
    </w:p>
    <w:p w14:paraId="7805CD98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poplatník nevlastní tuto nemovitou věc,</w:t>
      </w:r>
    </w:p>
    <w:p w14:paraId="11AD42BF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nebo je poplatník od poplatku osvobozen.</w:t>
      </w:r>
    </w:p>
    <w:p w14:paraId="3EE65D0C" w14:textId="77777777" w:rsidR="00BA5C28" w:rsidRPr="00447D0A" w:rsidRDefault="000760AB">
      <w:pPr>
        <w:pStyle w:val="Nadpis2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Čl. 5</w:t>
      </w:r>
      <w:r w:rsidRPr="00447D0A">
        <w:rPr>
          <w:rFonts w:ascii="Times New Roman" w:hAnsi="Times New Roman" w:cs="Times New Roman"/>
        </w:rPr>
        <w:br/>
        <w:t>Splatnost poplatku</w:t>
      </w:r>
    </w:p>
    <w:p w14:paraId="268C7006" w14:textId="77777777" w:rsidR="00BA5C28" w:rsidRPr="00447D0A" w:rsidRDefault="000760AB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Poplatek je splatný ve dvou stejných splátkách, nejpozději v termínech do 31. března a 30. září příslušného kalendářního roku.</w:t>
      </w:r>
    </w:p>
    <w:p w14:paraId="00CF5E20" w14:textId="73BA7C6E" w:rsidR="00E777C9" w:rsidRPr="00447D0A" w:rsidRDefault="008724A3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 xml:space="preserve">Splátky je možné splatit </w:t>
      </w:r>
      <w:r w:rsidR="006C3E3E" w:rsidRPr="00447D0A">
        <w:rPr>
          <w:rFonts w:ascii="Times New Roman" w:hAnsi="Times New Roman" w:cs="Times New Roman"/>
        </w:rPr>
        <w:t>současně v</w:t>
      </w:r>
      <w:r w:rsidR="006A2618" w:rsidRPr="00447D0A">
        <w:rPr>
          <w:rFonts w:ascii="Times New Roman" w:hAnsi="Times New Roman" w:cs="Times New Roman"/>
        </w:rPr>
        <w:t> termínu do 31. března příslušného kalendářního roku.</w:t>
      </w:r>
    </w:p>
    <w:p w14:paraId="74B267C6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B440FB6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 xml:space="preserve">Lhůta splatnosti </w:t>
      </w:r>
      <w:proofErr w:type="gramStart"/>
      <w:r w:rsidRPr="00447D0A">
        <w:rPr>
          <w:rFonts w:ascii="Times New Roman" w:hAnsi="Times New Roman" w:cs="Times New Roman"/>
        </w:rPr>
        <w:t>neskončí</w:t>
      </w:r>
      <w:proofErr w:type="gramEnd"/>
      <w:r w:rsidRPr="00447D0A">
        <w:rPr>
          <w:rFonts w:ascii="Times New Roman" w:hAnsi="Times New Roman" w:cs="Times New Roman"/>
        </w:rPr>
        <w:t xml:space="preserve"> poplatníkovi dříve než lhůta pro podání ohlášení podle čl. 3 odst. 1 této vyhlášky.</w:t>
      </w:r>
    </w:p>
    <w:p w14:paraId="7D1BB1D3" w14:textId="544483F7" w:rsidR="00BA5C28" w:rsidRPr="00447D0A" w:rsidRDefault="000760AB">
      <w:pPr>
        <w:pStyle w:val="Nadpis2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Čl. 6</w:t>
      </w:r>
      <w:r w:rsidRPr="00447D0A">
        <w:rPr>
          <w:rFonts w:ascii="Times New Roman" w:hAnsi="Times New Roman" w:cs="Times New Roman"/>
        </w:rPr>
        <w:br/>
        <w:t>Osvobození a úlevy</w:t>
      </w:r>
    </w:p>
    <w:p w14:paraId="2A81DD78" w14:textId="77777777" w:rsidR="00BA5C28" w:rsidRPr="00447D0A" w:rsidRDefault="000760AB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Od poplatku je osvobozena osoba, které poplatková povinnost vznikla z důvodu přihlášení v městysi a která je</w:t>
      </w:r>
      <w:r w:rsidRPr="00447D0A">
        <w:rPr>
          <w:rStyle w:val="Znakapoznpodarou"/>
          <w:rFonts w:ascii="Times New Roman" w:hAnsi="Times New Roman" w:cs="Times New Roman"/>
        </w:rPr>
        <w:footnoteReference w:id="8"/>
      </w:r>
      <w:r w:rsidRPr="00447D0A">
        <w:rPr>
          <w:rFonts w:ascii="Times New Roman" w:hAnsi="Times New Roman" w:cs="Times New Roman"/>
        </w:rPr>
        <w:t>:</w:t>
      </w:r>
    </w:p>
    <w:p w14:paraId="531A1B23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poplatníkem poplatku za odkládání komunálního odpadu z nemovité věci v jiné obci a má v této jiné obci bydliště,</w:t>
      </w:r>
    </w:p>
    <w:p w14:paraId="2B8FDFB0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98531D6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5D5C2D9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lastRenderedPageBreak/>
        <w:t>umístěna v domově pro osoby se zdravotním postižením, domově pro seniory, domově se zvláštním režimem nebo v chráněném bydlení,</w:t>
      </w:r>
    </w:p>
    <w:p w14:paraId="44A0CC15" w14:textId="77777777" w:rsidR="00BA5C28" w:rsidRPr="00447D0A" w:rsidRDefault="000760AB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nebo na základě zákona omezena na osobní svobodě s výjimkou osoby vykonávající trest domácího vězení.</w:t>
      </w:r>
    </w:p>
    <w:p w14:paraId="1E342A4B" w14:textId="77777777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447D0A">
        <w:rPr>
          <w:rStyle w:val="Znakapoznpodarou"/>
          <w:rFonts w:ascii="Times New Roman" w:hAnsi="Times New Roman" w:cs="Times New Roman"/>
        </w:rPr>
        <w:footnoteReference w:id="9"/>
      </w:r>
      <w:r w:rsidRPr="00447D0A">
        <w:rPr>
          <w:rFonts w:ascii="Times New Roman" w:hAnsi="Times New Roman" w:cs="Times New Roman"/>
        </w:rPr>
        <w:t>.</w:t>
      </w:r>
    </w:p>
    <w:p w14:paraId="524734E5" w14:textId="77777777" w:rsidR="00BA5C28" w:rsidRPr="00447D0A" w:rsidRDefault="000760AB">
      <w:pPr>
        <w:pStyle w:val="Nadpis2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Čl. 7</w:t>
      </w:r>
      <w:r w:rsidRPr="00447D0A">
        <w:rPr>
          <w:rFonts w:ascii="Times New Roman" w:hAnsi="Times New Roman" w:cs="Times New Roman"/>
        </w:rPr>
        <w:br/>
        <w:t>Přechodné a zrušovací ustanovení</w:t>
      </w:r>
    </w:p>
    <w:p w14:paraId="10C51122" w14:textId="77777777" w:rsidR="00BA5C28" w:rsidRPr="00447D0A" w:rsidRDefault="000760AB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732EF3F4" w14:textId="491E6F5A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Zrušuje se obecně závazná vyhláška č. </w:t>
      </w:r>
      <w:r w:rsidR="00F50F5F" w:rsidRPr="00447D0A">
        <w:rPr>
          <w:rFonts w:ascii="Times New Roman" w:hAnsi="Times New Roman" w:cs="Times New Roman"/>
        </w:rPr>
        <w:t>2</w:t>
      </w:r>
      <w:r w:rsidRPr="00447D0A">
        <w:rPr>
          <w:rFonts w:ascii="Times New Roman" w:hAnsi="Times New Roman" w:cs="Times New Roman"/>
        </w:rPr>
        <w:t>/2023, Obecně závazná vyhláška městyse Štěchovice o místním poplatku za obecní systém odpadového hospodářství, ze dne 21. června 2023.</w:t>
      </w:r>
    </w:p>
    <w:p w14:paraId="6B51D717" w14:textId="698BB4E9" w:rsidR="00BA5C28" w:rsidRPr="00447D0A" w:rsidRDefault="000760AB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Zrušuje se obecně závazná vyhláška č. </w:t>
      </w:r>
      <w:r w:rsidR="00763C6B" w:rsidRPr="00447D0A">
        <w:rPr>
          <w:rFonts w:ascii="Times New Roman" w:hAnsi="Times New Roman" w:cs="Times New Roman"/>
        </w:rPr>
        <w:t>4/</w:t>
      </w:r>
      <w:r w:rsidRPr="00447D0A">
        <w:rPr>
          <w:rFonts w:ascii="Times New Roman" w:hAnsi="Times New Roman" w:cs="Times New Roman"/>
        </w:rPr>
        <w:t>2022, Obecně závazná vyhláška městyse Štěchovice o místním poplatku za obecní systém odpad, ze dne 12. prosince 2022.</w:t>
      </w:r>
    </w:p>
    <w:p w14:paraId="76A4D11F" w14:textId="77777777" w:rsidR="00A96505" w:rsidRPr="00447D0A" w:rsidRDefault="00A96505" w:rsidP="00A96505">
      <w:pPr>
        <w:pStyle w:val="Odstavec"/>
        <w:rPr>
          <w:rFonts w:ascii="Times New Roman" w:hAnsi="Times New Roman" w:cs="Times New Roman"/>
        </w:rPr>
      </w:pPr>
    </w:p>
    <w:p w14:paraId="3DB58C82" w14:textId="77777777" w:rsidR="00BA5C28" w:rsidRPr="00447D0A" w:rsidRDefault="000760AB">
      <w:pPr>
        <w:pStyle w:val="Nadpis2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Čl. 8</w:t>
      </w:r>
      <w:r w:rsidRPr="00447D0A">
        <w:rPr>
          <w:rFonts w:ascii="Times New Roman" w:hAnsi="Times New Roman" w:cs="Times New Roman"/>
        </w:rPr>
        <w:br/>
        <w:t>Účinnost</w:t>
      </w:r>
    </w:p>
    <w:p w14:paraId="78DC3A81" w14:textId="77777777" w:rsidR="00BA5C28" w:rsidRPr="00447D0A" w:rsidRDefault="000760AB">
      <w:pPr>
        <w:pStyle w:val="Odstavec"/>
        <w:rPr>
          <w:rFonts w:ascii="Times New Roman" w:hAnsi="Times New Roman" w:cs="Times New Roman"/>
        </w:rPr>
      </w:pPr>
      <w:r w:rsidRPr="00447D0A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A5C28" w:rsidRPr="008D446A" w14:paraId="1561F2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BD5A8E" w14:textId="1669BD13" w:rsidR="00BA5C28" w:rsidRPr="00447D0A" w:rsidRDefault="000760AB">
            <w:pPr>
              <w:pStyle w:val="PodpisovePole"/>
              <w:rPr>
                <w:rFonts w:ascii="Times New Roman" w:hAnsi="Times New Roman" w:cs="Times New Roman"/>
              </w:rPr>
            </w:pPr>
            <w:r w:rsidRPr="00447D0A">
              <w:rPr>
                <w:rFonts w:ascii="Times New Roman" w:hAnsi="Times New Roman" w:cs="Times New Roman"/>
              </w:rPr>
              <w:t xml:space="preserve">Kateřina </w:t>
            </w:r>
            <w:proofErr w:type="spellStart"/>
            <w:r w:rsidRPr="00447D0A">
              <w:rPr>
                <w:rFonts w:ascii="Times New Roman" w:hAnsi="Times New Roman" w:cs="Times New Roman"/>
              </w:rPr>
              <w:t>Rožníčková</w:t>
            </w:r>
            <w:proofErr w:type="spellEnd"/>
            <w:r w:rsidRPr="00447D0A">
              <w:rPr>
                <w:rFonts w:ascii="Times New Roman" w:hAnsi="Times New Roman" w:cs="Times New Roman"/>
              </w:rPr>
              <w:t xml:space="preserve"> v. r.</w:t>
            </w:r>
            <w:r w:rsidRPr="00447D0A">
              <w:rPr>
                <w:rFonts w:ascii="Times New Roman" w:hAnsi="Times New Roman" w:cs="Times New Roman"/>
              </w:rPr>
              <w:br/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7BE73" w14:textId="6EF70AE4" w:rsidR="00BA5C28" w:rsidRPr="008D446A" w:rsidRDefault="000760AB">
            <w:pPr>
              <w:pStyle w:val="PodpisovePole"/>
              <w:rPr>
                <w:rFonts w:ascii="Times New Roman" w:hAnsi="Times New Roman" w:cs="Times New Roman"/>
              </w:rPr>
            </w:pPr>
            <w:r w:rsidRPr="00447D0A">
              <w:rPr>
                <w:rFonts w:ascii="Times New Roman" w:hAnsi="Times New Roman" w:cs="Times New Roman"/>
              </w:rPr>
              <w:t>Pavel Zeman v. r.</w:t>
            </w:r>
            <w:r w:rsidRPr="00447D0A">
              <w:rPr>
                <w:rFonts w:ascii="Times New Roman" w:hAnsi="Times New Roman" w:cs="Times New Roman"/>
              </w:rPr>
              <w:br/>
              <w:t>místostarosta</w:t>
            </w:r>
          </w:p>
        </w:tc>
      </w:tr>
    </w:tbl>
    <w:p w14:paraId="28CC8B8C" w14:textId="77777777" w:rsidR="00C444CC" w:rsidRPr="008D446A" w:rsidRDefault="00C444CC">
      <w:pPr>
        <w:rPr>
          <w:rFonts w:ascii="Times New Roman" w:hAnsi="Times New Roman" w:cs="Times New Roman"/>
        </w:rPr>
      </w:pPr>
    </w:p>
    <w:sectPr w:rsidR="00C444CC" w:rsidRPr="008D446A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31DA" w14:textId="77777777" w:rsidR="00C75285" w:rsidRDefault="00C75285">
      <w:r>
        <w:separator/>
      </w:r>
    </w:p>
  </w:endnote>
  <w:endnote w:type="continuationSeparator" w:id="0">
    <w:p w14:paraId="5E19FA3A" w14:textId="77777777" w:rsidR="00C75285" w:rsidRDefault="00C7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363720"/>
      <w:docPartObj>
        <w:docPartGallery w:val="Page Numbers (Bottom of Page)"/>
        <w:docPartUnique/>
      </w:docPartObj>
    </w:sdtPr>
    <w:sdtContent>
      <w:p w14:paraId="5D6A38E4" w14:textId="7D4231FF" w:rsidR="008D446A" w:rsidRDefault="008D446A">
        <w:pPr>
          <w:pStyle w:val="Zpat"/>
          <w:jc w:val="center"/>
        </w:pPr>
        <w:r w:rsidRPr="008D446A">
          <w:rPr>
            <w:rFonts w:ascii="Times New Roman" w:hAnsi="Times New Roman" w:cs="Times New Roman"/>
            <w:sz w:val="22"/>
            <w:szCs w:val="22"/>
          </w:rPr>
          <w:t>-</w:t>
        </w:r>
        <w:r w:rsidRPr="008D446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D446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D446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D446A">
          <w:rPr>
            <w:rFonts w:ascii="Times New Roman" w:hAnsi="Times New Roman" w:cs="Times New Roman"/>
            <w:sz w:val="22"/>
            <w:szCs w:val="22"/>
          </w:rPr>
          <w:t>2</w:t>
        </w:r>
        <w:r w:rsidRPr="008D446A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8D446A">
          <w:rPr>
            <w:rFonts w:ascii="Times New Roman" w:hAnsi="Times New Roman" w:cs="Times New Roman"/>
            <w:sz w:val="22"/>
            <w:szCs w:val="22"/>
          </w:rPr>
          <w:t>-</w:t>
        </w:r>
      </w:p>
    </w:sdtContent>
  </w:sdt>
  <w:p w14:paraId="61D579C9" w14:textId="77777777" w:rsidR="008D446A" w:rsidRDefault="008D44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05F6" w14:textId="77777777" w:rsidR="00C75285" w:rsidRDefault="00C75285">
      <w:r>
        <w:rPr>
          <w:color w:val="000000"/>
        </w:rPr>
        <w:separator/>
      </w:r>
    </w:p>
  </w:footnote>
  <w:footnote w:type="continuationSeparator" w:id="0">
    <w:p w14:paraId="48C6F870" w14:textId="77777777" w:rsidR="00C75285" w:rsidRDefault="00C75285">
      <w:r>
        <w:continuationSeparator/>
      </w:r>
    </w:p>
  </w:footnote>
  <w:footnote w:id="1">
    <w:p w14:paraId="0A3B6B0E" w14:textId="77777777" w:rsidR="00BA5C28" w:rsidRPr="008D446A" w:rsidRDefault="000760AB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8D446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8D446A">
        <w:rPr>
          <w:rFonts w:ascii="Times New Roman" w:hAnsi="Times New Roman" w:cs="Times New Roman"/>
          <w:sz w:val="16"/>
          <w:szCs w:val="16"/>
        </w:rPr>
        <w:t>§ 10o odst. 1 zákona o místních poplatcích</w:t>
      </w:r>
    </w:p>
  </w:footnote>
  <w:footnote w:id="2">
    <w:p w14:paraId="2486BC93" w14:textId="77777777" w:rsidR="00BA5C28" w:rsidRPr="008D446A" w:rsidRDefault="000760AB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8D446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8D446A">
        <w:rPr>
          <w:rFonts w:ascii="Times New Roman" w:hAnsi="Times New Roman" w:cs="Times New Roman"/>
          <w:sz w:val="16"/>
          <w:szCs w:val="16"/>
        </w:rPr>
        <w:t>§ 15 odst. 1 zákona o místních poplatcích</w:t>
      </w:r>
    </w:p>
  </w:footnote>
  <w:footnote w:id="3">
    <w:p w14:paraId="5FFD07A0" w14:textId="77777777" w:rsidR="00BA5C28" w:rsidRPr="008D446A" w:rsidRDefault="000760AB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8D446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8D446A">
        <w:rPr>
          <w:rFonts w:ascii="Times New Roman" w:hAnsi="Times New Roman" w:cs="Times New Roman"/>
          <w:sz w:val="16"/>
          <w:szCs w:val="16"/>
        </w:rPr>
        <w:t>§ 10e zákona o místních poplatcích</w:t>
      </w:r>
    </w:p>
  </w:footnote>
  <w:footnote w:id="4">
    <w:p w14:paraId="091A761F" w14:textId="77777777" w:rsidR="00BA5C28" w:rsidRPr="008D446A" w:rsidRDefault="000760AB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8D446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8D446A">
        <w:rPr>
          <w:rFonts w:ascii="Times New Roman" w:hAnsi="Times New Roman" w:cs="Times New Roman"/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7323371" w14:textId="77777777" w:rsidR="00BA5C28" w:rsidRPr="008D446A" w:rsidRDefault="000760AB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8D446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8D446A">
        <w:rPr>
          <w:rFonts w:ascii="Times New Roman" w:hAnsi="Times New Roman" w:cs="Times New Roman"/>
          <w:sz w:val="16"/>
          <w:szCs w:val="16"/>
        </w:rPr>
        <w:t>§ 10p zákona o místních poplatcích</w:t>
      </w:r>
    </w:p>
  </w:footnote>
  <w:footnote w:id="6">
    <w:p w14:paraId="3BEC4806" w14:textId="77777777" w:rsidR="00BA5C28" w:rsidRPr="008D446A" w:rsidRDefault="000760AB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8D446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8D446A">
        <w:rPr>
          <w:rFonts w:ascii="Times New Roman" w:hAnsi="Times New Roman" w:cs="Times New Roman"/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93DD14" w14:textId="77777777" w:rsidR="00BA5C28" w:rsidRDefault="000760AB">
      <w:pPr>
        <w:pStyle w:val="Footnote"/>
      </w:pPr>
      <w:r w:rsidRPr="008D446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8D446A">
        <w:rPr>
          <w:rFonts w:ascii="Times New Roman" w:hAnsi="Times New Roman" w:cs="Times New Roman"/>
          <w:sz w:val="16"/>
          <w:szCs w:val="16"/>
        </w:rPr>
        <w:t>§ 14a odst. 4 zákona o místních poplatcích</w:t>
      </w:r>
    </w:p>
  </w:footnote>
  <w:footnote w:id="8">
    <w:p w14:paraId="2D952C5F" w14:textId="77777777" w:rsidR="00BA5C28" w:rsidRPr="008D446A" w:rsidRDefault="000760AB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8D446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8D446A">
        <w:rPr>
          <w:rFonts w:ascii="Times New Roman" w:hAnsi="Times New Roman" w:cs="Times New Roman"/>
          <w:sz w:val="16"/>
          <w:szCs w:val="16"/>
        </w:rPr>
        <w:t>§ 10g zákona o místních poplatcích</w:t>
      </w:r>
    </w:p>
  </w:footnote>
  <w:footnote w:id="9">
    <w:p w14:paraId="4ED405C3" w14:textId="77777777" w:rsidR="00BA5C28" w:rsidRPr="008D446A" w:rsidRDefault="000760AB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8D446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8D446A">
        <w:rPr>
          <w:rFonts w:ascii="Times New Roman" w:hAnsi="Times New Roman" w:cs="Times New Roman"/>
          <w:sz w:val="16"/>
          <w:szCs w:val="16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50D9A"/>
    <w:multiLevelType w:val="multilevel"/>
    <w:tmpl w:val="11E6F5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18721789">
    <w:abstractNumId w:val="0"/>
  </w:num>
  <w:num w:numId="2" w16cid:durableId="1846896149">
    <w:abstractNumId w:val="0"/>
    <w:lvlOverride w:ilvl="0">
      <w:startOverride w:val="1"/>
    </w:lvlOverride>
  </w:num>
  <w:num w:numId="3" w16cid:durableId="1675108037">
    <w:abstractNumId w:val="0"/>
    <w:lvlOverride w:ilvl="0">
      <w:startOverride w:val="1"/>
    </w:lvlOverride>
  </w:num>
  <w:num w:numId="4" w16cid:durableId="730495940">
    <w:abstractNumId w:val="0"/>
    <w:lvlOverride w:ilvl="0">
      <w:startOverride w:val="1"/>
    </w:lvlOverride>
  </w:num>
  <w:num w:numId="5" w16cid:durableId="1119228494">
    <w:abstractNumId w:val="0"/>
    <w:lvlOverride w:ilvl="0">
      <w:startOverride w:val="1"/>
    </w:lvlOverride>
  </w:num>
  <w:num w:numId="6" w16cid:durableId="1381437805">
    <w:abstractNumId w:val="0"/>
    <w:lvlOverride w:ilvl="0">
      <w:startOverride w:val="1"/>
    </w:lvlOverride>
  </w:num>
  <w:num w:numId="7" w16cid:durableId="535124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28"/>
    <w:rsid w:val="00021B5B"/>
    <w:rsid w:val="000760AB"/>
    <w:rsid w:val="0016259E"/>
    <w:rsid w:val="003B3150"/>
    <w:rsid w:val="00402AB4"/>
    <w:rsid w:val="00447D0A"/>
    <w:rsid w:val="00496DC9"/>
    <w:rsid w:val="004D7DDB"/>
    <w:rsid w:val="00663617"/>
    <w:rsid w:val="006A2618"/>
    <w:rsid w:val="006A3634"/>
    <w:rsid w:val="006C3E3E"/>
    <w:rsid w:val="007048FE"/>
    <w:rsid w:val="00763C6B"/>
    <w:rsid w:val="00823138"/>
    <w:rsid w:val="008724A3"/>
    <w:rsid w:val="008725FF"/>
    <w:rsid w:val="008A711A"/>
    <w:rsid w:val="008D446A"/>
    <w:rsid w:val="00933012"/>
    <w:rsid w:val="00992DF4"/>
    <w:rsid w:val="00A96505"/>
    <w:rsid w:val="00BA5C28"/>
    <w:rsid w:val="00C444CC"/>
    <w:rsid w:val="00C75285"/>
    <w:rsid w:val="00DA7B7F"/>
    <w:rsid w:val="00E777C9"/>
    <w:rsid w:val="00EE24F4"/>
    <w:rsid w:val="00F50F5F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1454B"/>
  <w15:docId w15:val="{AC163B16-80CA-47FD-9EB6-9A2B98E6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44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D446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D44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D446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OZV-mistni-poplatek-za-obecni-system-odpadoveho-hospodarstvi_Stechovice_11-9-2023</dc:title>
  <dc:creator>Helena Vomáčková</dc:creator>
  <cp:lastModifiedBy>Helena Vomáčková</cp:lastModifiedBy>
  <cp:revision>7</cp:revision>
  <cp:lastPrinted>2023-09-12T05:38:00Z</cp:lastPrinted>
  <dcterms:created xsi:type="dcterms:W3CDTF">2023-09-11T12:13:00Z</dcterms:created>
  <dcterms:modified xsi:type="dcterms:W3CDTF">2023-09-12T05:38:00Z</dcterms:modified>
</cp:coreProperties>
</file>