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C265" w14:textId="77777777" w:rsidR="00D06FD4" w:rsidRDefault="0077153F">
      <w:pPr>
        <w:pStyle w:val="Nzev"/>
      </w:pPr>
      <w:r>
        <w:t>Obec Blatnice pod Svatým Antonínkem</w:t>
      </w:r>
      <w:r>
        <w:br/>
        <w:t>Zastupitelstvo obce Blatnice pod Svatým Antonínkem</w:t>
      </w:r>
    </w:p>
    <w:p w14:paraId="3FD762AD" w14:textId="77777777" w:rsidR="00D06FD4" w:rsidRDefault="0077153F">
      <w:pPr>
        <w:pStyle w:val="Nadpis1"/>
      </w:pPr>
      <w:r>
        <w:t>Obecně závazná vyhláška obce Blatnice pod Svatým Antonínkem,</w:t>
      </w:r>
      <w:r>
        <w:br/>
        <w:t>kterou se zrušují některé obecně závazné vyhlášky</w:t>
      </w:r>
    </w:p>
    <w:p w14:paraId="44F15359" w14:textId="77777777" w:rsidR="00D06FD4" w:rsidRDefault="0077153F">
      <w:pPr>
        <w:pStyle w:val="UvodniVeta"/>
      </w:pPr>
      <w:r>
        <w:t>Zastupitelstvo obce Blatnice pod Svatým Antonínkem se na svém zasedání dne 25. března 2026 usneslo vydat na základě ustanovení § 84 odst. 2 písm. h) zákona č. 128/2000 Sb., o obcích (obecní zřízení), ve znění pozdějších předpisů, tuto obecně závaznou vyhlášku (dále jen „vyhláška“):</w:t>
      </w:r>
    </w:p>
    <w:p w14:paraId="791768A0" w14:textId="77777777" w:rsidR="00D06FD4" w:rsidRDefault="0077153F">
      <w:pPr>
        <w:pStyle w:val="Nadpis2"/>
      </w:pPr>
      <w:r>
        <w:t>Čl. 1</w:t>
      </w:r>
      <w:r>
        <w:br/>
        <w:t>Zrušovací ustanovení</w:t>
      </w:r>
    </w:p>
    <w:p w14:paraId="1215C687" w14:textId="77777777" w:rsidR="00D06FD4" w:rsidRDefault="0077153F">
      <w:pPr>
        <w:pStyle w:val="Odstavec"/>
        <w:numPr>
          <w:ilvl w:val="0"/>
          <w:numId w:val="2"/>
        </w:numPr>
      </w:pPr>
      <w:r>
        <w:t>Zrušuje se obecně závazná vyhláška č. 3/2016, kterou se stanoví zákaz provozování loterií a jiných podobných her na celém území obce, ze dne 29. června 2016.</w:t>
      </w:r>
    </w:p>
    <w:p w14:paraId="686DDB05" w14:textId="22819C0D" w:rsidR="00D06FD4" w:rsidRDefault="0077153F">
      <w:pPr>
        <w:pStyle w:val="Odstavec"/>
        <w:numPr>
          <w:ilvl w:val="0"/>
          <w:numId w:val="1"/>
        </w:numPr>
      </w:pPr>
      <w:r>
        <w:t>Zrušuje se obecně závazná vyhláška č. 1/2004, </w:t>
      </w:r>
      <w:r w:rsidR="004C1950">
        <w:t>o</w:t>
      </w:r>
      <w:r>
        <w:t xml:space="preserve"> užívání znaku a vlajky obce Blatnice pod Svatým Antonínkem, ze dne 7. července 2004.</w:t>
      </w:r>
    </w:p>
    <w:p w14:paraId="59782E93" w14:textId="77777777" w:rsidR="00D06FD4" w:rsidRDefault="0077153F">
      <w:pPr>
        <w:pStyle w:val="Nadpis2"/>
      </w:pPr>
      <w:r>
        <w:t>Čl. 2</w:t>
      </w:r>
      <w:r>
        <w:br/>
        <w:t>Účinnost</w:t>
      </w:r>
    </w:p>
    <w:p w14:paraId="729F9C7C" w14:textId="77777777" w:rsidR="00D06FD4" w:rsidRDefault="0077153F">
      <w:pPr>
        <w:pStyle w:val="Odstavec"/>
      </w:pPr>
      <w:r>
        <w:t>Tato vyhláška nabývá účinnosti počátkem patnáctého dne následujícího po dni jejího vyhlášení.</w:t>
      </w:r>
    </w:p>
    <w:p w14:paraId="78144D54" w14:textId="77777777" w:rsidR="00AF709F" w:rsidRDefault="00AF709F">
      <w:pPr>
        <w:pStyle w:val="Odstavec"/>
      </w:pPr>
    </w:p>
    <w:p w14:paraId="78225058" w14:textId="77777777" w:rsidR="00AF709F" w:rsidRDefault="00AF709F">
      <w:pPr>
        <w:pStyle w:val="Odstavec"/>
      </w:pPr>
    </w:p>
    <w:p w14:paraId="2F9ABF97" w14:textId="77777777" w:rsidR="00AF709F" w:rsidRDefault="00AF709F">
      <w:pPr>
        <w:pStyle w:val="Odstavec"/>
      </w:pPr>
    </w:p>
    <w:p w14:paraId="5AE37042" w14:textId="77777777" w:rsidR="00AF709F" w:rsidRDefault="00AF709F">
      <w:pPr>
        <w:pStyle w:val="Odstavec"/>
      </w:pPr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  <w:gridCol w:w="4821"/>
      </w:tblGrid>
      <w:tr w:rsidR="00AF709F" w14:paraId="386B8E15" w14:textId="45E775A0" w:rsidTr="00AF709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32E24" w14:textId="4DD34948" w:rsidR="00AF709F" w:rsidRDefault="00AF709F">
            <w:pPr>
              <w:pStyle w:val="PodpisovePole"/>
            </w:pPr>
            <w:r>
              <w:t>Petr Buzík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E06E6" w14:textId="77777777" w:rsidR="00AF709F" w:rsidRDefault="00AF709F">
            <w:pPr>
              <w:pStyle w:val="PodpisovePole"/>
            </w:pPr>
            <w:r>
              <w:t>Milena Nejezchlebová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</w:tcPr>
          <w:p w14:paraId="5B9864EC" w14:textId="77777777" w:rsidR="00AF709F" w:rsidRDefault="00AF709F">
            <w:pPr>
              <w:pStyle w:val="PodpisovePole"/>
            </w:pPr>
          </w:p>
        </w:tc>
      </w:tr>
      <w:tr w:rsidR="00AF709F" w14:paraId="2E7A0851" w14:textId="00649DDC" w:rsidTr="00AF709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67E05" w14:textId="77777777" w:rsidR="00AF709F" w:rsidRDefault="00AF709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D36BE" w14:textId="77777777" w:rsidR="00AF709F" w:rsidRDefault="00AF709F">
            <w:pPr>
              <w:pStyle w:val="PodpisovePole"/>
            </w:pPr>
          </w:p>
        </w:tc>
        <w:tc>
          <w:tcPr>
            <w:tcW w:w="4821" w:type="dxa"/>
          </w:tcPr>
          <w:p w14:paraId="2F08B885" w14:textId="77777777" w:rsidR="00AF709F" w:rsidRDefault="00AF709F">
            <w:pPr>
              <w:pStyle w:val="PodpisovePole"/>
            </w:pPr>
          </w:p>
        </w:tc>
      </w:tr>
    </w:tbl>
    <w:p w14:paraId="1A9DD77B" w14:textId="77777777" w:rsidR="00D06FD4" w:rsidRDefault="00D06FD4">
      <w:pPr>
        <w:pStyle w:val="Standard"/>
      </w:pPr>
    </w:p>
    <w:sectPr w:rsidR="00D06F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B55F" w14:textId="77777777" w:rsidR="00234E57" w:rsidRDefault="00234E57">
      <w:r>
        <w:separator/>
      </w:r>
    </w:p>
  </w:endnote>
  <w:endnote w:type="continuationSeparator" w:id="0">
    <w:p w14:paraId="05C32900" w14:textId="77777777" w:rsidR="00234E57" w:rsidRDefault="002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1415" w14:textId="77777777" w:rsidR="00234E57" w:rsidRDefault="00234E57">
      <w:r>
        <w:rPr>
          <w:color w:val="000000"/>
        </w:rPr>
        <w:separator/>
      </w:r>
    </w:p>
  </w:footnote>
  <w:footnote w:type="continuationSeparator" w:id="0">
    <w:p w14:paraId="677E71EA" w14:textId="77777777" w:rsidR="00234E57" w:rsidRDefault="0023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DB2"/>
    <w:multiLevelType w:val="multilevel"/>
    <w:tmpl w:val="F4A882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0959117">
    <w:abstractNumId w:val="0"/>
  </w:num>
  <w:num w:numId="2" w16cid:durableId="1174801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D4"/>
    <w:rsid w:val="001825DB"/>
    <w:rsid w:val="00234E57"/>
    <w:rsid w:val="0034387E"/>
    <w:rsid w:val="004C1950"/>
    <w:rsid w:val="0077153F"/>
    <w:rsid w:val="00AF709F"/>
    <w:rsid w:val="00B2789E"/>
    <w:rsid w:val="00C51959"/>
    <w:rsid w:val="00CC090A"/>
    <w:rsid w:val="00D06FD4"/>
    <w:rsid w:val="00D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F89B"/>
  <w15:docId w15:val="{EF7730C4-BB6F-437D-BCD7-42FA68D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Poplatky</cp:lastModifiedBy>
  <cp:revision>4</cp:revision>
  <cp:lastPrinted>2026-03-26T08:07:00Z</cp:lastPrinted>
  <dcterms:created xsi:type="dcterms:W3CDTF">2026-03-06T11:26:00Z</dcterms:created>
  <dcterms:modified xsi:type="dcterms:W3CDTF">2026-03-26T08:07:00Z</dcterms:modified>
</cp:coreProperties>
</file>