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972" w:rsidRPr="0081500C" w:rsidRDefault="0081500C" w:rsidP="0081500C">
      <w:pPr>
        <w:jc w:val="center"/>
        <w:rPr>
          <w:sz w:val="36"/>
          <w:szCs w:val="36"/>
        </w:rPr>
      </w:pPr>
      <w:r w:rsidRPr="0081500C">
        <w:rPr>
          <w:sz w:val="36"/>
          <w:szCs w:val="36"/>
        </w:rPr>
        <w:t>Obec Otročiněves</w:t>
      </w:r>
    </w:p>
    <w:p w:rsidR="0081500C" w:rsidRPr="0081500C" w:rsidRDefault="0081500C" w:rsidP="0081500C">
      <w:pPr>
        <w:jc w:val="center"/>
        <w:rPr>
          <w:b/>
          <w:sz w:val="32"/>
          <w:szCs w:val="32"/>
        </w:rPr>
      </w:pPr>
      <w:r w:rsidRPr="0081500C">
        <w:rPr>
          <w:b/>
          <w:sz w:val="32"/>
          <w:szCs w:val="32"/>
        </w:rPr>
        <w:t>Obecně závazná vyhláška obce Otročiněves č. 3/2015,</w:t>
      </w:r>
    </w:p>
    <w:p w:rsidR="0081500C" w:rsidRDefault="0081500C" w:rsidP="0055140D">
      <w:pPr>
        <w:jc w:val="center"/>
        <w:rPr>
          <w:sz w:val="32"/>
          <w:szCs w:val="32"/>
        </w:rPr>
      </w:pPr>
      <w:r>
        <w:rPr>
          <w:sz w:val="32"/>
          <w:szCs w:val="32"/>
        </w:rPr>
        <w:t>Kterou se stanoví systém komunitního kompostování a způsob využití zeleného kompostu k údržbě a obnově veřejné zeleně na území obce</w:t>
      </w:r>
      <w:r w:rsidR="0055140D">
        <w:rPr>
          <w:sz w:val="32"/>
          <w:szCs w:val="32"/>
        </w:rPr>
        <w:t>.</w:t>
      </w:r>
    </w:p>
    <w:p w:rsidR="0081500C" w:rsidRDefault="0081500C" w:rsidP="0055140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Zastupitelstvo obce Otročiněves se na svém zasedání dne </w:t>
      </w:r>
      <w:proofErr w:type="gramStart"/>
      <w:r>
        <w:rPr>
          <w:sz w:val="24"/>
          <w:szCs w:val="24"/>
        </w:rPr>
        <w:t>23.4.2015</w:t>
      </w:r>
      <w:proofErr w:type="gramEnd"/>
      <w:r>
        <w:rPr>
          <w:sz w:val="24"/>
          <w:szCs w:val="24"/>
        </w:rPr>
        <w:t xml:space="preserve"> usnesením č.2/2015 usneslo vydat na základě § 10a odst. 2 zákona č. 185/2001 Sb., o odpadech a o změně některých dalších zákonů, ve znění pozdějších předpisů, a v souladu s § 10 písm. d) a § 84 odst. 2 písmeno h) zákona č. 128/2000 Sb., o obcích (obecní zřízení), ve znění pozdějších předpisů,</w:t>
      </w:r>
      <w:r w:rsidR="0055140D">
        <w:rPr>
          <w:sz w:val="24"/>
          <w:szCs w:val="24"/>
        </w:rPr>
        <w:t xml:space="preserve"> tuto obecně závaznou vyhlášku:</w:t>
      </w:r>
    </w:p>
    <w:p w:rsidR="0081500C" w:rsidRDefault="00B94126" w:rsidP="0055140D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Ćl</w:t>
      </w:r>
      <w:proofErr w:type="spellEnd"/>
      <w:r>
        <w:rPr>
          <w:b/>
          <w:sz w:val="24"/>
          <w:szCs w:val="24"/>
        </w:rPr>
        <w:t>.</w:t>
      </w:r>
      <w:r w:rsidR="0081500C" w:rsidRPr="0081500C">
        <w:rPr>
          <w:b/>
          <w:sz w:val="24"/>
          <w:szCs w:val="24"/>
        </w:rPr>
        <w:t xml:space="preserve"> 1</w:t>
      </w:r>
    </w:p>
    <w:p w:rsidR="00B94126" w:rsidRDefault="00B94126" w:rsidP="0081500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Sběr a shromažďování rostlinných zbytků</w:t>
      </w:r>
      <w:bookmarkStart w:id="0" w:name="_GoBack"/>
      <w:bookmarkEnd w:id="0"/>
    </w:p>
    <w:p w:rsidR="00B94126" w:rsidRDefault="00B94126" w:rsidP="00B94126">
      <w:pPr>
        <w:rPr>
          <w:sz w:val="24"/>
          <w:szCs w:val="24"/>
        </w:rPr>
      </w:pPr>
      <w:r>
        <w:rPr>
          <w:sz w:val="24"/>
          <w:szCs w:val="24"/>
        </w:rPr>
        <w:t xml:space="preserve">Rostlinné zbytky z údržby zeleně a zahrad na území obce v období od 1. dubna </w:t>
      </w:r>
      <w:proofErr w:type="gramStart"/>
      <w:r>
        <w:rPr>
          <w:sz w:val="24"/>
          <w:szCs w:val="24"/>
        </w:rPr>
        <w:t>do                 30</w:t>
      </w:r>
      <w:proofErr w:type="gramEnd"/>
      <w:r>
        <w:rPr>
          <w:sz w:val="24"/>
          <w:szCs w:val="24"/>
        </w:rPr>
        <w:t>. Listopadu lze</w:t>
      </w:r>
    </w:p>
    <w:p w:rsidR="00B94126" w:rsidRDefault="00B94126" w:rsidP="00B9412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Předávat pověřené osobě provádějící pojízdný sběr vždy po telefonické domluvě.</w:t>
      </w:r>
    </w:p>
    <w:p w:rsidR="00B94126" w:rsidRDefault="00B94126" w:rsidP="00B9412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Odkládat do kontejnerů přistavených v jednotlivých částech </w:t>
      </w:r>
      <w:proofErr w:type="gramStart"/>
      <w:r>
        <w:rPr>
          <w:sz w:val="24"/>
          <w:szCs w:val="24"/>
        </w:rPr>
        <w:t>obce a sice</w:t>
      </w:r>
      <w:proofErr w:type="gramEnd"/>
      <w:r>
        <w:rPr>
          <w:sz w:val="24"/>
          <w:szCs w:val="24"/>
        </w:rPr>
        <w:t xml:space="preserve"> na Krušné Hoře, na Drahách, na Hůrce, na Vršíčku, v Růžové ulici a v </w:t>
      </w:r>
      <w:proofErr w:type="spellStart"/>
      <w:r>
        <w:rPr>
          <w:sz w:val="24"/>
          <w:szCs w:val="24"/>
        </w:rPr>
        <w:t>Oudole</w:t>
      </w:r>
      <w:proofErr w:type="spellEnd"/>
      <w:r>
        <w:rPr>
          <w:sz w:val="24"/>
          <w:szCs w:val="24"/>
        </w:rPr>
        <w:t>.</w:t>
      </w:r>
    </w:p>
    <w:p w:rsidR="00B94126" w:rsidRPr="0055140D" w:rsidRDefault="00B94126" w:rsidP="0055140D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Dopravit přímo do komunitní kompostárny v </w:t>
      </w:r>
      <w:proofErr w:type="spellStart"/>
      <w:r>
        <w:rPr>
          <w:sz w:val="24"/>
          <w:szCs w:val="24"/>
        </w:rPr>
        <w:t>Zavíru</w:t>
      </w:r>
      <w:proofErr w:type="spellEnd"/>
      <w:r>
        <w:rPr>
          <w:sz w:val="24"/>
          <w:szCs w:val="24"/>
        </w:rPr>
        <w:t xml:space="preserve"> pod silnicí.</w:t>
      </w:r>
    </w:p>
    <w:p w:rsidR="00B94126" w:rsidRDefault="00B94126" w:rsidP="0055140D">
      <w:pPr>
        <w:jc w:val="center"/>
        <w:rPr>
          <w:b/>
          <w:sz w:val="24"/>
          <w:szCs w:val="24"/>
        </w:rPr>
      </w:pPr>
      <w:r w:rsidRPr="0055140D">
        <w:rPr>
          <w:b/>
          <w:sz w:val="24"/>
          <w:szCs w:val="24"/>
        </w:rPr>
        <w:t>Čl. 2</w:t>
      </w:r>
    </w:p>
    <w:p w:rsidR="0055140D" w:rsidRDefault="0055140D" w:rsidP="0055140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Způsob využití zeleného kompostu</w:t>
      </w:r>
    </w:p>
    <w:p w:rsidR="0055140D" w:rsidRDefault="0055140D" w:rsidP="0055140D">
      <w:pPr>
        <w:rPr>
          <w:sz w:val="24"/>
          <w:szCs w:val="24"/>
        </w:rPr>
      </w:pPr>
      <w:r>
        <w:rPr>
          <w:sz w:val="24"/>
          <w:szCs w:val="24"/>
        </w:rPr>
        <w:t>Obec využívá zelený kompost k údržbě a obnově veřejné zeleně v obci.</w:t>
      </w:r>
    </w:p>
    <w:p w:rsidR="0055140D" w:rsidRDefault="0055140D" w:rsidP="0055140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3</w:t>
      </w:r>
    </w:p>
    <w:p w:rsidR="0055140D" w:rsidRDefault="0055140D" w:rsidP="0055140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Účinnost</w:t>
      </w:r>
    </w:p>
    <w:p w:rsidR="0055140D" w:rsidRDefault="0055140D" w:rsidP="0055140D">
      <w:pPr>
        <w:rPr>
          <w:sz w:val="24"/>
          <w:szCs w:val="24"/>
        </w:rPr>
      </w:pPr>
      <w:r>
        <w:rPr>
          <w:sz w:val="24"/>
          <w:szCs w:val="24"/>
        </w:rPr>
        <w:t xml:space="preserve">Tato obecně závazná vyhláška nabývá účinnosti dnem </w:t>
      </w:r>
      <w:proofErr w:type="gramStart"/>
      <w:r>
        <w:rPr>
          <w:sz w:val="24"/>
          <w:szCs w:val="24"/>
        </w:rPr>
        <w:t>23.4.2015</w:t>
      </w:r>
      <w:proofErr w:type="gramEnd"/>
    </w:p>
    <w:p w:rsidR="0055140D" w:rsidRDefault="0055140D" w:rsidP="0055140D">
      <w:pPr>
        <w:rPr>
          <w:sz w:val="24"/>
          <w:szCs w:val="24"/>
        </w:rPr>
      </w:pPr>
    </w:p>
    <w:p w:rsidR="0055140D" w:rsidRDefault="0055140D" w:rsidP="0055140D">
      <w:pPr>
        <w:rPr>
          <w:sz w:val="24"/>
          <w:szCs w:val="24"/>
        </w:rPr>
      </w:pPr>
    </w:p>
    <w:p w:rsidR="0055140D" w:rsidRDefault="0055140D" w:rsidP="0055140D">
      <w:pPr>
        <w:rPr>
          <w:sz w:val="24"/>
          <w:szCs w:val="24"/>
        </w:rPr>
      </w:pPr>
      <w:r>
        <w:rPr>
          <w:sz w:val="24"/>
          <w:szCs w:val="24"/>
        </w:rPr>
        <w:t>Ing. Krob Evžen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Šinkner Josef</w:t>
      </w:r>
    </w:p>
    <w:p w:rsidR="0055140D" w:rsidRDefault="0055140D" w:rsidP="0055140D">
      <w:pPr>
        <w:rPr>
          <w:sz w:val="24"/>
          <w:szCs w:val="24"/>
        </w:rPr>
      </w:pPr>
      <w:r>
        <w:rPr>
          <w:sz w:val="24"/>
          <w:szCs w:val="24"/>
        </w:rPr>
        <w:t xml:space="preserve"> místostarosta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starosta</w:t>
      </w:r>
    </w:p>
    <w:p w:rsidR="0055140D" w:rsidRDefault="0055140D" w:rsidP="0055140D">
      <w:pPr>
        <w:rPr>
          <w:sz w:val="24"/>
          <w:szCs w:val="24"/>
        </w:rPr>
      </w:pPr>
    </w:p>
    <w:p w:rsidR="0055140D" w:rsidRPr="0055140D" w:rsidRDefault="0055140D" w:rsidP="0055140D">
      <w:pPr>
        <w:rPr>
          <w:sz w:val="24"/>
          <w:szCs w:val="24"/>
        </w:rPr>
      </w:pPr>
    </w:p>
    <w:sectPr w:rsidR="0055140D" w:rsidRPr="00551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80A5B"/>
    <w:multiLevelType w:val="hybridMultilevel"/>
    <w:tmpl w:val="1450BB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EE0CDA"/>
    <w:multiLevelType w:val="hybridMultilevel"/>
    <w:tmpl w:val="788C2C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00C"/>
    <w:rsid w:val="000B0972"/>
    <w:rsid w:val="0055140D"/>
    <w:rsid w:val="0081500C"/>
    <w:rsid w:val="00947296"/>
    <w:rsid w:val="00B9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941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94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188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cp:lastPrinted>2015-04-28T10:50:00Z</cp:lastPrinted>
  <dcterms:created xsi:type="dcterms:W3CDTF">2015-04-28T10:23:00Z</dcterms:created>
  <dcterms:modified xsi:type="dcterms:W3CDTF">2015-04-28T10:54:00Z</dcterms:modified>
</cp:coreProperties>
</file>