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5255B" w14:textId="0479F923" w:rsidR="007A4FE1" w:rsidRPr="004013B3" w:rsidRDefault="007A4FE1" w:rsidP="007A4FE1">
      <w:pPr>
        <w:pStyle w:val="Nzev"/>
        <w:rPr>
          <w:rFonts w:cs="Arial"/>
        </w:rPr>
      </w:pPr>
      <w:r w:rsidRPr="00345CDD">
        <w:rPr>
          <w:rFonts w:cs="Arial"/>
        </w:rPr>
        <w:t xml:space="preserve">OBEC </w:t>
      </w:r>
      <w:r>
        <w:rPr>
          <w:rFonts w:cs="Arial"/>
        </w:rPr>
        <w:t>TETOV</w:t>
      </w:r>
      <w:r w:rsidRPr="00345CDD">
        <w:rPr>
          <w:rFonts w:cs="Arial"/>
        </w:rPr>
        <w:br/>
        <w:t xml:space="preserve">Zastupitelstvo obce </w:t>
      </w:r>
      <w:r>
        <w:rPr>
          <w:rFonts w:cs="Arial"/>
        </w:rPr>
        <w:t>Tetov</w:t>
      </w:r>
    </w:p>
    <w:p w14:paraId="5146D8FE" w14:textId="5416B247" w:rsidR="007A4FE1" w:rsidRPr="00345CDD" w:rsidRDefault="007A4FE1" w:rsidP="007A4FE1">
      <w:pPr>
        <w:pStyle w:val="Bezmezer"/>
        <w:jc w:val="center"/>
        <w:rPr>
          <w:rFonts w:ascii="Arial" w:hAnsi="Arial" w:cs="Arial"/>
          <w:b/>
          <w:bCs/>
          <w:sz w:val="24"/>
          <w:szCs w:val="24"/>
        </w:rPr>
      </w:pPr>
      <w:r w:rsidRPr="00345CDD">
        <w:rPr>
          <w:rFonts w:ascii="Arial" w:hAnsi="Arial" w:cs="Arial"/>
          <w:b/>
          <w:bCs/>
          <w:sz w:val="24"/>
          <w:szCs w:val="24"/>
        </w:rPr>
        <w:t xml:space="preserve">Obecně závazná vyhláška obce </w:t>
      </w:r>
      <w:r w:rsidR="008036FA"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etov</w:t>
      </w:r>
    </w:p>
    <w:p w14:paraId="25FF664F" w14:textId="77777777" w:rsidR="007A4FE1" w:rsidRPr="00335185" w:rsidRDefault="007A4FE1" w:rsidP="007A4FE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35185">
        <w:rPr>
          <w:rFonts w:ascii="Arial" w:hAnsi="Arial" w:cs="Arial"/>
          <w:b/>
          <w:sz w:val="24"/>
          <w:szCs w:val="24"/>
        </w:rPr>
        <w:t>kterou se stanoví část společného školského obvodu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35185">
        <w:rPr>
          <w:rFonts w:ascii="Arial" w:hAnsi="Arial" w:cs="Arial"/>
          <w:b/>
          <w:sz w:val="24"/>
          <w:szCs w:val="24"/>
        </w:rPr>
        <w:t>základní školy</w:t>
      </w:r>
    </w:p>
    <w:p w14:paraId="77EE5CFE" w14:textId="77777777" w:rsidR="006E48D2" w:rsidRPr="009460F0" w:rsidRDefault="006E48D2" w:rsidP="002C7F6B">
      <w:pPr>
        <w:spacing w:line="276" w:lineRule="auto"/>
        <w:jc w:val="center"/>
        <w:rPr>
          <w:rFonts w:ascii="Arial" w:hAnsi="Arial" w:cs="Arial"/>
        </w:rPr>
      </w:pPr>
    </w:p>
    <w:p w14:paraId="0E7273B6" w14:textId="11365DFE" w:rsidR="006E48D2" w:rsidRDefault="002C7F6B" w:rsidP="002C7F6B">
      <w:pPr>
        <w:spacing w:line="276" w:lineRule="auto"/>
        <w:rPr>
          <w:rFonts w:ascii="Arial" w:hAnsi="Arial" w:cs="Arial"/>
        </w:rPr>
      </w:pPr>
      <w:r w:rsidRPr="009460F0">
        <w:rPr>
          <w:rFonts w:ascii="Arial" w:hAnsi="Arial" w:cs="Arial"/>
        </w:rPr>
        <w:t xml:space="preserve">Zastupitelstvo obce </w:t>
      </w:r>
      <w:r w:rsidR="007A4FE1">
        <w:rPr>
          <w:rFonts w:ascii="Arial" w:hAnsi="Arial" w:cs="Arial"/>
        </w:rPr>
        <w:t>Tetov</w:t>
      </w:r>
      <w:r w:rsidR="00286896">
        <w:rPr>
          <w:rFonts w:ascii="Arial" w:hAnsi="Arial" w:cs="Arial"/>
        </w:rPr>
        <w:t xml:space="preserve"> </w:t>
      </w:r>
      <w:r w:rsidRPr="009460F0">
        <w:rPr>
          <w:rFonts w:ascii="Arial" w:hAnsi="Arial" w:cs="Arial"/>
        </w:rPr>
        <w:t xml:space="preserve">se na svém zasedání dne </w:t>
      </w:r>
      <w:r w:rsidR="00E35F48">
        <w:rPr>
          <w:rFonts w:ascii="Arial" w:hAnsi="Arial" w:cs="Arial"/>
        </w:rPr>
        <w:t>2</w:t>
      </w:r>
      <w:r w:rsidR="001D6692">
        <w:rPr>
          <w:rFonts w:ascii="Arial" w:hAnsi="Arial" w:cs="Arial"/>
        </w:rPr>
        <w:t>1</w:t>
      </w:r>
      <w:r w:rsidR="00E35F48">
        <w:rPr>
          <w:rFonts w:ascii="Arial" w:hAnsi="Arial" w:cs="Arial"/>
        </w:rPr>
        <w:t>.9.</w:t>
      </w:r>
      <w:r w:rsidR="008572C1" w:rsidRPr="009460F0">
        <w:rPr>
          <w:rFonts w:ascii="Arial" w:hAnsi="Arial" w:cs="Arial"/>
        </w:rPr>
        <w:t xml:space="preserve"> 202</w:t>
      </w:r>
      <w:r w:rsidR="00286896">
        <w:rPr>
          <w:rFonts w:ascii="Arial" w:hAnsi="Arial" w:cs="Arial"/>
        </w:rPr>
        <w:t>6</w:t>
      </w:r>
      <w:r w:rsidR="008572C1" w:rsidRPr="009460F0">
        <w:rPr>
          <w:rFonts w:ascii="Arial" w:hAnsi="Arial" w:cs="Arial"/>
        </w:rPr>
        <w:t xml:space="preserve"> </w:t>
      </w:r>
      <w:r w:rsidRPr="009460F0">
        <w:rPr>
          <w:rFonts w:ascii="Arial" w:hAnsi="Arial" w:cs="Arial"/>
        </w:rPr>
        <w:t xml:space="preserve">usneslo vydat na základě </w:t>
      </w:r>
      <w:r w:rsidR="004F01DE" w:rsidRPr="009460F0">
        <w:rPr>
          <w:rFonts w:ascii="Arial" w:hAnsi="Arial" w:cs="Arial"/>
        </w:rPr>
        <w:t xml:space="preserve">ustanovení § 178 odst. 2 písm. </w:t>
      </w:r>
      <w:r w:rsidRPr="009460F0">
        <w:rPr>
          <w:rFonts w:ascii="Arial" w:hAnsi="Arial" w:cs="Arial"/>
        </w:rPr>
        <w:t>c) zákona č. 561/2004 Sb., o</w:t>
      </w:r>
      <w:r w:rsidR="003155B9">
        <w:rPr>
          <w:rFonts w:ascii="Arial" w:hAnsi="Arial" w:cs="Arial"/>
        </w:rPr>
        <w:t> </w:t>
      </w:r>
      <w:r w:rsidRPr="009460F0">
        <w:rPr>
          <w:rFonts w:ascii="Arial" w:hAnsi="Arial" w:cs="Arial"/>
        </w:rPr>
        <w:t>předškolním, základním, středním, vyšším odborném a jiném vzdělávání (školský zákon), ve znění pozdějších předpisů, a v soulad</w:t>
      </w:r>
      <w:r w:rsidR="004A7D28" w:rsidRPr="009460F0">
        <w:rPr>
          <w:rFonts w:ascii="Arial" w:hAnsi="Arial" w:cs="Arial"/>
        </w:rPr>
        <w:t xml:space="preserve">u s § 10 písm. d) a § 84 odst. </w:t>
      </w:r>
      <w:r w:rsidR="00340258" w:rsidRPr="009460F0">
        <w:rPr>
          <w:rFonts w:ascii="Arial" w:hAnsi="Arial" w:cs="Arial"/>
        </w:rPr>
        <w:t>2 písm. h) zákona č. 128/2000 </w:t>
      </w:r>
      <w:r w:rsidRPr="009460F0">
        <w:rPr>
          <w:rFonts w:ascii="Arial" w:hAnsi="Arial" w:cs="Arial"/>
        </w:rPr>
        <w:t>Sb., o obcích (obecní zřízení), ve znění pozdějších předpisů, tuto obecně závaznou vyhlášku</w:t>
      </w:r>
      <w:r w:rsidR="00C36583" w:rsidRPr="009460F0">
        <w:rPr>
          <w:rFonts w:ascii="Arial" w:hAnsi="Arial" w:cs="Arial"/>
        </w:rPr>
        <w:t>:</w:t>
      </w:r>
    </w:p>
    <w:p w14:paraId="57CDD546" w14:textId="77777777" w:rsidR="009D4F19" w:rsidRPr="009460F0" w:rsidRDefault="009D4F19" w:rsidP="002C7F6B">
      <w:pPr>
        <w:spacing w:line="276" w:lineRule="auto"/>
        <w:rPr>
          <w:rFonts w:ascii="Arial" w:hAnsi="Arial" w:cs="Arial"/>
        </w:rPr>
      </w:pPr>
    </w:p>
    <w:p w14:paraId="0E7BB533" w14:textId="77777777" w:rsidR="002C7F6B" w:rsidRPr="009460F0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9460F0">
        <w:rPr>
          <w:rFonts w:ascii="Arial" w:hAnsi="Arial" w:cs="Arial"/>
          <w:b/>
          <w:szCs w:val="24"/>
        </w:rPr>
        <w:t>Čl. 1</w:t>
      </w:r>
    </w:p>
    <w:p w14:paraId="5C33E4A2" w14:textId="40A16A6D" w:rsidR="003155B9" w:rsidRPr="00335185" w:rsidRDefault="002C7F6B" w:rsidP="00335185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9460F0">
        <w:rPr>
          <w:rFonts w:ascii="Arial" w:hAnsi="Arial" w:cs="Arial"/>
          <w:b/>
          <w:szCs w:val="24"/>
        </w:rPr>
        <w:t xml:space="preserve">Stanovení </w:t>
      </w:r>
      <w:r w:rsidR="00286896">
        <w:rPr>
          <w:rFonts w:ascii="Arial" w:hAnsi="Arial" w:cs="Arial"/>
          <w:b/>
          <w:szCs w:val="24"/>
        </w:rPr>
        <w:t xml:space="preserve">části společného </w:t>
      </w:r>
      <w:r w:rsidRPr="009460F0">
        <w:rPr>
          <w:rFonts w:ascii="Arial" w:hAnsi="Arial" w:cs="Arial"/>
          <w:b/>
          <w:szCs w:val="24"/>
        </w:rPr>
        <w:t>školsk</w:t>
      </w:r>
      <w:r w:rsidR="00335185">
        <w:rPr>
          <w:rFonts w:ascii="Arial" w:hAnsi="Arial" w:cs="Arial"/>
          <w:b/>
          <w:szCs w:val="24"/>
        </w:rPr>
        <w:t>ého</w:t>
      </w:r>
      <w:r w:rsidRPr="009460F0">
        <w:rPr>
          <w:rFonts w:ascii="Arial" w:hAnsi="Arial" w:cs="Arial"/>
          <w:b/>
          <w:szCs w:val="24"/>
        </w:rPr>
        <w:t xml:space="preserve"> obvod</w:t>
      </w:r>
      <w:r w:rsidR="00335185">
        <w:rPr>
          <w:rFonts w:ascii="Arial" w:hAnsi="Arial" w:cs="Arial"/>
          <w:b/>
          <w:szCs w:val="24"/>
        </w:rPr>
        <w:t>u</w:t>
      </w:r>
      <w:r w:rsidRPr="009460F0">
        <w:rPr>
          <w:rFonts w:ascii="Arial" w:hAnsi="Arial" w:cs="Arial"/>
          <w:b/>
          <w:szCs w:val="24"/>
        </w:rPr>
        <w:t xml:space="preserve"> </w:t>
      </w:r>
    </w:p>
    <w:p w14:paraId="4DD703E7" w14:textId="5AA7975F" w:rsidR="002C7F6B" w:rsidRPr="00DB0123" w:rsidRDefault="003155B9" w:rsidP="00335185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DB0123">
        <w:rPr>
          <w:rFonts w:ascii="Arial" w:hAnsi="Arial" w:cs="Arial"/>
        </w:rPr>
        <w:t xml:space="preserve">Na základě uzavřené dohody </w:t>
      </w:r>
      <w:r w:rsidR="008C0065" w:rsidRPr="00DB0123">
        <w:rPr>
          <w:rFonts w:ascii="Arial" w:hAnsi="Arial" w:cs="Arial"/>
        </w:rPr>
        <w:t>obcí</w:t>
      </w:r>
      <w:r w:rsidR="00E36005" w:rsidRPr="00DB0123">
        <w:rPr>
          <w:rFonts w:ascii="Arial" w:hAnsi="Arial" w:cs="Arial"/>
        </w:rPr>
        <w:t xml:space="preserve"> </w:t>
      </w:r>
      <w:r w:rsidR="007A4FE1">
        <w:rPr>
          <w:rFonts w:ascii="Arial" w:hAnsi="Arial" w:cs="Arial"/>
        </w:rPr>
        <w:t>Tetov</w:t>
      </w:r>
      <w:r w:rsidR="00286896">
        <w:rPr>
          <w:rFonts w:ascii="Arial" w:hAnsi="Arial" w:cs="Arial"/>
        </w:rPr>
        <w:t xml:space="preserve"> a Řečany nad Labem</w:t>
      </w:r>
      <w:r w:rsidR="00DB0123" w:rsidRPr="00DB0123">
        <w:rPr>
          <w:rFonts w:ascii="Arial" w:hAnsi="Arial" w:cs="Arial"/>
        </w:rPr>
        <w:t xml:space="preserve"> </w:t>
      </w:r>
      <w:r w:rsidRPr="00DB0123">
        <w:rPr>
          <w:rFonts w:ascii="Arial" w:hAnsi="Arial" w:cs="Arial"/>
        </w:rPr>
        <w:t xml:space="preserve">o vytvoření společného školského obvodu </w:t>
      </w:r>
      <w:r w:rsidR="00E36005" w:rsidRPr="00DB0123">
        <w:rPr>
          <w:rFonts w:ascii="Arial" w:hAnsi="Arial" w:cs="Arial"/>
        </w:rPr>
        <w:t xml:space="preserve">spádové </w:t>
      </w:r>
      <w:r w:rsidRPr="00DB0123">
        <w:rPr>
          <w:rFonts w:ascii="Arial" w:hAnsi="Arial" w:cs="Arial"/>
        </w:rPr>
        <w:t xml:space="preserve">základní školy je území obce </w:t>
      </w:r>
      <w:r w:rsidR="007A4FE1">
        <w:rPr>
          <w:rFonts w:ascii="Arial" w:hAnsi="Arial" w:cs="Arial"/>
        </w:rPr>
        <w:t>Tetov</w:t>
      </w:r>
      <w:r w:rsidR="00796202">
        <w:rPr>
          <w:rFonts w:ascii="Arial" w:hAnsi="Arial" w:cs="Arial"/>
        </w:rPr>
        <w:t xml:space="preserve"> </w:t>
      </w:r>
      <w:r w:rsidRPr="00DB0123">
        <w:rPr>
          <w:rFonts w:ascii="Arial" w:hAnsi="Arial" w:cs="Arial"/>
        </w:rPr>
        <w:t xml:space="preserve">částí společného školského obvodu základní školy </w:t>
      </w:r>
      <w:r w:rsidR="00DB0123" w:rsidRPr="00DB0123">
        <w:rPr>
          <w:rFonts w:ascii="Arial" w:hAnsi="Arial" w:cs="Arial"/>
          <w:b/>
          <w:bCs/>
        </w:rPr>
        <w:t xml:space="preserve">Základní škola </w:t>
      </w:r>
      <w:r w:rsidR="00286896">
        <w:rPr>
          <w:rFonts w:ascii="Arial" w:hAnsi="Arial" w:cs="Arial"/>
          <w:b/>
          <w:bCs/>
        </w:rPr>
        <w:t>a mateřská škola Řečany nad Labem</w:t>
      </w:r>
      <w:r w:rsidR="00DB0123" w:rsidRPr="00DB0123">
        <w:rPr>
          <w:rFonts w:ascii="Arial" w:hAnsi="Arial" w:cs="Arial"/>
          <w:b/>
          <w:bCs/>
        </w:rPr>
        <w:t xml:space="preserve">, okres Pardubice, </w:t>
      </w:r>
      <w:r w:rsidR="00286896">
        <w:rPr>
          <w:rFonts w:ascii="Arial" w:hAnsi="Arial" w:cs="Arial"/>
          <w:b/>
          <w:bCs/>
        </w:rPr>
        <w:t>Školní 227, 533 13 Řečany nad Labem</w:t>
      </w:r>
      <w:r w:rsidR="00DB0123" w:rsidRPr="00DB0123">
        <w:rPr>
          <w:rFonts w:ascii="Arial" w:hAnsi="Arial" w:cs="Arial"/>
          <w:b/>
          <w:bCs/>
        </w:rPr>
        <w:t xml:space="preserve">, IČO: </w:t>
      </w:r>
      <w:r w:rsidR="00286896">
        <w:rPr>
          <w:rFonts w:ascii="Arial" w:hAnsi="Arial" w:cs="Arial"/>
          <w:b/>
          <w:bCs/>
        </w:rPr>
        <w:t>60158859</w:t>
      </w:r>
      <w:r w:rsidR="008C0065" w:rsidRPr="00DB0123">
        <w:rPr>
          <w:rFonts w:ascii="Arial" w:hAnsi="Arial" w:cs="Arial"/>
        </w:rPr>
        <w:t xml:space="preserve">, jejíž zřizovatelem je </w:t>
      </w:r>
      <w:r w:rsidR="00DB0123" w:rsidRPr="00DB0123">
        <w:rPr>
          <w:rFonts w:ascii="Arial" w:hAnsi="Arial" w:cs="Arial"/>
        </w:rPr>
        <w:t xml:space="preserve">obec </w:t>
      </w:r>
      <w:r w:rsidR="00286896">
        <w:rPr>
          <w:rFonts w:ascii="Arial" w:hAnsi="Arial" w:cs="Arial"/>
        </w:rPr>
        <w:t xml:space="preserve">Řečany nad </w:t>
      </w:r>
      <w:r w:rsidR="007A4FE1">
        <w:rPr>
          <w:rFonts w:ascii="Arial" w:hAnsi="Arial" w:cs="Arial"/>
        </w:rPr>
        <w:t>L</w:t>
      </w:r>
      <w:r w:rsidR="00286896">
        <w:rPr>
          <w:rFonts w:ascii="Arial" w:hAnsi="Arial" w:cs="Arial"/>
        </w:rPr>
        <w:t>abem</w:t>
      </w:r>
      <w:r w:rsidR="008C0065" w:rsidRPr="00DB0123">
        <w:rPr>
          <w:rFonts w:ascii="Arial" w:hAnsi="Arial" w:cs="Arial"/>
        </w:rPr>
        <w:t>.</w:t>
      </w:r>
    </w:p>
    <w:p w14:paraId="1D2650A7" w14:textId="77777777" w:rsidR="009D4F19" w:rsidRPr="00E36005" w:rsidRDefault="009D4F19" w:rsidP="00E36005">
      <w:pPr>
        <w:spacing w:line="276" w:lineRule="auto"/>
        <w:rPr>
          <w:rFonts w:ascii="Arial" w:hAnsi="Arial" w:cs="Arial"/>
        </w:rPr>
      </w:pPr>
    </w:p>
    <w:p w14:paraId="61F0E438" w14:textId="77777777" w:rsidR="002C7F6B" w:rsidRPr="009460F0" w:rsidRDefault="002C7F6B" w:rsidP="002C7F6B">
      <w:pPr>
        <w:keepNext/>
        <w:spacing w:line="276" w:lineRule="auto"/>
        <w:jc w:val="center"/>
        <w:rPr>
          <w:rFonts w:ascii="Arial" w:hAnsi="Arial" w:cs="Arial"/>
          <w:b/>
        </w:rPr>
      </w:pPr>
      <w:r w:rsidRPr="009460F0">
        <w:rPr>
          <w:rFonts w:ascii="Arial" w:hAnsi="Arial" w:cs="Arial"/>
          <w:b/>
        </w:rPr>
        <w:t xml:space="preserve">Čl. </w:t>
      </w:r>
      <w:r w:rsidR="008572C1" w:rsidRPr="009460F0">
        <w:rPr>
          <w:rFonts w:ascii="Arial" w:hAnsi="Arial" w:cs="Arial"/>
          <w:b/>
        </w:rPr>
        <w:t>2</w:t>
      </w:r>
    </w:p>
    <w:p w14:paraId="7170121B" w14:textId="77777777" w:rsidR="002C7F6B" w:rsidRPr="009460F0" w:rsidRDefault="002C7F6B" w:rsidP="002C7F6B">
      <w:pPr>
        <w:keepNext/>
        <w:spacing w:line="276" w:lineRule="auto"/>
        <w:jc w:val="center"/>
        <w:rPr>
          <w:rFonts w:ascii="Arial" w:hAnsi="Arial" w:cs="Arial"/>
          <w:b/>
        </w:rPr>
      </w:pPr>
      <w:r w:rsidRPr="009460F0">
        <w:rPr>
          <w:rFonts w:ascii="Arial" w:hAnsi="Arial" w:cs="Arial"/>
          <w:b/>
        </w:rPr>
        <w:t>Účinnost</w:t>
      </w:r>
    </w:p>
    <w:p w14:paraId="274E488A" w14:textId="3980DEFB" w:rsidR="00335185" w:rsidRPr="00335185" w:rsidRDefault="00335185" w:rsidP="00335185">
      <w:pPr>
        <w:spacing w:after="0"/>
        <w:rPr>
          <w:rFonts w:ascii="Arial" w:hAnsi="Arial" w:cs="Arial"/>
        </w:rPr>
      </w:pPr>
      <w:r w:rsidRPr="00335185"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737386DF" w14:textId="0141B047" w:rsidR="002C7F6B" w:rsidRPr="009460F0" w:rsidRDefault="002C7F6B" w:rsidP="002C7F6B">
      <w:pPr>
        <w:spacing w:line="276" w:lineRule="auto"/>
        <w:ind w:firstLine="709"/>
        <w:rPr>
          <w:rFonts w:ascii="Arial" w:hAnsi="Arial" w:cs="Arial"/>
        </w:rPr>
      </w:pPr>
    </w:p>
    <w:p w14:paraId="320A1CF6" w14:textId="77777777" w:rsidR="002C7F6B" w:rsidRPr="0062486B" w:rsidRDefault="002C7F6B" w:rsidP="002C7F6B">
      <w:pPr>
        <w:spacing w:line="276" w:lineRule="auto"/>
        <w:rPr>
          <w:rFonts w:ascii="Arial" w:hAnsi="Arial" w:cs="Arial"/>
        </w:rPr>
      </w:pPr>
    </w:p>
    <w:p w14:paraId="1DD7D5F8" w14:textId="2A56896C" w:rsidR="00286896" w:rsidRDefault="00286896" w:rsidP="002868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7A4FE1">
        <w:rPr>
          <w:rFonts w:ascii="Arial" w:hAnsi="Arial" w:cs="Arial"/>
        </w:rPr>
        <w:t>Ivana Rajnetová</w:t>
      </w:r>
      <w:r>
        <w:rPr>
          <w:rFonts w:ascii="Arial" w:hAnsi="Arial" w:cs="Arial"/>
        </w:rPr>
        <w:t>, v.r.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A4FE1">
        <w:rPr>
          <w:rFonts w:ascii="Arial" w:hAnsi="Arial" w:cs="Arial"/>
        </w:rPr>
        <w:t>Luboš Svoboda</w:t>
      </w:r>
    </w:p>
    <w:p w14:paraId="7C384B14" w14:textId="54E2C2D5" w:rsidR="00286896" w:rsidRDefault="00286896" w:rsidP="002868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starostka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místostarosta</w:t>
      </w:r>
    </w:p>
    <w:p w14:paraId="050C3570" w14:textId="77777777" w:rsidR="002C7F6B" w:rsidRPr="005F7FAE" w:rsidRDefault="002C7F6B" w:rsidP="002C7F6B">
      <w:pPr>
        <w:rPr>
          <w:rFonts w:ascii="Arial" w:hAnsi="Arial" w:cs="Arial"/>
        </w:rPr>
      </w:pPr>
    </w:p>
    <w:p w14:paraId="406AAC61" w14:textId="77777777" w:rsidR="002C7F6B" w:rsidRPr="005F7FAE" w:rsidRDefault="002C7F6B" w:rsidP="002C7F6B">
      <w:pPr>
        <w:spacing w:line="276" w:lineRule="auto"/>
        <w:rPr>
          <w:rFonts w:ascii="Arial" w:hAnsi="Arial" w:cs="Arial"/>
        </w:rPr>
      </w:pPr>
    </w:p>
    <w:p w14:paraId="5763E2E6" w14:textId="77777777" w:rsidR="00851AAA" w:rsidRPr="00851AAA" w:rsidRDefault="00851AAA" w:rsidP="00E76741">
      <w:pPr>
        <w:spacing w:line="276" w:lineRule="auto"/>
        <w:rPr>
          <w:rFonts w:ascii="Arial" w:hAnsi="Arial" w:cs="Arial"/>
        </w:rPr>
      </w:pPr>
    </w:p>
    <w:sectPr w:rsidR="00851AAA" w:rsidRPr="00851AAA" w:rsidSect="008B09E5">
      <w:footerReference w:type="default" r:id="rId8"/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7F0C0" w14:textId="77777777" w:rsidR="00355FC0" w:rsidRDefault="00355FC0" w:rsidP="006A579C">
      <w:pPr>
        <w:spacing w:after="0"/>
      </w:pPr>
      <w:r>
        <w:separator/>
      </w:r>
    </w:p>
  </w:endnote>
  <w:endnote w:type="continuationSeparator" w:id="0">
    <w:p w14:paraId="20B025EF" w14:textId="77777777" w:rsidR="00355FC0" w:rsidRDefault="00355FC0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05287408"/>
      <w:docPartObj>
        <w:docPartGallery w:val="Page Numbers (Bottom of Page)"/>
        <w:docPartUnique/>
      </w:docPartObj>
    </w:sdtPr>
    <w:sdtContent>
      <w:p w14:paraId="6C622097" w14:textId="77777777" w:rsidR="0081247E" w:rsidRPr="00456B24" w:rsidRDefault="004C7418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="0081247E"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8A0928"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0B894183" w14:textId="77777777" w:rsidR="0081247E" w:rsidRDefault="008124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09A5B" w14:textId="77777777" w:rsidR="00355FC0" w:rsidRDefault="00355FC0" w:rsidP="006A579C">
      <w:pPr>
        <w:spacing w:after="0"/>
      </w:pPr>
      <w:r>
        <w:separator/>
      </w:r>
    </w:p>
  </w:footnote>
  <w:footnote w:type="continuationSeparator" w:id="0">
    <w:p w14:paraId="66BA2B74" w14:textId="77777777" w:rsidR="00355FC0" w:rsidRDefault="00355FC0" w:rsidP="006A57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B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222D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575F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780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1B9A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41961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53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6146A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63A35"/>
    <w:multiLevelType w:val="hybridMultilevel"/>
    <w:tmpl w:val="FB8E262C"/>
    <w:lvl w:ilvl="0" w:tplc="69F413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77FB9"/>
    <w:multiLevelType w:val="hybridMultilevel"/>
    <w:tmpl w:val="F2E6E0EC"/>
    <w:lvl w:ilvl="0" w:tplc="0F56CAF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4A716E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73826"/>
    <w:multiLevelType w:val="hybridMultilevel"/>
    <w:tmpl w:val="64602D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C25A5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475B3E95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818F0"/>
    <w:multiLevelType w:val="hybridMultilevel"/>
    <w:tmpl w:val="93546820"/>
    <w:lvl w:ilvl="0" w:tplc="0F56CAFE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6" w15:restartNumberingAfterBreak="0">
    <w:nsid w:val="49CC4DA4"/>
    <w:multiLevelType w:val="hybridMultilevel"/>
    <w:tmpl w:val="8742737C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138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66182"/>
    <w:multiLevelType w:val="hybridMultilevel"/>
    <w:tmpl w:val="C16A840A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57036382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5CD65062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6EF02DAE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B5338E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6FB65C9A"/>
    <w:multiLevelType w:val="hybridMultilevel"/>
    <w:tmpl w:val="560ED1B2"/>
    <w:lvl w:ilvl="0" w:tplc="E66EA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4A46D7"/>
    <w:multiLevelType w:val="hybridMultilevel"/>
    <w:tmpl w:val="AEBCE78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464815"/>
    <w:multiLevelType w:val="hybridMultilevel"/>
    <w:tmpl w:val="A492076C"/>
    <w:lvl w:ilvl="0" w:tplc="3B8AA0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3438A4"/>
    <w:multiLevelType w:val="hybridMultilevel"/>
    <w:tmpl w:val="5C90927E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93894698">
    <w:abstractNumId w:val="1"/>
  </w:num>
  <w:num w:numId="2" w16cid:durableId="1364282916">
    <w:abstractNumId w:val="3"/>
  </w:num>
  <w:num w:numId="3" w16cid:durableId="459999396">
    <w:abstractNumId w:val="6"/>
  </w:num>
  <w:num w:numId="4" w16cid:durableId="1109816152">
    <w:abstractNumId w:val="14"/>
  </w:num>
  <w:num w:numId="5" w16cid:durableId="1389109188">
    <w:abstractNumId w:val="21"/>
  </w:num>
  <w:num w:numId="6" w16cid:durableId="1416509471">
    <w:abstractNumId w:val="2"/>
  </w:num>
  <w:num w:numId="7" w16cid:durableId="1404526546">
    <w:abstractNumId w:val="5"/>
  </w:num>
  <w:num w:numId="8" w16cid:durableId="712273772">
    <w:abstractNumId w:val="7"/>
  </w:num>
  <w:num w:numId="9" w16cid:durableId="414014087">
    <w:abstractNumId w:val="10"/>
  </w:num>
  <w:num w:numId="10" w16cid:durableId="320936083">
    <w:abstractNumId w:val="26"/>
  </w:num>
  <w:num w:numId="11" w16cid:durableId="1741367346">
    <w:abstractNumId w:val="15"/>
  </w:num>
  <w:num w:numId="12" w16cid:durableId="750155841">
    <w:abstractNumId w:val="17"/>
  </w:num>
  <w:num w:numId="13" w16cid:durableId="1599606705">
    <w:abstractNumId w:val="20"/>
  </w:num>
  <w:num w:numId="14" w16cid:durableId="2138065935">
    <w:abstractNumId w:val="13"/>
  </w:num>
  <w:num w:numId="15" w16cid:durableId="784927143">
    <w:abstractNumId w:val="16"/>
  </w:num>
  <w:num w:numId="16" w16cid:durableId="1353266408">
    <w:abstractNumId w:val="0"/>
  </w:num>
  <w:num w:numId="17" w16cid:durableId="1179852312">
    <w:abstractNumId w:val="8"/>
  </w:num>
  <w:num w:numId="18" w16cid:durableId="193227968">
    <w:abstractNumId w:val="4"/>
  </w:num>
  <w:num w:numId="19" w16cid:durableId="1674991277">
    <w:abstractNumId w:val="22"/>
  </w:num>
  <w:num w:numId="20" w16cid:durableId="1511796516">
    <w:abstractNumId w:val="18"/>
  </w:num>
  <w:num w:numId="21" w16cid:durableId="1129320777">
    <w:abstractNumId w:val="11"/>
  </w:num>
  <w:num w:numId="22" w16cid:durableId="692003352">
    <w:abstractNumId w:val="27"/>
  </w:num>
  <w:num w:numId="23" w16cid:durableId="1874614849">
    <w:abstractNumId w:val="24"/>
  </w:num>
  <w:num w:numId="24" w16cid:durableId="70547113">
    <w:abstractNumId w:val="12"/>
  </w:num>
  <w:num w:numId="25" w16cid:durableId="310914949">
    <w:abstractNumId w:val="19"/>
  </w:num>
  <w:num w:numId="26" w16cid:durableId="298387998">
    <w:abstractNumId w:val="25"/>
  </w:num>
  <w:num w:numId="27" w16cid:durableId="918517486">
    <w:abstractNumId w:val="25"/>
  </w:num>
  <w:num w:numId="28" w16cid:durableId="1155223975">
    <w:abstractNumId w:val="23"/>
  </w:num>
  <w:num w:numId="29" w16cid:durableId="71246314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79C"/>
    <w:rsid w:val="00004366"/>
    <w:rsid w:val="00014DC7"/>
    <w:rsid w:val="00014FF0"/>
    <w:rsid w:val="00015A89"/>
    <w:rsid w:val="00021686"/>
    <w:rsid w:val="00032472"/>
    <w:rsid w:val="00042761"/>
    <w:rsid w:val="00042F08"/>
    <w:rsid w:val="00044F97"/>
    <w:rsid w:val="00053E7D"/>
    <w:rsid w:val="00055303"/>
    <w:rsid w:val="00055E23"/>
    <w:rsid w:val="000569AF"/>
    <w:rsid w:val="00077332"/>
    <w:rsid w:val="000825C7"/>
    <w:rsid w:val="000874EF"/>
    <w:rsid w:val="000A2F96"/>
    <w:rsid w:val="000A6458"/>
    <w:rsid w:val="000B05CF"/>
    <w:rsid w:val="000B231D"/>
    <w:rsid w:val="000C7DB1"/>
    <w:rsid w:val="000E05BE"/>
    <w:rsid w:val="000E523A"/>
    <w:rsid w:val="000F3A04"/>
    <w:rsid w:val="00101663"/>
    <w:rsid w:val="001029EE"/>
    <w:rsid w:val="00104DF4"/>
    <w:rsid w:val="00110EE7"/>
    <w:rsid w:val="001309FC"/>
    <w:rsid w:val="001475D9"/>
    <w:rsid w:val="001748A1"/>
    <w:rsid w:val="00174DC2"/>
    <w:rsid w:val="001918E5"/>
    <w:rsid w:val="001C1D49"/>
    <w:rsid w:val="001C55C2"/>
    <w:rsid w:val="001D315D"/>
    <w:rsid w:val="001D6692"/>
    <w:rsid w:val="001E13DF"/>
    <w:rsid w:val="00207049"/>
    <w:rsid w:val="00216214"/>
    <w:rsid w:val="00222384"/>
    <w:rsid w:val="00222B8D"/>
    <w:rsid w:val="00226416"/>
    <w:rsid w:val="002402A7"/>
    <w:rsid w:val="00242D87"/>
    <w:rsid w:val="00243C48"/>
    <w:rsid w:val="00247368"/>
    <w:rsid w:val="00250C7F"/>
    <w:rsid w:val="00252D22"/>
    <w:rsid w:val="002804DF"/>
    <w:rsid w:val="002807AF"/>
    <w:rsid w:val="00282251"/>
    <w:rsid w:val="0028233B"/>
    <w:rsid w:val="00283735"/>
    <w:rsid w:val="00286896"/>
    <w:rsid w:val="0029473C"/>
    <w:rsid w:val="002979FD"/>
    <w:rsid w:val="002A2D1F"/>
    <w:rsid w:val="002A4602"/>
    <w:rsid w:val="002A49BF"/>
    <w:rsid w:val="002B3412"/>
    <w:rsid w:val="002B5A8C"/>
    <w:rsid w:val="002B784A"/>
    <w:rsid w:val="002C2179"/>
    <w:rsid w:val="002C7E66"/>
    <w:rsid w:val="002C7F6B"/>
    <w:rsid w:val="002E54A1"/>
    <w:rsid w:val="002E689B"/>
    <w:rsid w:val="002F306E"/>
    <w:rsid w:val="0030227C"/>
    <w:rsid w:val="003101CC"/>
    <w:rsid w:val="003155B9"/>
    <w:rsid w:val="0031629B"/>
    <w:rsid w:val="003257FE"/>
    <w:rsid w:val="003331F0"/>
    <w:rsid w:val="00335185"/>
    <w:rsid w:val="00340258"/>
    <w:rsid w:val="00340752"/>
    <w:rsid w:val="00340CA1"/>
    <w:rsid w:val="00344EBB"/>
    <w:rsid w:val="00350CEA"/>
    <w:rsid w:val="00351BCA"/>
    <w:rsid w:val="00353A66"/>
    <w:rsid w:val="00355FC0"/>
    <w:rsid w:val="003708CC"/>
    <w:rsid w:val="0039142A"/>
    <w:rsid w:val="00392EB8"/>
    <w:rsid w:val="00394DC4"/>
    <w:rsid w:val="003A4583"/>
    <w:rsid w:val="003A522F"/>
    <w:rsid w:val="003B052E"/>
    <w:rsid w:val="003D64C8"/>
    <w:rsid w:val="003E2C79"/>
    <w:rsid w:val="003E4092"/>
    <w:rsid w:val="003F7399"/>
    <w:rsid w:val="0040464A"/>
    <w:rsid w:val="00404FBB"/>
    <w:rsid w:val="004062DB"/>
    <w:rsid w:val="00417FB3"/>
    <w:rsid w:val="004413D5"/>
    <w:rsid w:val="00444408"/>
    <w:rsid w:val="00450340"/>
    <w:rsid w:val="00454309"/>
    <w:rsid w:val="00456B24"/>
    <w:rsid w:val="00460337"/>
    <w:rsid w:val="00460604"/>
    <w:rsid w:val="00494E10"/>
    <w:rsid w:val="004A283C"/>
    <w:rsid w:val="004A7D28"/>
    <w:rsid w:val="004C67D4"/>
    <w:rsid w:val="004C7418"/>
    <w:rsid w:val="004D4593"/>
    <w:rsid w:val="004D4BFB"/>
    <w:rsid w:val="004E677A"/>
    <w:rsid w:val="004F01DE"/>
    <w:rsid w:val="004F6AE0"/>
    <w:rsid w:val="004F7411"/>
    <w:rsid w:val="00502E97"/>
    <w:rsid w:val="005033A3"/>
    <w:rsid w:val="00511967"/>
    <w:rsid w:val="00521D8F"/>
    <w:rsid w:val="00530113"/>
    <w:rsid w:val="00545299"/>
    <w:rsid w:val="0056286D"/>
    <w:rsid w:val="0056672D"/>
    <w:rsid w:val="005865A5"/>
    <w:rsid w:val="00591AAA"/>
    <w:rsid w:val="00591EC3"/>
    <w:rsid w:val="005A32CE"/>
    <w:rsid w:val="005B181B"/>
    <w:rsid w:val="005C06A9"/>
    <w:rsid w:val="005C1D37"/>
    <w:rsid w:val="005C1F95"/>
    <w:rsid w:val="005C4195"/>
    <w:rsid w:val="005D6B45"/>
    <w:rsid w:val="005D748C"/>
    <w:rsid w:val="005E1409"/>
    <w:rsid w:val="005E2D1D"/>
    <w:rsid w:val="005F496F"/>
    <w:rsid w:val="005F591A"/>
    <w:rsid w:val="005F7FAE"/>
    <w:rsid w:val="00600B2A"/>
    <w:rsid w:val="00602A81"/>
    <w:rsid w:val="0061368C"/>
    <w:rsid w:val="00620A53"/>
    <w:rsid w:val="0062486B"/>
    <w:rsid w:val="006423A2"/>
    <w:rsid w:val="0064432C"/>
    <w:rsid w:val="006503EB"/>
    <w:rsid w:val="0065481A"/>
    <w:rsid w:val="00656359"/>
    <w:rsid w:val="00660D1D"/>
    <w:rsid w:val="00671821"/>
    <w:rsid w:val="00677DEE"/>
    <w:rsid w:val="00693268"/>
    <w:rsid w:val="006A579C"/>
    <w:rsid w:val="006B04F4"/>
    <w:rsid w:val="006B0C63"/>
    <w:rsid w:val="006B0EDF"/>
    <w:rsid w:val="006B5247"/>
    <w:rsid w:val="006C2713"/>
    <w:rsid w:val="006E2761"/>
    <w:rsid w:val="006E48D2"/>
    <w:rsid w:val="006E4A8A"/>
    <w:rsid w:val="006E5028"/>
    <w:rsid w:val="00700F9A"/>
    <w:rsid w:val="0070259B"/>
    <w:rsid w:val="00706362"/>
    <w:rsid w:val="00732FE8"/>
    <w:rsid w:val="007339C1"/>
    <w:rsid w:val="00741A76"/>
    <w:rsid w:val="00755FBF"/>
    <w:rsid w:val="00782160"/>
    <w:rsid w:val="00796202"/>
    <w:rsid w:val="007A4FE1"/>
    <w:rsid w:val="007B0B47"/>
    <w:rsid w:val="007C01F6"/>
    <w:rsid w:val="007C7C16"/>
    <w:rsid w:val="007D5D4E"/>
    <w:rsid w:val="007D7E18"/>
    <w:rsid w:val="007E3493"/>
    <w:rsid w:val="007E71AA"/>
    <w:rsid w:val="008036FA"/>
    <w:rsid w:val="0081247E"/>
    <w:rsid w:val="00814D78"/>
    <w:rsid w:val="008234CC"/>
    <w:rsid w:val="00830180"/>
    <w:rsid w:val="00831EA0"/>
    <w:rsid w:val="00836FDB"/>
    <w:rsid w:val="00847970"/>
    <w:rsid w:val="00850799"/>
    <w:rsid w:val="00851874"/>
    <w:rsid w:val="00851AAA"/>
    <w:rsid w:val="00854152"/>
    <w:rsid w:val="008572C1"/>
    <w:rsid w:val="00871D6D"/>
    <w:rsid w:val="0087706C"/>
    <w:rsid w:val="00882D50"/>
    <w:rsid w:val="0089285E"/>
    <w:rsid w:val="0089430B"/>
    <w:rsid w:val="00897A86"/>
    <w:rsid w:val="008A0928"/>
    <w:rsid w:val="008A65CB"/>
    <w:rsid w:val="008B09E5"/>
    <w:rsid w:val="008B5661"/>
    <w:rsid w:val="008C0065"/>
    <w:rsid w:val="008C7E8B"/>
    <w:rsid w:val="008D2D68"/>
    <w:rsid w:val="008E1142"/>
    <w:rsid w:val="008E3B83"/>
    <w:rsid w:val="008F129C"/>
    <w:rsid w:val="008F37EE"/>
    <w:rsid w:val="008F3B43"/>
    <w:rsid w:val="00900ACE"/>
    <w:rsid w:val="009026E9"/>
    <w:rsid w:val="00910329"/>
    <w:rsid w:val="00913CAE"/>
    <w:rsid w:val="00925061"/>
    <w:rsid w:val="00931FC0"/>
    <w:rsid w:val="00932C21"/>
    <w:rsid w:val="00936342"/>
    <w:rsid w:val="00943650"/>
    <w:rsid w:val="009460F0"/>
    <w:rsid w:val="00950093"/>
    <w:rsid w:val="0096577E"/>
    <w:rsid w:val="0097144B"/>
    <w:rsid w:val="00971E71"/>
    <w:rsid w:val="00990770"/>
    <w:rsid w:val="00992A09"/>
    <w:rsid w:val="009C485B"/>
    <w:rsid w:val="009D4F19"/>
    <w:rsid w:val="009D675E"/>
    <w:rsid w:val="009E04F1"/>
    <w:rsid w:val="009E2898"/>
    <w:rsid w:val="009E7EC8"/>
    <w:rsid w:val="009F1715"/>
    <w:rsid w:val="009F74FB"/>
    <w:rsid w:val="00A0227D"/>
    <w:rsid w:val="00A05E0E"/>
    <w:rsid w:val="00A07872"/>
    <w:rsid w:val="00A24FF2"/>
    <w:rsid w:val="00A40F17"/>
    <w:rsid w:val="00A451FE"/>
    <w:rsid w:val="00A5453D"/>
    <w:rsid w:val="00A56083"/>
    <w:rsid w:val="00A611E0"/>
    <w:rsid w:val="00A6397B"/>
    <w:rsid w:val="00A64EEE"/>
    <w:rsid w:val="00A65AF4"/>
    <w:rsid w:val="00A66F60"/>
    <w:rsid w:val="00A73A90"/>
    <w:rsid w:val="00A73E74"/>
    <w:rsid w:val="00A8112C"/>
    <w:rsid w:val="00A9524B"/>
    <w:rsid w:val="00AA1881"/>
    <w:rsid w:val="00AA35E2"/>
    <w:rsid w:val="00AC786D"/>
    <w:rsid w:val="00AD2BD0"/>
    <w:rsid w:val="00AD650B"/>
    <w:rsid w:val="00AE0DBD"/>
    <w:rsid w:val="00AE213D"/>
    <w:rsid w:val="00AF490C"/>
    <w:rsid w:val="00AF54C7"/>
    <w:rsid w:val="00AF60FC"/>
    <w:rsid w:val="00AF7084"/>
    <w:rsid w:val="00B05C96"/>
    <w:rsid w:val="00B25C59"/>
    <w:rsid w:val="00B536DC"/>
    <w:rsid w:val="00B57812"/>
    <w:rsid w:val="00B77994"/>
    <w:rsid w:val="00B922C0"/>
    <w:rsid w:val="00B97081"/>
    <w:rsid w:val="00B97EFF"/>
    <w:rsid w:val="00BB6BB6"/>
    <w:rsid w:val="00BD61B2"/>
    <w:rsid w:val="00BE0001"/>
    <w:rsid w:val="00BE624E"/>
    <w:rsid w:val="00BF7CB4"/>
    <w:rsid w:val="00C05DFA"/>
    <w:rsid w:val="00C1012C"/>
    <w:rsid w:val="00C15179"/>
    <w:rsid w:val="00C17FE3"/>
    <w:rsid w:val="00C24386"/>
    <w:rsid w:val="00C36583"/>
    <w:rsid w:val="00C400D7"/>
    <w:rsid w:val="00C4264E"/>
    <w:rsid w:val="00C45E0B"/>
    <w:rsid w:val="00C50E45"/>
    <w:rsid w:val="00C520D3"/>
    <w:rsid w:val="00C5262D"/>
    <w:rsid w:val="00C6355C"/>
    <w:rsid w:val="00C77E3C"/>
    <w:rsid w:val="00CA7C69"/>
    <w:rsid w:val="00CC2B8A"/>
    <w:rsid w:val="00CC6EC1"/>
    <w:rsid w:val="00CC7114"/>
    <w:rsid w:val="00CE7141"/>
    <w:rsid w:val="00CF08FF"/>
    <w:rsid w:val="00CF6BAC"/>
    <w:rsid w:val="00D22D3B"/>
    <w:rsid w:val="00D300EC"/>
    <w:rsid w:val="00D4368B"/>
    <w:rsid w:val="00D47652"/>
    <w:rsid w:val="00D77DC6"/>
    <w:rsid w:val="00D80AD9"/>
    <w:rsid w:val="00D8274D"/>
    <w:rsid w:val="00D909A3"/>
    <w:rsid w:val="00D95728"/>
    <w:rsid w:val="00D9671D"/>
    <w:rsid w:val="00DB0123"/>
    <w:rsid w:val="00DB4C26"/>
    <w:rsid w:val="00DC52A2"/>
    <w:rsid w:val="00DC573C"/>
    <w:rsid w:val="00DD3E6D"/>
    <w:rsid w:val="00DE1183"/>
    <w:rsid w:val="00DE2BAA"/>
    <w:rsid w:val="00DE3AEF"/>
    <w:rsid w:val="00DE6BC1"/>
    <w:rsid w:val="00DE7160"/>
    <w:rsid w:val="00DF0B57"/>
    <w:rsid w:val="00E034AD"/>
    <w:rsid w:val="00E05DD7"/>
    <w:rsid w:val="00E16171"/>
    <w:rsid w:val="00E210CC"/>
    <w:rsid w:val="00E21852"/>
    <w:rsid w:val="00E2723D"/>
    <w:rsid w:val="00E27638"/>
    <w:rsid w:val="00E35F48"/>
    <w:rsid w:val="00E36005"/>
    <w:rsid w:val="00E36564"/>
    <w:rsid w:val="00E3733C"/>
    <w:rsid w:val="00E52CA8"/>
    <w:rsid w:val="00E76741"/>
    <w:rsid w:val="00E76D75"/>
    <w:rsid w:val="00E7765B"/>
    <w:rsid w:val="00E872FB"/>
    <w:rsid w:val="00E9753A"/>
    <w:rsid w:val="00EB318C"/>
    <w:rsid w:val="00EC42D9"/>
    <w:rsid w:val="00EC48B4"/>
    <w:rsid w:val="00EC763D"/>
    <w:rsid w:val="00EF2229"/>
    <w:rsid w:val="00EF45AE"/>
    <w:rsid w:val="00F067C4"/>
    <w:rsid w:val="00F15D94"/>
    <w:rsid w:val="00F201AB"/>
    <w:rsid w:val="00F21A0F"/>
    <w:rsid w:val="00F22B96"/>
    <w:rsid w:val="00F40F25"/>
    <w:rsid w:val="00F45048"/>
    <w:rsid w:val="00F47364"/>
    <w:rsid w:val="00F6569D"/>
    <w:rsid w:val="00F70317"/>
    <w:rsid w:val="00F7192B"/>
    <w:rsid w:val="00F72311"/>
    <w:rsid w:val="00F92D11"/>
    <w:rsid w:val="00F93832"/>
    <w:rsid w:val="00F97DC6"/>
    <w:rsid w:val="00FA073A"/>
    <w:rsid w:val="00FA7D56"/>
    <w:rsid w:val="00FB14F3"/>
    <w:rsid w:val="00FC423F"/>
    <w:rsid w:val="00FC5BB1"/>
    <w:rsid w:val="00FD7C1F"/>
    <w:rsid w:val="00FE4ED3"/>
    <w:rsid w:val="00FE5827"/>
    <w:rsid w:val="00FE70CD"/>
    <w:rsid w:val="00FF78F7"/>
    <w:rsid w:val="7C8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8AF68"/>
  <w15:docId w15:val="{707B4209-981A-4AC9-9735-CB6239EF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79C"/>
  </w:style>
  <w:style w:type="paragraph" w:styleId="Nadpis1">
    <w:name w:val="heading 1"/>
    <w:basedOn w:val="obsah1"/>
    <w:next w:val="Normln"/>
    <w:link w:val="Nadpis1Char"/>
    <w:uiPriority w:val="9"/>
    <w:qFormat/>
    <w:rsid w:val="005E1409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dpis2">
    <w:name w:val="heading 2"/>
    <w:basedOn w:val="obsah2"/>
    <w:next w:val="Normln"/>
    <w:link w:val="Nadpis2Char"/>
    <w:uiPriority w:val="9"/>
    <w:unhideWhenUsed/>
    <w:qFormat/>
    <w:rsid w:val="009C485B"/>
    <w:pPr>
      <w:keepLines/>
      <w:jc w:val="both"/>
      <w:outlineLvl w:val="1"/>
    </w:pPr>
    <w:rPr>
      <w:rFonts w:eastAsiaTheme="majorEastAsia" w:cstheme="majorBidi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styleId="Zkladntext">
    <w:name w:val="Body Text"/>
    <w:basedOn w:val="Normln"/>
    <w:link w:val="ZkladntextChar"/>
    <w:rsid w:val="008234CC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234C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bsah1">
    <w:name w:val="obsah_1"/>
    <w:basedOn w:val="Normln"/>
    <w:qFormat/>
    <w:rsid w:val="00F22B96"/>
    <w:pPr>
      <w:spacing w:line="276" w:lineRule="auto"/>
      <w:jc w:val="left"/>
    </w:pPr>
    <w:rPr>
      <w:rFonts w:ascii="Arial" w:hAnsi="Arial" w:cs="Arial"/>
    </w:rPr>
  </w:style>
  <w:style w:type="paragraph" w:customStyle="1" w:styleId="obsah2">
    <w:name w:val="obsah2"/>
    <w:basedOn w:val="Normln"/>
    <w:qFormat/>
    <w:rsid w:val="00F22B96"/>
    <w:pPr>
      <w:keepNext/>
      <w:spacing w:line="276" w:lineRule="auto"/>
      <w:jc w:val="left"/>
    </w:pPr>
    <w:rPr>
      <w:rFonts w:ascii="Arial" w:hAnsi="Arial" w:cs="Arial"/>
      <w:b/>
      <w:i/>
      <w:color w:val="FF0000"/>
    </w:rPr>
  </w:style>
  <w:style w:type="character" w:customStyle="1" w:styleId="Nadpis1Char">
    <w:name w:val="Nadpis 1 Char"/>
    <w:basedOn w:val="Standardnpsmoodstavce"/>
    <w:link w:val="Nadpis1"/>
    <w:uiPriority w:val="9"/>
    <w:rsid w:val="005E1409"/>
    <w:rPr>
      <w:rFonts w:ascii="Arial" w:eastAsiaTheme="majorEastAsia" w:hAnsi="Arial" w:cstheme="majorBidi"/>
      <w:color w:val="000000" w:themeColor="text1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E1409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C485B"/>
    <w:rPr>
      <w:rFonts w:ascii="Arial" w:eastAsiaTheme="majorEastAsia" w:hAnsi="Arial" w:cstheme="majorBidi"/>
      <w:b/>
      <w:i/>
      <w:color w:val="FF0000"/>
      <w:szCs w:val="26"/>
    </w:rPr>
  </w:style>
  <w:style w:type="paragraph" w:styleId="Obsah10">
    <w:name w:val="toc 1"/>
    <w:basedOn w:val="Normln"/>
    <w:next w:val="Normln"/>
    <w:autoRedefine/>
    <w:uiPriority w:val="39"/>
    <w:unhideWhenUsed/>
    <w:rsid w:val="00004366"/>
    <w:pPr>
      <w:spacing w:after="100"/>
    </w:pPr>
  </w:style>
  <w:style w:type="paragraph" w:styleId="Obsah20">
    <w:name w:val="toc 2"/>
    <w:basedOn w:val="Normln"/>
    <w:next w:val="Normln"/>
    <w:autoRedefine/>
    <w:uiPriority w:val="39"/>
    <w:unhideWhenUsed/>
    <w:rsid w:val="00004366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004366"/>
    <w:rPr>
      <w:color w:val="0563C1" w:themeColor="hyperlink"/>
      <w:u w:val="single"/>
    </w:rPr>
  </w:style>
  <w:style w:type="paragraph" w:customStyle="1" w:styleId="NormlnIMP">
    <w:name w:val="Normální_IMP"/>
    <w:basedOn w:val="Normln"/>
    <w:rsid w:val="008572C1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8572C1"/>
    <w:pPr>
      <w:keepNext/>
      <w:suppressAutoHyphens/>
      <w:autoSpaceDN w:val="0"/>
      <w:spacing w:before="240"/>
      <w:jc w:val="center"/>
      <w:textAlignment w:val="baseline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8572C1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PodpisovePole">
    <w:name w:val="PodpisovePole"/>
    <w:basedOn w:val="Normln"/>
    <w:rsid w:val="00335185"/>
    <w:pPr>
      <w:widowControl w:val="0"/>
      <w:suppressLineNumbers/>
      <w:suppressAutoHyphens/>
      <w:autoSpaceDN w:val="0"/>
      <w:spacing w:after="0"/>
      <w:jc w:val="center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styleId="Bezmezer">
    <w:name w:val="No Spacing"/>
    <w:uiPriority w:val="1"/>
    <w:qFormat/>
    <w:rsid w:val="00E36005"/>
    <w:pPr>
      <w:spacing w:after="0"/>
      <w:jc w:val="left"/>
    </w:pPr>
    <w:rPr>
      <w:rFonts w:ascii="Calibri" w:eastAsia="Times New Roman" w:hAnsi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B53CA-669F-48F1-9006-811A3F2C9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Buřičová Lucie, Mgr.</dc:creator>
  <cp:lastModifiedBy>Ivana Rajnetová</cp:lastModifiedBy>
  <cp:revision>4</cp:revision>
  <cp:lastPrinted>2024-07-01T14:50:00Z</cp:lastPrinted>
  <dcterms:created xsi:type="dcterms:W3CDTF">2026-10-08T06:43:00Z</dcterms:created>
  <dcterms:modified xsi:type="dcterms:W3CDTF">2026-10-20T08:15:00Z</dcterms:modified>
</cp:coreProperties>
</file>