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0C55" w14:textId="5D8DB86D" w:rsidR="00785D9A" w:rsidRDefault="00785D9A" w:rsidP="00CA65C6">
      <w:pPr>
        <w:pStyle w:val="Zkladntext"/>
      </w:pPr>
      <w:r>
        <w:rPr>
          <w:noProof/>
          <w:spacing w:val="-32"/>
          <w:sz w:val="23"/>
        </w:rPr>
        <w:drawing>
          <wp:anchor distT="0" distB="0" distL="114300" distR="114300" simplePos="0" relativeHeight="251657728" behindDoc="0" locked="0" layoutInCell="0" allowOverlap="1" wp14:anchorId="39FF4D64" wp14:editId="42554DFE">
            <wp:simplePos x="0" y="0"/>
            <wp:positionH relativeFrom="column">
              <wp:posOffset>-302260</wp:posOffset>
            </wp:positionH>
            <wp:positionV relativeFrom="paragraph">
              <wp:posOffset>0</wp:posOffset>
            </wp:positionV>
            <wp:extent cx="1664970" cy="44831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E5074" w14:textId="7216537C" w:rsidR="00CA65C6" w:rsidRPr="00CA65C6" w:rsidRDefault="00CA65C6" w:rsidP="00CA65C6">
      <w:pPr>
        <w:pStyle w:val="Zkladntext"/>
      </w:pPr>
    </w:p>
    <w:p w14:paraId="29D182B4" w14:textId="77777777" w:rsidR="00785D9A" w:rsidRDefault="00785D9A" w:rsidP="00E82F36">
      <w:pPr>
        <w:pStyle w:val="Zkladntext"/>
        <w:jc w:val="center"/>
        <w:rPr>
          <w:b/>
          <w:sz w:val="32"/>
          <w:szCs w:val="32"/>
        </w:rPr>
      </w:pPr>
    </w:p>
    <w:p w14:paraId="29F8B202" w14:textId="20E91B85" w:rsidR="00E82F36" w:rsidRPr="00785D9A" w:rsidRDefault="00785D9A" w:rsidP="00E82F36">
      <w:pPr>
        <w:pStyle w:val="Zkladntext"/>
        <w:jc w:val="center"/>
        <w:rPr>
          <w:b/>
          <w:sz w:val="32"/>
          <w:szCs w:val="32"/>
        </w:rPr>
      </w:pPr>
      <w:r w:rsidRPr="00785D9A">
        <w:rPr>
          <w:b/>
          <w:sz w:val="32"/>
          <w:szCs w:val="32"/>
        </w:rPr>
        <w:t xml:space="preserve">Obecně závazná vyhláška města Lázně Bohdaneč </w:t>
      </w:r>
    </w:p>
    <w:p w14:paraId="52B62D70" w14:textId="4A3A4671" w:rsidR="00E82F36" w:rsidRPr="00785D9A" w:rsidRDefault="00E82F36" w:rsidP="00E82F36">
      <w:pPr>
        <w:pStyle w:val="Zkladntext"/>
        <w:jc w:val="center"/>
        <w:rPr>
          <w:b/>
          <w:sz w:val="32"/>
          <w:szCs w:val="32"/>
        </w:rPr>
      </w:pPr>
      <w:r w:rsidRPr="00785D9A">
        <w:rPr>
          <w:b/>
          <w:sz w:val="32"/>
          <w:szCs w:val="32"/>
        </w:rPr>
        <w:t xml:space="preserve">o stanovení </w:t>
      </w:r>
      <w:r w:rsidR="0012393D" w:rsidRPr="00785D9A">
        <w:rPr>
          <w:b/>
          <w:sz w:val="32"/>
          <w:szCs w:val="32"/>
        </w:rPr>
        <w:t xml:space="preserve">obecního </w:t>
      </w:r>
      <w:r w:rsidRPr="00785D9A">
        <w:rPr>
          <w:b/>
          <w:sz w:val="32"/>
          <w:szCs w:val="32"/>
        </w:rPr>
        <w:t xml:space="preserve">systému </w:t>
      </w:r>
      <w:r w:rsidR="0012393D" w:rsidRPr="00785D9A">
        <w:rPr>
          <w:b/>
          <w:sz w:val="32"/>
          <w:szCs w:val="32"/>
        </w:rPr>
        <w:t>odpadového hospodářství</w:t>
      </w:r>
    </w:p>
    <w:p w14:paraId="3FB1228E" w14:textId="77777777" w:rsidR="00E82F36" w:rsidRPr="00E82F36" w:rsidRDefault="00E82F36" w:rsidP="00E82F36">
      <w:pPr>
        <w:pStyle w:val="Zkladntext"/>
        <w:jc w:val="center"/>
        <w:rPr>
          <w:b/>
          <w:sz w:val="28"/>
        </w:rPr>
      </w:pPr>
    </w:p>
    <w:p w14:paraId="726C3130" w14:textId="214743D7" w:rsidR="00412CDF" w:rsidRPr="00E82F36" w:rsidRDefault="00E82F36" w:rsidP="00E82F36">
      <w:pPr>
        <w:jc w:val="both"/>
        <w:rPr>
          <w:rFonts w:ascii="Arial Narrow" w:hAnsi="Arial Narrow"/>
          <w:sz w:val="22"/>
          <w:szCs w:val="22"/>
        </w:rPr>
      </w:pPr>
      <w:r w:rsidRPr="00C0744B">
        <w:rPr>
          <w:rFonts w:ascii="Arial Narrow" w:hAnsi="Arial Narrow"/>
          <w:sz w:val="22"/>
          <w:szCs w:val="22"/>
        </w:rPr>
        <w:t>Zastupitelstvo města Lázně Bohdaneč se na svém zasedání dne</w:t>
      </w:r>
      <w:r w:rsidR="00AA06C6">
        <w:rPr>
          <w:rFonts w:ascii="Arial Narrow" w:hAnsi="Arial Narrow"/>
          <w:sz w:val="22"/>
          <w:szCs w:val="22"/>
        </w:rPr>
        <w:t xml:space="preserve"> 18. 6. 2025 </w:t>
      </w:r>
      <w:r w:rsidRPr="00CA65C6">
        <w:rPr>
          <w:rFonts w:ascii="Arial Narrow" w:hAnsi="Arial Narrow"/>
          <w:sz w:val="22"/>
          <w:szCs w:val="22"/>
        </w:rPr>
        <w:t>usnesením č.</w:t>
      </w:r>
      <w:r w:rsidR="00442E47">
        <w:rPr>
          <w:rFonts w:ascii="Arial Narrow" w:hAnsi="Arial Narrow"/>
          <w:sz w:val="22"/>
          <w:szCs w:val="22"/>
        </w:rPr>
        <w:t xml:space="preserve"> </w:t>
      </w:r>
      <w:r w:rsidR="001738F5">
        <w:rPr>
          <w:rFonts w:ascii="Arial Narrow" w:hAnsi="Arial Narrow"/>
          <w:sz w:val="22"/>
          <w:szCs w:val="22"/>
        </w:rPr>
        <w:t xml:space="preserve">18.11 </w:t>
      </w:r>
      <w:r w:rsidRPr="00C0744B">
        <w:rPr>
          <w:rFonts w:ascii="Arial Narrow" w:hAnsi="Arial Narrow"/>
          <w:sz w:val="22"/>
          <w:szCs w:val="22"/>
        </w:rPr>
        <w:t>usneslo vydat na</w:t>
      </w:r>
      <w:r>
        <w:rPr>
          <w:rFonts w:ascii="Arial Narrow" w:hAnsi="Arial Narrow"/>
          <w:sz w:val="22"/>
          <w:szCs w:val="22"/>
        </w:rPr>
        <w:t> </w:t>
      </w:r>
      <w:r w:rsidRPr="00C0744B">
        <w:rPr>
          <w:rFonts w:ascii="Arial Narrow" w:hAnsi="Arial Narrow"/>
          <w:sz w:val="22"/>
          <w:szCs w:val="22"/>
        </w:rPr>
        <w:t xml:space="preserve">základě ustanovení § </w:t>
      </w:r>
      <w:r>
        <w:rPr>
          <w:rFonts w:ascii="Arial Narrow" w:hAnsi="Arial Narrow"/>
          <w:sz w:val="22"/>
          <w:szCs w:val="22"/>
        </w:rPr>
        <w:t>59</w:t>
      </w:r>
      <w:r w:rsidRPr="00C0744B">
        <w:rPr>
          <w:rFonts w:ascii="Arial Narrow" w:hAnsi="Arial Narrow"/>
          <w:sz w:val="22"/>
          <w:szCs w:val="22"/>
        </w:rPr>
        <w:t xml:space="preserve"> odst. </w:t>
      </w:r>
      <w:r>
        <w:rPr>
          <w:rFonts w:ascii="Arial Narrow" w:hAnsi="Arial Narrow"/>
          <w:sz w:val="22"/>
          <w:szCs w:val="22"/>
        </w:rPr>
        <w:t>4</w:t>
      </w:r>
      <w:r w:rsidRPr="00C0744B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 xml:space="preserve">541/2020 </w:t>
      </w:r>
      <w:r w:rsidRPr="00C0744B">
        <w:rPr>
          <w:rFonts w:ascii="Arial Narrow" w:hAnsi="Arial Narrow"/>
          <w:sz w:val="22"/>
          <w:szCs w:val="22"/>
        </w:rPr>
        <w:t>Sb., o odpadech</w:t>
      </w:r>
      <w:r w:rsidR="0012393D">
        <w:rPr>
          <w:rFonts w:ascii="Arial Narrow" w:hAnsi="Arial Narrow"/>
          <w:sz w:val="22"/>
          <w:szCs w:val="22"/>
        </w:rPr>
        <w:t>, ve znění pozdějších předpisů</w:t>
      </w:r>
      <w:r w:rsidRPr="00C0744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(dále jen „zákon o</w:t>
      </w:r>
      <w:r w:rsidR="0012393D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odpadech“)</w:t>
      </w:r>
      <w:r w:rsidR="0012393D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Pr="00C0744B">
        <w:rPr>
          <w:rFonts w:ascii="Arial Narrow" w:hAnsi="Arial Narrow"/>
          <w:sz w:val="22"/>
          <w:szCs w:val="22"/>
        </w:rPr>
        <w:t>a v souladu s ustanovením § 1</w:t>
      </w:r>
      <w:r>
        <w:rPr>
          <w:rFonts w:ascii="Arial Narrow" w:hAnsi="Arial Narrow"/>
          <w:sz w:val="22"/>
          <w:szCs w:val="22"/>
        </w:rPr>
        <w:t>0 písm. d) a § 84 odst. 2 písm. </w:t>
      </w:r>
      <w:r w:rsidRPr="00C0744B">
        <w:rPr>
          <w:rFonts w:ascii="Arial Narrow" w:hAnsi="Arial Narrow"/>
          <w:sz w:val="22"/>
          <w:szCs w:val="22"/>
        </w:rPr>
        <w:t>h) zákona č.</w:t>
      </w:r>
      <w:r>
        <w:rPr>
          <w:rFonts w:ascii="Arial Narrow" w:hAnsi="Arial Narrow"/>
          <w:sz w:val="22"/>
          <w:szCs w:val="22"/>
        </w:rPr>
        <w:t> </w:t>
      </w:r>
      <w:r w:rsidRPr="00C0744B">
        <w:rPr>
          <w:rFonts w:ascii="Arial Narrow" w:hAnsi="Arial Narrow"/>
          <w:sz w:val="22"/>
          <w:szCs w:val="22"/>
        </w:rPr>
        <w:t>128/2000 Sb., o</w:t>
      </w:r>
      <w:r>
        <w:rPr>
          <w:rFonts w:ascii="Arial Narrow" w:hAnsi="Arial Narrow"/>
          <w:sz w:val="22"/>
          <w:szCs w:val="22"/>
        </w:rPr>
        <w:t> </w:t>
      </w:r>
      <w:r w:rsidRPr="00C0744B">
        <w:rPr>
          <w:rFonts w:ascii="Arial Narrow" w:hAnsi="Arial Narrow"/>
          <w:sz w:val="22"/>
          <w:szCs w:val="22"/>
        </w:rPr>
        <w:t>obcích (obecní zřízení), ve znění pozdějších předpisů, tuto obecně závaznou vyhlášku</w:t>
      </w:r>
      <w:r>
        <w:rPr>
          <w:rFonts w:ascii="Arial Narrow" w:hAnsi="Arial Narrow"/>
          <w:sz w:val="22"/>
          <w:szCs w:val="22"/>
        </w:rPr>
        <w:t xml:space="preserve"> (dále jen „vyhláška“)</w:t>
      </w:r>
      <w:r w:rsidRPr="00C0744B">
        <w:rPr>
          <w:rFonts w:ascii="Arial Narrow" w:hAnsi="Arial Narrow"/>
          <w:sz w:val="22"/>
          <w:szCs w:val="22"/>
        </w:rPr>
        <w:t>:</w:t>
      </w:r>
    </w:p>
    <w:p w14:paraId="779ACC93" w14:textId="77777777" w:rsidR="00C81A03" w:rsidRDefault="00C81A03" w:rsidP="00C237C3">
      <w:pPr>
        <w:rPr>
          <w:rFonts w:ascii="Arial Narrow" w:hAnsi="Arial Narrow"/>
          <w:b/>
          <w:sz w:val="22"/>
          <w:szCs w:val="22"/>
        </w:rPr>
      </w:pPr>
    </w:p>
    <w:p w14:paraId="08A712F9" w14:textId="77777777" w:rsidR="00C81A03" w:rsidRPr="00C0744B" w:rsidRDefault="00C81A03" w:rsidP="00C237C3">
      <w:pPr>
        <w:rPr>
          <w:rFonts w:ascii="Arial Narrow" w:hAnsi="Arial Narrow"/>
          <w:b/>
          <w:sz w:val="22"/>
          <w:szCs w:val="22"/>
        </w:rPr>
      </w:pPr>
    </w:p>
    <w:p w14:paraId="0C8F9FC5" w14:textId="77777777" w:rsidR="005E6C3E" w:rsidRPr="00C0744B" w:rsidRDefault="001564F9" w:rsidP="00412CD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Článek </w:t>
      </w:r>
      <w:r w:rsidR="005E6C3E" w:rsidRPr="00C0744B">
        <w:rPr>
          <w:rFonts w:ascii="Arial Narrow" w:hAnsi="Arial Narrow"/>
          <w:b/>
          <w:sz w:val="22"/>
          <w:szCs w:val="22"/>
        </w:rPr>
        <w:t xml:space="preserve">1 </w:t>
      </w:r>
    </w:p>
    <w:p w14:paraId="7CF0FCB7" w14:textId="77777777" w:rsidR="001F4099" w:rsidRPr="00C0744B" w:rsidRDefault="0026527F" w:rsidP="006C09C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Předmět vyhlášky</w:t>
      </w:r>
    </w:p>
    <w:p w14:paraId="441BE281" w14:textId="3DDE84E9" w:rsidR="005E6C3E" w:rsidRDefault="006F0354" w:rsidP="00E819EB">
      <w:pPr>
        <w:pStyle w:val="Odstavecseseznamem"/>
        <w:numPr>
          <w:ilvl w:val="0"/>
          <w:numId w:val="43"/>
        </w:numPr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A570FA">
        <w:rPr>
          <w:rFonts w:ascii="Arial Narrow" w:hAnsi="Arial Narrow"/>
          <w:sz w:val="22"/>
          <w:szCs w:val="22"/>
        </w:rPr>
        <w:t>Tato v</w:t>
      </w:r>
      <w:r w:rsidR="005E6C3E" w:rsidRPr="00A570FA">
        <w:rPr>
          <w:rFonts w:ascii="Arial Narrow" w:hAnsi="Arial Narrow"/>
          <w:sz w:val="22"/>
          <w:szCs w:val="22"/>
        </w:rPr>
        <w:t>yhláška</w:t>
      </w:r>
      <w:r w:rsidR="0026527F" w:rsidRPr="00A570FA">
        <w:rPr>
          <w:rFonts w:ascii="Arial Narrow" w:hAnsi="Arial Narrow"/>
          <w:sz w:val="22"/>
          <w:szCs w:val="22"/>
        </w:rPr>
        <w:t xml:space="preserve"> </w:t>
      </w:r>
      <w:r w:rsidR="0092309E" w:rsidRPr="00A570FA">
        <w:rPr>
          <w:rFonts w:ascii="Arial Narrow" w:hAnsi="Arial Narrow"/>
          <w:sz w:val="22"/>
          <w:szCs w:val="22"/>
        </w:rPr>
        <w:t xml:space="preserve">stanovuje </w:t>
      </w:r>
      <w:r w:rsidR="00E82F36" w:rsidRPr="00A570FA">
        <w:rPr>
          <w:rFonts w:ascii="Arial Narrow" w:hAnsi="Arial Narrow"/>
          <w:sz w:val="22"/>
          <w:szCs w:val="22"/>
        </w:rPr>
        <w:t xml:space="preserve">obecní </w:t>
      </w:r>
      <w:r w:rsidR="0092309E" w:rsidRPr="00A570FA">
        <w:rPr>
          <w:rFonts w:ascii="Arial Narrow" w:hAnsi="Arial Narrow"/>
          <w:sz w:val="22"/>
          <w:szCs w:val="22"/>
        </w:rPr>
        <w:t xml:space="preserve">systém </w:t>
      </w:r>
      <w:r w:rsidR="0012393D">
        <w:rPr>
          <w:rFonts w:ascii="Arial Narrow" w:hAnsi="Arial Narrow"/>
          <w:sz w:val="22"/>
          <w:szCs w:val="22"/>
        </w:rPr>
        <w:t>odpadového hospodářství</w:t>
      </w:r>
      <w:r w:rsidR="0092309E" w:rsidRPr="00A570FA">
        <w:rPr>
          <w:rFonts w:ascii="Arial Narrow" w:hAnsi="Arial Narrow"/>
          <w:sz w:val="22"/>
          <w:szCs w:val="22"/>
        </w:rPr>
        <w:t xml:space="preserve"> na území města Lázně Bohdaneč</w:t>
      </w:r>
      <w:r w:rsidR="00AA0481" w:rsidRPr="00A570FA">
        <w:rPr>
          <w:rFonts w:ascii="Arial Narrow" w:hAnsi="Arial Narrow"/>
          <w:sz w:val="22"/>
          <w:szCs w:val="22"/>
        </w:rPr>
        <w:t>.</w:t>
      </w:r>
    </w:p>
    <w:p w14:paraId="660EC612" w14:textId="77777777" w:rsidR="00E819EB" w:rsidRDefault="00E819EB" w:rsidP="00E819EB">
      <w:pPr>
        <w:pStyle w:val="Odstavecseseznamem"/>
        <w:spacing w:before="120" w:after="120"/>
        <w:ind w:left="425"/>
        <w:jc w:val="both"/>
        <w:rPr>
          <w:rFonts w:ascii="Arial Narrow" w:hAnsi="Arial Narrow"/>
          <w:sz w:val="22"/>
          <w:szCs w:val="22"/>
        </w:rPr>
      </w:pPr>
    </w:p>
    <w:p w14:paraId="156F6E4A" w14:textId="28074D49" w:rsidR="00E819EB" w:rsidRDefault="00A570FA" w:rsidP="00E819EB">
      <w:pPr>
        <w:pStyle w:val="Odstavecseseznamem"/>
        <w:numPr>
          <w:ilvl w:val="0"/>
          <w:numId w:val="43"/>
        </w:numPr>
        <w:spacing w:before="120" w:after="24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Každý je povinen odpad nebo movitou věc, které předává do obecního systému, odkládat na místa určená </w:t>
      </w:r>
      <w:r w:rsidR="0012393D">
        <w:rPr>
          <w:rFonts w:ascii="Arial Narrow" w:hAnsi="Arial Narrow"/>
          <w:sz w:val="22"/>
          <w:szCs w:val="22"/>
        </w:rPr>
        <w:t>městem</w:t>
      </w:r>
      <w:r>
        <w:rPr>
          <w:rFonts w:ascii="Arial Narrow" w:hAnsi="Arial Narrow"/>
          <w:sz w:val="22"/>
          <w:szCs w:val="22"/>
        </w:rPr>
        <w:t xml:space="preserve"> v souladu s povinnostmi stanovenými pro daný druh, kategorii nebo materiál odpadu nebo movitých věcí zákonem o odpadech a touto vyhláškou </w:t>
      </w:r>
      <w:r>
        <w:rPr>
          <w:rStyle w:val="Znakapoznpodarou"/>
          <w:rFonts w:ascii="Arial Narrow" w:hAnsi="Arial Narrow"/>
          <w:sz w:val="22"/>
          <w:szCs w:val="22"/>
        </w:rPr>
        <w:footnoteReference w:id="1"/>
      </w:r>
      <w:r w:rsidR="00E819EB">
        <w:rPr>
          <w:rFonts w:ascii="Arial Narrow" w:hAnsi="Arial Narrow"/>
          <w:sz w:val="22"/>
          <w:szCs w:val="22"/>
        </w:rPr>
        <w:t>.</w:t>
      </w:r>
    </w:p>
    <w:p w14:paraId="460FDBA8" w14:textId="77777777" w:rsidR="00E819EB" w:rsidRPr="00E819EB" w:rsidRDefault="00E819EB" w:rsidP="00E819EB">
      <w:pPr>
        <w:pStyle w:val="Odstavecseseznamem"/>
        <w:spacing w:before="120" w:after="240"/>
        <w:ind w:left="425"/>
        <w:jc w:val="both"/>
        <w:rPr>
          <w:rFonts w:ascii="Arial Narrow" w:hAnsi="Arial Narrow"/>
          <w:sz w:val="22"/>
          <w:szCs w:val="22"/>
        </w:rPr>
      </w:pPr>
    </w:p>
    <w:p w14:paraId="2FE9AAAF" w14:textId="773A42CB" w:rsidR="00E819EB" w:rsidRDefault="00E819EB" w:rsidP="00E819EB">
      <w:pPr>
        <w:pStyle w:val="Odstavecseseznamem"/>
        <w:numPr>
          <w:ilvl w:val="0"/>
          <w:numId w:val="43"/>
        </w:numPr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okamžiku, kdy osoba zapojená do obecního systému </w:t>
      </w:r>
      <w:proofErr w:type="gramStart"/>
      <w:r>
        <w:rPr>
          <w:rFonts w:ascii="Arial Narrow" w:hAnsi="Arial Narrow"/>
          <w:sz w:val="22"/>
          <w:szCs w:val="22"/>
        </w:rPr>
        <w:t>odloží</w:t>
      </w:r>
      <w:proofErr w:type="gramEnd"/>
      <w:r>
        <w:rPr>
          <w:rFonts w:ascii="Arial Narrow" w:hAnsi="Arial Narrow"/>
          <w:sz w:val="22"/>
          <w:szCs w:val="22"/>
        </w:rPr>
        <w:t xml:space="preserve"> movitou věc nebo odpad, s výjimkou výrobků s ukončenou životností, na místě </w:t>
      </w:r>
      <w:r w:rsidR="0012393D">
        <w:rPr>
          <w:rFonts w:ascii="Arial Narrow" w:hAnsi="Arial Narrow"/>
          <w:sz w:val="22"/>
          <w:szCs w:val="22"/>
        </w:rPr>
        <w:t>městem</w:t>
      </w:r>
      <w:r>
        <w:rPr>
          <w:rFonts w:ascii="Arial Narrow" w:hAnsi="Arial Narrow"/>
          <w:sz w:val="22"/>
          <w:szCs w:val="22"/>
        </w:rPr>
        <w:t xml:space="preserve"> k tomuto účelu určeném, stává se </w:t>
      </w:r>
      <w:r w:rsidR="0012393D">
        <w:rPr>
          <w:rFonts w:ascii="Arial Narrow" w:hAnsi="Arial Narrow"/>
          <w:sz w:val="22"/>
          <w:szCs w:val="22"/>
        </w:rPr>
        <w:t>město</w:t>
      </w:r>
      <w:r>
        <w:rPr>
          <w:rFonts w:ascii="Arial Narrow" w:hAnsi="Arial Narrow"/>
          <w:sz w:val="22"/>
          <w:szCs w:val="22"/>
        </w:rPr>
        <w:t xml:space="preserve"> vlastníkem této movité věci nebo odpadu</w:t>
      </w:r>
      <w:r>
        <w:rPr>
          <w:rStyle w:val="Znakapoznpodarou"/>
          <w:rFonts w:ascii="Arial Narrow" w:hAnsi="Arial Narrow"/>
          <w:sz w:val="22"/>
          <w:szCs w:val="22"/>
        </w:rPr>
        <w:footnoteReference w:id="2"/>
      </w:r>
      <w:r>
        <w:rPr>
          <w:rFonts w:ascii="Arial Narrow" w:hAnsi="Arial Narrow"/>
          <w:sz w:val="22"/>
          <w:szCs w:val="22"/>
        </w:rPr>
        <w:t>.</w:t>
      </w:r>
    </w:p>
    <w:p w14:paraId="4D29EBEF" w14:textId="77777777" w:rsidR="00E819EB" w:rsidRDefault="00E819EB" w:rsidP="00E819EB">
      <w:pPr>
        <w:pStyle w:val="Odstavecseseznamem"/>
        <w:spacing w:before="120" w:after="120"/>
        <w:ind w:left="425"/>
        <w:jc w:val="both"/>
        <w:rPr>
          <w:rFonts w:ascii="Arial Narrow" w:hAnsi="Arial Narrow"/>
          <w:sz w:val="22"/>
          <w:szCs w:val="22"/>
        </w:rPr>
      </w:pPr>
    </w:p>
    <w:p w14:paraId="51FC7DFC" w14:textId="4502E7C6" w:rsidR="00E819EB" w:rsidRPr="00A570FA" w:rsidRDefault="00E819EB" w:rsidP="00E819EB">
      <w:pPr>
        <w:pStyle w:val="Odstavecseseznamem"/>
        <w:numPr>
          <w:ilvl w:val="0"/>
          <w:numId w:val="43"/>
        </w:numPr>
        <w:spacing w:before="120" w:after="120"/>
        <w:ind w:left="425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7CCD4999" w14:textId="77777777" w:rsidR="00C81A03" w:rsidRDefault="00C81A03" w:rsidP="00C237C3">
      <w:pPr>
        <w:rPr>
          <w:rFonts w:ascii="Arial Narrow" w:hAnsi="Arial Narrow"/>
          <w:b/>
          <w:sz w:val="22"/>
          <w:szCs w:val="22"/>
        </w:rPr>
      </w:pPr>
    </w:p>
    <w:p w14:paraId="6A8D7182" w14:textId="77777777" w:rsidR="00C81A03" w:rsidRDefault="00C81A03" w:rsidP="00C237C3">
      <w:pPr>
        <w:rPr>
          <w:rFonts w:ascii="Arial Narrow" w:hAnsi="Arial Narrow"/>
          <w:b/>
          <w:sz w:val="22"/>
          <w:szCs w:val="22"/>
        </w:rPr>
      </w:pPr>
    </w:p>
    <w:p w14:paraId="4F487D0A" w14:textId="77777777" w:rsidR="00AD01F7" w:rsidRPr="00C0744B" w:rsidRDefault="00AD01F7" w:rsidP="00AD01F7">
      <w:pPr>
        <w:jc w:val="center"/>
        <w:rPr>
          <w:rFonts w:ascii="Arial Narrow" w:hAnsi="Arial Narrow"/>
          <w:b/>
          <w:sz w:val="22"/>
          <w:szCs w:val="22"/>
        </w:rPr>
      </w:pPr>
      <w:r w:rsidRPr="00C0744B">
        <w:rPr>
          <w:rFonts w:ascii="Arial Narrow" w:hAnsi="Arial Narrow"/>
          <w:b/>
          <w:sz w:val="22"/>
          <w:szCs w:val="22"/>
        </w:rPr>
        <w:t>Čl</w:t>
      </w:r>
      <w:r>
        <w:rPr>
          <w:rFonts w:ascii="Arial Narrow" w:hAnsi="Arial Narrow"/>
          <w:b/>
          <w:sz w:val="22"/>
          <w:szCs w:val="22"/>
        </w:rPr>
        <w:t xml:space="preserve">ánek </w:t>
      </w:r>
      <w:r w:rsidRPr="00C0744B">
        <w:rPr>
          <w:rFonts w:ascii="Arial Narrow" w:hAnsi="Arial Narrow"/>
          <w:b/>
          <w:sz w:val="22"/>
          <w:szCs w:val="22"/>
        </w:rPr>
        <w:t xml:space="preserve">2 </w:t>
      </w:r>
    </w:p>
    <w:p w14:paraId="37462D93" w14:textId="77777777" w:rsidR="0012393D" w:rsidRPr="0011369E" w:rsidRDefault="0012393D" w:rsidP="0012393D">
      <w:pPr>
        <w:jc w:val="center"/>
        <w:rPr>
          <w:rFonts w:ascii="Arial Narrow" w:hAnsi="Arial Narrow"/>
          <w:b/>
          <w:sz w:val="22"/>
          <w:szCs w:val="22"/>
        </w:rPr>
      </w:pPr>
      <w:r w:rsidRPr="0011369E">
        <w:rPr>
          <w:rFonts w:ascii="Arial Narrow" w:hAnsi="Arial Narrow"/>
          <w:b/>
          <w:sz w:val="22"/>
          <w:szCs w:val="22"/>
        </w:rPr>
        <w:t xml:space="preserve">Oddělené </w:t>
      </w:r>
      <w:r w:rsidRPr="0012393D">
        <w:rPr>
          <w:rFonts w:ascii="Arial Narrow" w:hAnsi="Arial Narrow"/>
          <w:b/>
          <w:sz w:val="22"/>
          <w:szCs w:val="22"/>
        </w:rPr>
        <w:t>soustřeďování</w:t>
      </w:r>
      <w:r w:rsidRPr="0011369E">
        <w:rPr>
          <w:rFonts w:ascii="Arial Narrow" w:hAnsi="Arial Narrow"/>
          <w:b/>
          <w:sz w:val="22"/>
          <w:szCs w:val="22"/>
        </w:rPr>
        <w:t xml:space="preserve"> komunálního odpadu </w:t>
      </w:r>
    </w:p>
    <w:p w14:paraId="18C401DD" w14:textId="77777777" w:rsidR="00F40501" w:rsidRPr="00C0744B" w:rsidRDefault="00F40501" w:rsidP="002014FB">
      <w:pPr>
        <w:numPr>
          <w:ilvl w:val="0"/>
          <w:numId w:val="40"/>
        </w:num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Komunální odpad se třídí na složky</w:t>
      </w:r>
      <w:r w:rsidRPr="00C0744B">
        <w:rPr>
          <w:rFonts w:ascii="Arial Narrow" w:hAnsi="Arial Narrow"/>
          <w:sz w:val="22"/>
          <w:szCs w:val="22"/>
        </w:rPr>
        <w:t xml:space="preserve">: </w:t>
      </w:r>
    </w:p>
    <w:p w14:paraId="328836EE" w14:textId="53B5717F" w:rsidR="00AD01F7" w:rsidRDefault="00AD01F7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biologické odpady,</w:t>
      </w:r>
    </w:p>
    <w:p w14:paraId="2EB0126B" w14:textId="77777777" w:rsidR="00AE7354" w:rsidRPr="00C0744B" w:rsidRDefault="00AD01F7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papír</w:t>
      </w:r>
      <w:r w:rsidRPr="00C0744B">
        <w:rPr>
          <w:rFonts w:ascii="Arial Narrow" w:hAnsi="Arial Narrow"/>
          <w:sz w:val="22"/>
          <w:szCs w:val="22"/>
        </w:rPr>
        <w:t>,</w:t>
      </w:r>
    </w:p>
    <w:p w14:paraId="33BF5110" w14:textId="77777777" w:rsidR="00AD01F7" w:rsidRDefault="00AE7354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 w:rsidRPr="005B51A3">
        <w:rPr>
          <w:rFonts w:ascii="Arial Narrow" w:hAnsi="Arial Narrow"/>
          <w:sz w:val="22"/>
          <w:szCs w:val="22"/>
        </w:rPr>
        <w:t>plasty, včetně PET lahví</w:t>
      </w:r>
      <w:r w:rsidR="00E4759B" w:rsidRPr="005B51A3">
        <w:rPr>
          <w:rFonts w:ascii="Arial Narrow" w:hAnsi="Arial Narrow"/>
          <w:sz w:val="22"/>
          <w:szCs w:val="22"/>
        </w:rPr>
        <w:t xml:space="preserve"> (dále jen „plast</w:t>
      </w:r>
      <w:r w:rsidR="00D94CBE" w:rsidRPr="005B51A3">
        <w:rPr>
          <w:rFonts w:ascii="Arial Narrow" w:hAnsi="Arial Narrow"/>
          <w:sz w:val="22"/>
          <w:szCs w:val="22"/>
        </w:rPr>
        <w:t>y</w:t>
      </w:r>
      <w:r w:rsidR="00E4759B" w:rsidRPr="005B51A3">
        <w:rPr>
          <w:rFonts w:ascii="Arial Narrow" w:hAnsi="Arial Narrow"/>
          <w:sz w:val="22"/>
          <w:szCs w:val="22"/>
        </w:rPr>
        <w:t>“)</w:t>
      </w:r>
      <w:r w:rsidR="00AD01F7" w:rsidRPr="005B51A3">
        <w:rPr>
          <w:rFonts w:ascii="Arial Narrow" w:hAnsi="Arial Narrow"/>
          <w:sz w:val="22"/>
          <w:szCs w:val="22"/>
        </w:rPr>
        <w:t>,</w:t>
      </w:r>
    </w:p>
    <w:p w14:paraId="04F92B03" w14:textId="5657C923" w:rsidR="00E14BD0" w:rsidRPr="005B51A3" w:rsidRDefault="00E14BD0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nápojové kartony,</w:t>
      </w:r>
    </w:p>
    <w:p w14:paraId="00AEA41F" w14:textId="2C782421" w:rsidR="00AE7354" w:rsidRDefault="00AE7354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C0744B">
        <w:rPr>
          <w:rFonts w:ascii="Arial Narrow" w:hAnsi="Arial Narrow"/>
          <w:sz w:val="22"/>
          <w:szCs w:val="22"/>
        </w:rPr>
        <w:t>klo,</w:t>
      </w:r>
    </w:p>
    <w:p w14:paraId="5842DA20" w14:textId="77777777" w:rsidR="00AE7354" w:rsidRDefault="00AE7354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C0744B">
        <w:rPr>
          <w:rFonts w:ascii="Arial Narrow" w:hAnsi="Arial Narrow"/>
          <w:sz w:val="22"/>
          <w:szCs w:val="22"/>
        </w:rPr>
        <w:t>ovy</w:t>
      </w:r>
      <w:r>
        <w:rPr>
          <w:rFonts w:ascii="Arial Narrow" w:hAnsi="Arial Narrow"/>
          <w:sz w:val="22"/>
          <w:szCs w:val="22"/>
        </w:rPr>
        <w:t>,</w:t>
      </w:r>
    </w:p>
    <w:p w14:paraId="17B6DC7D" w14:textId="77777777" w:rsidR="00D071CC" w:rsidRDefault="00D071CC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nebezpečné odpady,</w:t>
      </w:r>
    </w:p>
    <w:p w14:paraId="5D35593C" w14:textId="77777777" w:rsidR="007F7E75" w:rsidRDefault="007F7E75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 w:rsidRPr="00C0744B">
        <w:rPr>
          <w:rFonts w:ascii="Arial Narrow" w:hAnsi="Arial Narrow"/>
          <w:sz w:val="22"/>
          <w:szCs w:val="22"/>
        </w:rPr>
        <w:t>objemný odpad,</w:t>
      </w:r>
    </w:p>
    <w:p w14:paraId="09F064C2" w14:textId="24D70668" w:rsidR="00E14BD0" w:rsidRPr="00C0744B" w:rsidRDefault="00E14BD0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dřevo,</w:t>
      </w:r>
    </w:p>
    <w:p w14:paraId="590D0A3A" w14:textId="30EC46B0" w:rsidR="0065789F" w:rsidRDefault="00114900" w:rsidP="0065789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 w:rsidRPr="006F0354">
        <w:rPr>
          <w:rFonts w:ascii="Arial Narrow" w:hAnsi="Arial Narrow"/>
          <w:sz w:val="22"/>
          <w:szCs w:val="22"/>
        </w:rPr>
        <w:t>jedlé oleje a tuky,</w:t>
      </w:r>
    </w:p>
    <w:p w14:paraId="595A0548" w14:textId="72CFF544" w:rsidR="0065789F" w:rsidRPr="0065789F" w:rsidRDefault="0065789F" w:rsidP="0065789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textil</w:t>
      </w:r>
      <w:r w:rsidR="0012393D">
        <w:rPr>
          <w:rFonts w:ascii="Arial Narrow" w:hAnsi="Arial Narrow"/>
          <w:sz w:val="22"/>
          <w:szCs w:val="22"/>
        </w:rPr>
        <w:t>,</w:t>
      </w:r>
    </w:p>
    <w:p w14:paraId="2D226683" w14:textId="77777777" w:rsidR="00205C48" w:rsidRDefault="00205C48" w:rsidP="00B7111F">
      <w:pPr>
        <w:numPr>
          <w:ilvl w:val="0"/>
          <w:numId w:val="4"/>
        </w:numPr>
        <w:tabs>
          <w:tab w:val="clear" w:pos="360"/>
          <w:tab w:val="num" w:pos="709"/>
        </w:tabs>
        <w:ind w:left="709" w:hanging="284"/>
        <w:rPr>
          <w:rFonts w:ascii="Arial Narrow" w:hAnsi="Arial Narrow"/>
          <w:sz w:val="22"/>
          <w:szCs w:val="22"/>
        </w:rPr>
      </w:pPr>
      <w:r w:rsidRPr="00C0744B">
        <w:rPr>
          <w:rFonts w:ascii="Arial Narrow" w:hAnsi="Arial Narrow"/>
          <w:sz w:val="22"/>
          <w:szCs w:val="22"/>
        </w:rPr>
        <w:t>směsný komunální odpad</w:t>
      </w:r>
      <w:r w:rsidR="00114900">
        <w:rPr>
          <w:rFonts w:ascii="Arial Narrow" w:hAnsi="Arial Narrow"/>
          <w:sz w:val="22"/>
          <w:szCs w:val="22"/>
        </w:rPr>
        <w:t>.</w:t>
      </w:r>
    </w:p>
    <w:p w14:paraId="2397FB1B" w14:textId="5C268021" w:rsidR="00E819EB" w:rsidRPr="006F0354" w:rsidRDefault="00E819EB" w:rsidP="00E819EB">
      <w:pPr>
        <w:numPr>
          <w:ilvl w:val="0"/>
          <w:numId w:val="40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2014FB">
        <w:rPr>
          <w:rFonts w:ascii="Arial Narrow" w:hAnsi="Arial Narrow"/>
          <w:sz w:val="22"/>
          <w:szCs w:val="22"/>
        </w:rPr>
        <w:t>Směsným komunálním odpadem se rozumí zbylý komunální odpad po stanoveném vytřídění podle odstavce</w:t>
      </w:r>
      <w:r>
        <w:rPr>
          <w:rFonts w:ascii="Arial Narrow" w:hAnsi="Arial Narrow"/>
          <w:sz w:val="22"/>
          <w:szCs w:val="22"/>
        </w:rPr>
        <w:t> </w:t>
      </w:r>
      <w:r w:rsidRPr="002014FB">
        <w:rPr>
          <w:rFonts w:ascii="Arial Narrow" w:hAnsi="Arial Narrow"/>
          <w:sz w:val="22"/>
          <w:szCs w:val="22"/>
        </w:rPr>
        <w:t>1 písm. a</w:t>
      </w:r>
      <w:r w:rsidRPr="006F0354">
        <w:rPr>
          <w:rFonts w:ascii="Arial Narrow" w:hAnsi="Arial Narrow"/>
          <w:sz w:val="22"/>
          <w:szCs w:val="22"/>
        </w:rPr>
        <w:t xml:space="preserve">) až </w:t>
      </w:r>
      <w:r w:rsidR="0012393D">
        <w:rPr>
          <w:rFonts w:ascii="Arial Narrow" w:hAnsi="Arial Narrow"/>
          <w:sz w:val="22"/>
          <w:szCs w:val="22"/>
        </w:rPr>
        <w:t>k</w:t>
      </w:r>
      <w:r w:rsidRPr="006F0354">
        <w:rPr>
          <w:rFonts w:ascii="Arial Narrow" w:hAnsi="Arial Narrow"/>
          <w:sz w:val="22"/>
          <w:szCs w:val="22"/>
        </w:rPr>
        <w:t>).</w:t>
      </w:r>
    </w:p>
    <w:p w14:paraId="2807D504" w14:textId="2F983F50" w:rsidR="00C81A03" w:rsidRPr="00785D9A" w:rsidRDefault="006F0354" w:rsidP="00C81A03">
      <w:pPr>
        <w:numPr>
          <w:ilvl w:val="0"/>
          <w:numId w:val="40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6F0354">
        <w:rPr>
          <w:rFonts w:ascii="Arial Narrow" w:hAnsi="Arial Narrow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4F83D2B8" w14:textId="77777777" w:rsidR="005E6C3E" w:rsidRDefault="00A7401D">
      <w:pPr>
        <w:pStyle w:val="Nadpis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Článek </w:t>
      </w:r>
      <w:r w:rsidR="00F328B7">
        <w:rPr>
          <w:rFonts w:ascii="Arial Narrow" w:hAnsi="Arial Narrow"/>
          <w:sz w:val="22"/>
          <w:szCs w:val="22"/>
        </w:rPr>
        <w:t>3</w:t>
      </w:r>
    </w:p>
    <w:p w14:paraId="456171D9" w14:textId="77777777" w:rsidR="0012393D" w:rsidRPr="0011369E" w:rsidRDefault="0012393D" w:rsidP="0012393D">
      <w:pPr>
        <w:jc w:val="center"/>
        <w:rPr>
          <w:rFonts w:ascii="Arial Narrow" w:hAnsi="Arial Narrow"/>
          <w:b/>
          <w:sz w:val="22"/>
          <w:szCs w:val="22"/>
        </w:rPr>
      </w:pPr>
      <w:r w:rsidRPr="0011369E">
        <w:rPr>
          <w:rFonts w:ascii="Arial Narrow" w:hAnsi="Arial Narrow"/>
          <w:b/>
          <w:sz w:val="22"/>
          <w:szCs w:val="22"/>
        </w:rPr>
        <w:t xml:space="preserve">Určení míst pro </w:t>
      </w:r>
      <w:r w:rsidRPr="0012393D">
        <w:rPr>
          <w:rFonts w:ascii="Arial Narrow" w:hAnsi="Arial Narrow"/>
          <w:b/>
          <w:sz w:val="22"/>
          <w:szCs w:val="22"/>
        </w:rPr>
        <w:t>oddělené</w:t>
      </w:r>
      <w:r w:rsidRPr="0011369E">
        <w:rPr>
          <w:rFonts w:ascii="Arial Narrow" w:hAnsi="Arial Narrow"/>
          <w:b/>
          <w:sz w:val="22"/>
          <w:szCs w:val="22"/>
        </w:rPr>
        <w:t xml:space="preserve"> soustřeďování určených složek komunálního odpadu</w:t>
      </w:r>
    </w:p>
    <w:p w14:paraId="673FEB0E" w14:textId="5579F992" w:rsidR="00617DB2" w:rsidRPr="00C237C3" w:rsidRDefault="00C53954" w:rsidP="00617DB2">
      <w:pPr>
        <w:pStyle w:val="Zkladntext"/>
        <w:numPr>
          <w:ilvl w:val="0"/>
          <w:numId w:val="15"/>
        </w:numPr>
        <w:spacing w:before="120"/>
        <w:ind w:left="357" w:hanging="357"/>
        <w:rPr>
          <w:sz w:val="22"/>
          <w:szCs w:val="22"/>
        </w:rPr>
      </w:pPr>
      <w:r w:rsidRPr="00D86278">
        <w:rPr>
          <w:sz w:val="22"/>
          <w:szCs w:val="22"/>
        </w:rPr>
        <w:t>Tříděn</w:t>
      </w:r>
      <w:r w:rsidR="00D86278" w:rsidRPr="00D86278">
        <w:rPr>
          <w:sz w:val="22"/>
          <w:szCs w:val="22"/>
        </w:rPr>
        <w:t>é složky</w:t>
      </w:r>
      <w:r w:rsidRPr="00D86278">
        <w:rPr>
          <w:sz w:val="22"/>
          <w:szCs w:val="22"/>
        </w:rPr>
        <w:t xml:space="preserve"> </w:t>
      </w:r>
      <w:r w:rsidR="000E27A4" w:rsidRPr="00D86278">
        <w:rPr>
          <w:sz w:val="22"/>
          <w:szCs w:val="22"/>
        </w:rPr>
        <w:t>komunální</w:t>
      </w:r>
      <w:r w:rsidR="00D86278" w:rsidRPr="00D86278">
        <w:rPr>
          <w:sz w:val="22"/>
          <w:szCs w:val="22"/>
        </w:rPr>
        <w:t>ho</w:t>
      </w:r>
      <w:r w:rsidR="000E27A4" w:rsidRPr="00D86278">
        <w:rPr>
          <w:sz w:val="22"/>
          <w:szCs w:val="22"/>
        </w:rPr>
        <w:t xml:space="preserve"> </w:t>
      </w:r>
      <w:r w:rsidRPr="00D86278">
        <w:rPr>
          <w:sz w:val="22"/>
          <w:szCs w:val="22"/>
        </w:rPr>
        <w:t>odpad</w:t>
      </w:r>
      <w:r w:rsidR="00D86278" w:rsidRPr="00D86278">
        <w:rPr>
          <w:sz w:val="22"/>
          <w:szCs w:val="22"/>
        </w:rPr>
        <w:t>u</w:t>
      </w:r>
      <w:r w:rsidRPr="00D86278">
        <w:rPr>
          <w:sz w:val="22"/>
          <w:szCs w:val="22"/>
        </w:rPr>
        <w:t xml:space="preserve"> </w:t>
      </w:r>
      <w:r w:rsidR="0012393D">
        <w:rPr>
          <w:sz w:val="22"/>
          <w:szCs w:val="22"/>
        </w:rPr>
        <w:t xml:space="preserve">dle čl. 2 odst. 1 </w:t>
      </w:r>
      <w:r w:rsidRPr="00D86278">
        <w:rPr>
          <w:sz w:val="22"/>
          <w:szCs w:val="22"/>
        </w:rPr>
        <w:t>j</w:t>
      </w:r>
      <w:r w:rsidR="00D86278" w:rsidRPr="00D86278">
        <w:rPr>
          <w:sz w:val="22"/>
          <w:szCs w:val="22"/>
        </w:rPr>
        <w:t>sou</w:t>
      </w:r>
      <w:r w:rsidRPr="00D86278">
        <w:rPr>
          <w:sz w:val="22"/>
          <w:szCs w:val="22"/>
        </w:rPr>
        <w:t xml:space="preserve"> shromažďován</w:t>
      </w:r>
      <w:r w:rsidR="00D86278" w:rsidRPr="00D86278">
        <w:rPr>
          <w:sz w:val="22"/>
          <w:szCs w:val="22"/>
        </w:rPr>
        <w:t>y</w:t>
      </w:r>
      <w:r w:rsidRPr="00D86278">
        <w:rPr>
          <w:sz w:val="22"/>
          <w:szCs w:val="22"/>
        </w:rPr>
        <w:t xml:space="preserve"> do zvláštních sběrných nádob</w:t>
      </w:r>
      <w:r w:rsidR="00FB2C4C">
        <w:rPr>
          <w:sz w:val="22"/>
          <w:szCs w:val="22"/>
        </w:rPr>
        <w:t>,</w:t>
      </w:r>
      <w:r w:rsidR="00F328B7" w:rsidRPr="00D86278">
        <w:rPr>
          <w:sz w:val="22"/>
          <w:szCs w:val="22"/>
        </w:rPr>
        <w:t xml:space="preserve"> velkoobjemových kontejnerů</w:t>
      </w:r>
      <w:r w:rsidR="00FB2C4C">
        <w:rPr>
          <w:sz w:val="22"/>
          <w:szCs w:val="22"/>
        </w:rPr>
        <w:t xml:space="preserve"> a ve sběrném dvoře</w:t>
      </w:r>
      <w:r w:rsidRPr="00D86278">
        <w:rPr>
          <w:sz w:val="22"/>
          <w:szCs w:val="22"/>
        </w:rPr>
        <w:t>.</w:t>
      </w:r>
    </w:p>
    <w:p w14:paraId="1A2964CF" w14:textId="48BD74A0" w:rsidR="00962CAC" w:rsidRDefault="00962CAC" w:rsidP="00962CAC">
      <w:pPr>
        <w:pStyle w:val="Zkladntext"/>
        <w:numPr>
          <w:ilvl w:val="0"/>
          <w:numId w:val="15"/>
        </w:numPr>
        <w:spacing w:before="60"/>
        <w:rPr>
          <w:sz w:val="22"/>
          <w:szCs w:val="22"/>
        </w:rPr>
      </w:pPr>
      <w:r w:rsidRPr="00D86278">
        <w:rPr>
          <w:sz w:val="22"/>
          <w:szCs w:val="22"/>
        </w:rPr>
        <w:t>Tříděn</w:t>
      </w:r>
      <w:r w:rsidR="00D86278" w:rsidRPr="00D86278">
        <w:rPr>
          <w:sz w:val="22"/>
          <w:szCs w:val="22"/>
        </w:rPr>
        <w:t>é složky</w:t>
      </w:r>
      <w:r w:rsidRPr="00D86278">
        <w:rPr>
          <w:sz w:val="22"/>
          <w:szCs w:val="22"/>
        </w:rPr>
        <w:t xml:space="preserve"> </w:t>
      </w:r>
      <w:r w:rsidR="000E27A4" w:rsidRPr="00D86278">
        <w:rPr>
          <w:sz w:val="22"/>
          <w:szCs w:val="22"/>
        </w:rPr>
        <w:t>komunální</w:t>
      </w:r>
      <w:r w:rsidR="00D86278" w:rsidRPr="00D86278">
        <w:rPr>
          <w:sz w:val="22"/>
          <w:szCs w:val="22"/>
        </w:rPr>
        <w:t>ho</w:t>
      </w:r>
      <w:r w:rsidR="000E27A4" w:rsidRPr="00D86278">
        <w:rPr>
          <w:sz w:val="22"/>
          <w:szCs w:val="22"/>
        </w:rPr>
        <w:t xml:space="preserve"> </w:t>
      </w:r>
      <w:r w:rsidRPr="00D86278">
        <w:rPr>
          <w:sz w:val="22"/>
          <w:szCs w:val="22"/>
        </w:rPr>
        <w:t>odpad</w:t>
      </w:r>
      <w:r w:rsidR="00D86278" w:rsidRPr="00D86278">
        <w:rPr>
          <w:sz w:val="22"/>
          <w:szCs w:val="22"/>
        </w:rPr>
        <w:t>u</w:t>
      </w:r>
      <w:r w:rsidRPr="00D86278">
        <w:rPr>
          <w:sz w:val="22"/>
          <w:szCs w:val="22"/>
        </w:rPr>
        <w:t xml:space="preserve"> uveden</w:t>
      </w:r>
      <w:r w:rsidR="00D86278" w:rsidRPr="00D86278">
        <w:rPr>
          <w:sz w:val="22"/>
          <w:szCs w:val="22"/>
        </w:rPr>
        <w:t>é</w:t>
      </w:r>
      <w:r w:rsidRPr="00D86278">
        <w:rPr>
          <w:sz w:val="22"/>
          <w:szCs w:val="22"/>
        </w:rPr>
        <w:t xml:space="preserve"> v </w:t>
      </w:r>
      <w:r w:rsidRPr="006F0354">
        <w:rPr>
          <w:b/>
          <w:sz w:val="22"/>
          <w:szCs w:val="22"/>
        </w:rPr>
        <w:t xml:space="preserve">čl. 2 </w:t>
      </w:r>
      <w:r w:rsidR="002014FB" w:rsidRPr="006F0354">
        <w:rPr>
          <w:b/>
          <w:sz w:val="22"/>
          <w:szCs w:val="22"/>
        </w:rPr>
        <w:t xml:space="preserve">odst. 1 </w:t>
      </w:r>
      <w:r w:rsidRPr="006F0354">
        <w:rPr>
          <w:b/>
          <w:sz w:val="22"/>
          <w:szCs w:val="22"/>
        </w:rPr>
        <w:t xml:space="preserve">písm. b) až </w:t>
      </w:r>
      <w:r w:rsidR="00E14BD0">
        <w:rPr>
          <w:b/>
          <w:sz w:val="22"/>
          <w:szCs w:val="22"/>
        </w:rPr>
        <w:t>j</w:t>
      </w:r>
      <w:r w:rsidRPr="006F0354">
        <w:rPr>
          <w:b/>
          <w:sz w:val="22"/>
          <w:szCs w:val="22"/>
        </w:rPr>
        <w:t>)</w:t>
      </w:r>
      <w:r w:rsidRPr="00D86278">
        <w:rPr>
          <w:sz w:val="22"/>
          <w:szCs w:val="22"/>
        </w:rPr>
        <w:t xml:space="preserve"> lze odkládat ve </w:t>
      </w:r>
      <w:r w:rsidRPr="006F0354">
        <w:rPr>
          <w:b/>
          <w:sz w:val="22"/>
          <w:szCs w:val="22"/>
        </w:rPr>
        <w:t>sběrném dvoře</w:t>
      </w:r>
      <w:r w:rsidRPr="00D86278">
        <w:rPr>
          <w:rStyle w:val="Znakapoznpodarou"/>
          <w:sz w:val="22"/>
          <w:szCs w:val="22"/>
        </w:rPr>
        <w:footnoteReference w:id="3"/>
      </w:r>
      <w:r w:rsidRPr="00D86278">
        <w:rPr>
          <w:sz w:val="22"/>
          <w:szCs w:val="22"/>
          <w:vertAlign w:val="superscript"/>
        </w:rPr>
        <w:t>)</w:t>
      </w:r>
      <w:r w:rsidR="00B67FC2">
        <w:rPr>
          <w:sz w:val="22"/>
          <w:szCs w:val="22"/>
        </w:rPr>
        <w:t xml:space="preserve"> v ulici K </w:t>
      </w:r>
      <w:r w:rsidR="00617DB2">
        <w:rPr>
          <w:sz w:val="22"/>
          <w:szCs w:val="22"/>
        </w:rPr>
        <w:t>L</w:t>
      </w:r>
      <w:r w:rsidR="00B67FC2">
        <w:rPr>
          <w:sz w:val="22"/>
          <w:szCs w:val="22"/>
        </w:rPr>
        <w:t>ihovaru</w:t>
      </w:r>
      <w:r>
        <w:rPr>
          <w:sz w:val="22"/>
          <w:szCs w:val="22"/>
        </w:rPr>
        <w:t>, Lázně Bohdaneč.</w:t>
      </w:r>
    </w:p>
    <w:p w14:paraId="410D222E" w14:textId="63767974" w:rsidR="00106542" w:rsidRPr="005B51A3" w:rsidRDefault="00C53954" w:rsidP="00C81A03">
      <w:pPr>
        <w:pStyle w:val="Zkladntext"/>
        <w:numPr>
          <w:ilvl w:val="0"/>
          <w:numId w:val="15"/>
        </w:numPr>
        <w:spacing w:before="60"/>
        <w:ind w:left="357" w:hanging="357"/>
        <w:rPr>
          <w:sz w:val="22"/>
          <w:szCs w:val="22"/>
        </w:rPr>
      </w:pPr>
      <w:r w:rsidRPr="005B51A3">
        <w:rPr>
          <w:sz w:val="22"/>
          <w:szCs w:val="22"/>
        </w:rPr>
        <w:t>Zvláštní sběrné nádoby</w:t>
      </w:r>
      <w:r w:rsidR="00106542" w:rsidRPr="005B51A3">
        <w:rPr>
          <w:sz w:val="22"/>
          <w:szCs w:val="22"/>
        </w:rPr>
        <w:t xml:space="preserve"> </w:t>
      </w:r>
      <w:r w:rsidR="006B30F0" w:rsidRPr="005B51A3">
        <w:rPr>
          <w:sz w:val="22"/>
          <w:szCs w:val="22"/>
        </w:rPr>
        <w:t>(kontejnery o objemu 1 100 l) a</w:t>
      </w:r>
      <w:r w:rsidR="00106542" w:rsidRPr="005B51A3">
        <w:rPr>
          <w:sz w:val="22"/>
          <w:szCs w:val="22"/>
        </w:rPr>
        <w:t xml:space="preserve"> </w:t>
      </w:r>
      <w:r w:rsidR="00E4759B" w:rsidRPr="005B51A3">
        <w:rPr>
          <w:sz w:val="22"/>
          <w:szCs w:val="22"/>
        </w:rPr>
        <w:t>velkoobjemov</w:t>
      </w:r>
      <w:r w:rsidR="006B30F0" w:rsidRPr="005B51A3">
        <w:rPr>
          <w:sz w:val="22"/>
          <w:szCs w:val="22"/>
        </w:rPr>
        <w:t>é</w:t>
      </w:r>
      <w:r w:rsidR="00E4759B" w:rsidRPr="005B51A3">
        <w:rPr>
          <w:sz w:val="22"/>
          <w:szCs w:val="22"/>
        </w:rPr>
        <w:t xml:space="preserve"> kontejner</w:t>
      </w:r>
      <w:r w:rsidR="006B30F0" w:rsidRPr="005B51A3">
        <w:rPr>
          <w:sz w:val="22"/>
          <w:szCs w:val="22"/>
        </w:rPr>
        <w:t>y</w:t>
      </w:r>
      <w:r w:rsidR="00E4759B" w:rsidRPr="005B51A3">
        <w:rPr>
          <w:sz w:val="22"/>
          <w:szCs w:val="22"/>
        </w:rPr>
        <w:t xml:space="preserve"> </w:t>
      </w:r>
      <w:r w:rsidR="006B30F0" w:rsidRPr="005B51A3">
        <w:rPr>
          <w:sz w:val="22"/>
          <w:szCs w:val="22"/>
        </w:rPr>
        <w:t xml:space="preserve">určené ke shromažďování </w:t>
      </w:r>
      <w:r w:rsidR="006B30F0" w:rsidRPr="005B51A3">
        <w:rPr>
          <w:b/>
          <w:sz w:val="22"/>
          <w:szCs w:val="22"/>
        </w:rPr>
        <w:t>papíru, pla</w:t>
      </w:r>
      <w:r w:rsidR="00D94CBE" w:rsidRPr="005B51A3">
        <w:rPr>
          <w:b/>
          <w:sz w:val="22"/>
          <w:szCs w:val="22"/>
        </w:rPr>
        <w:t>s</w:t>
      </w:r>
      <w:r w:rsidR="006B30F0" w:rsidRPr="005B51A3">
        <w:rPr>
          <w:b/>
          <w:sz w:val="22"/>
          <w:szCs w:val="22"/>
        </w:rPr>
        <w:t>t</w:t>
      </w:r>
      <w:r w:rsidR="00D94CBE" w:rsidRPr="005B51A3">
        <w:rPr>
          <w:b/>
          <w:sz w:val="22"/>
          <w:szCs w:val="22"/>
        </w:rPr>
        <w:t>ů</w:t>
      </w:r>
      <w:r w:rsidR="006B30F0" w:rsidRPr="005B51A3">
        <w:rPr>
          <w:b/>
          <w:sz w:val="22"/>
          <w:szCs w:val="22"/>
        </w:rPr>
        <w:t>, nápojových kartonů, skla čirého, skla barevného</w:t>
      </w:r>
      <w:r w:rsidR="00E14BD0">
        <w:rPr>
          <w:b/>
          <w:sz w:val="22"/>
          <w:szCs w:val="22"/>
        </w:rPr>
        <w:t xml:space="preserve">, </w:t>
      </w:r>
      <w:r w:rsidR="006B30F0" w:rsidRPr="005B51A3">
        <w:rPr>
          <w:b/>
          <w:sz w:val="22"/>
          <w:szCs w:val="22"/>
        </w:rPr>
        <w:t>kovů</w:t>
      </w:r>
      <w:r w:rsidR="00E14BD0">
        <w:rPr>
          <w:b/>
          <w:sz w:val="22"/>
          <w:szCs w:val="22"/>
        </w:rPr>
        <w:t xml:space="preserve"> a textilu</w:t>
      </w:r>
      <w:r w:rsidR="006B30F0" w:rsidRPr="005B51A3">
        <w:rPr>
          <w:sz w:val="22"/>
          <w:szCs w:val="22"/>
        </w:rPr>
        <w:t xml:space="preserve"> </w:t>
      </w:r>
      <w:r w:rsidRPr="005B51A3">
        <w:rPr>
          <w:sz w:val="22"/>
          <w:szCs w:val="22"/>
        </w:rPr>
        <w:t>jsou umístěny na stálých stanovištích. Seznam stanovišť</w:t>
      </w:r>
      <w:r w:rsidR="00FB2C4C" w:rsidRPr="005B51A3">
        <w:rPr>
          <w:sz w:val="22"/>
          <w:szCs w:val="22"/>
        </w:rPr>
        <w:t>,</w:t>
      </w:r>
      <w:r w:rsidRPr="005B51A3">
        <w:rPr>
          <w:sz w:val="22"/>
          <w:szCs w:val="22"/>
        </w:rPr>
        <w:t xml:space="preserve"> včetně druhů a počtu zvláštních </w:t>
      </w:r>
      <w:r w:rsidR="00FB2C4C" w:rsidRPr="005B51A3">
        <w:rPr>
          <w:sz w:val="22"/>
          <w:szCs w:val="22"/>
        </w:rPr>
        <w:t xml:space="preserve">sběrných </w:t>
      </w:r>
      <w:r w:rsidRPr="005B51A3">
        <w:rPr>
          <w:sz w:val="22"/>
          <w:szCs w:val="22"/>
        </w:rPr>
        <w:t>nádob</w:t>
      </w:r>
      <w:r w:rsidR="009A6E50" w:rsidRPr="005B51A3">
        <w:rPr>
          <w:sz w:val="22"/>
          <w:szCs w:val="22"/>
        </w:rPr>
        <w:t xml:space="preserve"> </w:t>
      </w:r>
      <w:r w:rsidR="00EB2661" w:rsidRPr="005B51A3">
        <w:rPr>
          <w:sz w:val="22"/>
          <w:szCs w:val="22"/>
        </w:rPr>
        <w:t xml:space="preserve">nebo velkoobjemových kontejnerů </w:t>
      </w:r>
      <w:r w:rsidR="006F0354" w:rsidRPr="005B51A3">
        <w:rPr>
          <w:sz w:val="22"/>
          <w:szCs w:val="22"/>
        </w:rPr>
        <w:t>je</w:t>
      </w:r>
      <w:r w:rsidR="009A6E50" w:rsidRPr="005B51A3">
        <w:rPr>
          <w:sz w:val="22"/>
          <w:szCs w:val="22"/>
        </w:rPr>
        <w:t xml:space="preserve"> uveden </w:t>
      </w:r>
      <w:r w:rsidR="006F0354" w:rsidRPr="005B51A3">
        <w:rPr>
          <w:sz w:val="22"/>
          <w:szCs w:val="22"/>
        </w:rPr>
        <w:t>na webových stránkách města.</w:t>
      </w:r>
    </w:p>
    <w:p w14:paraId="2FE51567" w14:textId="77777777" w:rsidR="00E4759B" w:rsidRPr="003D3CE5" w:rsidRDefault="00E4759B" w:rsidP="00E4759B">
      <w:pPr>
        <w:pStyle w:val="Zkladntext"/>
        <w:numPr>
          <w:ilvl w:val="0"/>
          <w:numId w:val="15"/>
        </w:numPr>
        <w:spacing w:before="60"/>
        <w:rPr>
          <w:sz w:val="22"/>
          <w:szCs w:val="22"/>
        </w:rPr>
      </w:pPr>
      <w:r w:rsidRPr="005B51A3">
        <w:rPr>
          <w:sz w:val="22"/>
          <w:szCs w:val="22"/>
        </w:rPr>
        <w:t xml:space="preserve">Zvláštní sběrné nádoby o objemu 1 100 l </w:t>
      </w:r>
      <w:r w:rsidR="006B30F0" w:rsidRPr="005B51A3">
        <w:rPr>
          <w:sz w:val="22"/>
          <w:szCs w:val="22"/>
        </w:rPr>
        <w:t xml:space="preserve">či velkoobjemové kontejnery </w:t>
      </w:r>
      <w:r w:rsidRPr="005B51A3">
        <w:rPr>
          <w:sz w:val="22"/>
          <w:szCs w:val="22"/>
        </w:rPr>
        <w:t xml:space="preserve">jsou barevně odlišeny </w:t>
      </w:r>
      <w:r w:rsidR="006B30F0" w:rsidRPr="005B51A3">
        <w:rPr>
          <w:sz w:val="22"/>
          <w:szCs w:val="22"/>
        </w:rPr>
        <w:t>a</w:t>
      </w:r>
      <w:r w:rsidRPr="005B51A3">
        <w:rPr>
          <w:sz w:val="22"/>
          <w:szCs w:val="22"/>
        </w:rPr>
        <w:t xml:space="preserve"> označeny</w:t>
      </w:r>
      <w:r w:rsidRPr="00C0744B">
        <w:rPr>
          <w:sz w:val="22"/>
          <w:szCs w:val="22"/>
        </w:rPr>
        <w:t xml:space="preserve"> příslušnými nápisy:</w:t>
      </w:r>
    </w:p>
    <w:p w14:paraId="0272F055" w14:textId="77777777" w:rsidR="00E4759B" w:rsidRPr="00856F37" w:rsidRDefault="00E4759B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856F37">
        <w:rPr>
          <w:rFonts w:ascii="Arial Narrow" w:hAnsi="Arial Narrow"/>
          <w:b/>
          <w:sz w:val="22"/>
          <w:szCs w:val="22"/>
        </w:rPr>
        <w:t xml:space="preserve">papír </w:t>
      </w:r>
      <w:r w:rsidRPr="00856F37">
        <w:rPr>
          <w:rFonts w:ascii="Arial Narrow" w:hAnsi="Arial Narrow"/>
          <w:sz w:val="22"/>
          <w:szCs w:val="22"/>
        </w:rPr>
        <w:t>– kontejner o objemu 1 100 l modré barvy,</w:t>
      </w:r>
    </w:p>
    <w:p w14:paraId="0E7A8D2D" w14:textId="77777777" w:rsidR="00E4759B" w:rsidRPr="00856F37" w:rsidRDefault="00E4759B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856F37">
        <w:rPr>
          <w:rFonts w:ascii="Arial Narrow" w:hAnsi="Arial Narrow"/>
          <w:b/>
          <w:sz w:val="22"/>
          <w:szCs w:val="22"/>
        </w:rPr>
        <w:t>plas</w:t>
      </w:r>
      <w:r w:rsidR="00856F37" w:rsidRPr="00856F37">
        <w:rPr>
          <w:rFonts w:ascii="Arial Narrow" w:hAnsi="Arial Narrow"/>
          <w:b/>
          <w:sz w:val="22"/>
          <w:szCs w:val="22"/>
        </w:rPr>
        <w:t>t</w:t>
      </w:r>
      <w:r w:rsidR="00D94CBE">
        <w:rPr>
          <w:rFonts w:ascii="Arial Narrow" w:hAnsi="Arial Narrow"/>
          <w:b/>
          <w:sz w:val="22"/>
          <w:szCs w:val="22"/>
        </w:rPr>
        <w:t>y</w:t>
      </w:r>
      <w:r w:rsidRPr="00856F37">
        <w:rPr>
          <w:rFonts w:ascii="Arial Narrow" w:hAnsi="Arial Narrow"/>
          <w:sz w:val="22"/>
          <w:szCs w:val="22"/>
        </w:rPr>
        <w:t xml:space="preserve"> a </w:t>
      </w:r>
      <w:r w:rsidRPr="00856F37">
        <w:rPr>
          <w:rFonts w:ascii="Arial Narrow" w:hAnsi="Arial Narrow"/>
          <w:b/>
          <w:sz w:val="22"/>
          <w:szCs w:val="22"/>
        </w:rPr>
        <w:t>nápojové kartony</w:t>
      </w:r>
      <w:r w:rsidRPr="00856F37">
        <w:rPr>
          <w:rFonts w:ascii="Arial Narrow" w:hAnsi="Arial Narrow"/>
          <w:sz w:val="22"/>
          <w:szCs w:val="22"/>
        </w:rPr>
        <w:t xml:space="preserve"> </w:t>
      </w:r>
      <w:bookmarkStart w:id="0" w:name="_Hlk6387384"/>
      <w:r w:rsidRPr="00856F37">
        <w:rPr>
          <w:rFonts w:ascii="Arial Narrow" w:hAnsi="Arial Narrow"/>
          <w:sz w:val="22"/>
          <w:szCs w:val="22"/>
        </w:rPr>
        <w:t>–</w:t>
      </w:r>
      <w:bookmarkEnd w:id="0"/>
      <w:r w:rsidRPr="00856F37">
        <w:rPr>
          <w:rFonts w:ascii="Arial Narrow" w:hAnsi="Arial Narrow"/>
          <w:sz w:val="22"/>
          <w:szCs w:val="22"/>
        </w:rPr>
        <w:t xml:space="preserve"> kontejner o objemu 1 100 l žluté barvy,</w:t>
      </w:r>
    </w:p>
    <w:p w14:paraId="0E86B5D8" w14:textId="77777777" w:rsidR="00E4759B" w:rsidRDefault="00E4759B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D94CBE">
        <w:rPr>
          <w:rFonts w:ascii="Arial Narrow" w:hAnsi="Arial Narrow"/>
          <w:b/>
          <w:sz w:val="22"/>
          <w:szCs w:val="22"/>
        </w:rPr>
        <w:t>sklo barevné</w:t>
      </w:r>
      <w:r w:rsidRPr="00D94CBE">
        <w:rPr>
          <w:rFonts w:ascii="Arial Narrow" w:hAnsi="Arial Narrow"/>
          <w:sz w:val="22"/>
          <w:szCs w:val="22"/>
        </w:rPr>
        <w:t xml:space="preserve"> </w:t>
      </w:r>
      <w:r w:rsidRPr="00176AB1">
        <w:rPr>
          <w:rFonts w:ascii="Arial Narrow" w:hAnsi="Arial Narrow"/>
          <w:sz w:val="22"/>
          <w:szCs w:val="22"/>
        </w:rPr>
        <w:t>– kontejner o objemu 1 100 l zelené barvy</w:t>
      </w:r>
      <w:r>
        <w:rPr>
          <w:rFonts w:ascii="Arial Narrow" w:hAnsi="Arial Narrow"/>
          <w:sz w:val="22"/>
          <w:szCs w:val="22"/>
        </w:rPr>
        <w:t>,</w:t>
      </w:r>
    </w:p>
    <w:p w14:paraId="60FAD651" w14:textId="77777777" w:rsidR="00E4759B" w:rsidRDefault="00E4759B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 w:rsidRPr="00A63F51">
        <w:rPr>
          <w:rFonts w:ascii="Arial Narrow" w:hAnsi="Arial Narrow"/>
          <w:b/>
          <w:sz w:val="22"/>
          <w:szCs w:val="22"/>
        </w:rPr>
        <w:t>sklo čiré</w:t>
      </w:r>
      <w:r>
        <w:rPr>
          <w:rFonts w:ascii="Arial Narrow" w:hAnsi="Arial Narrow"/>
          <w:sz w:val="22"/>
          <w:szCs w:val="22"/>
        </w:rPr>
        <w:t xml:space="preserve"> – kontejner o objemu 1 100 l bílé</w:t>
      </w:r>
      <w:r w:rsidRPr="00176AB1">
        <w:rPr>
          <w:rFonts w:ascii="Arial Narrow" w:hAnsi="Arial Narrow"/>
          <w:sz w:val="22"/>
          <w:szCs w:val="22"/>
        </w:rPr>
        <w:t xml:space="preserve"> barvy</w:t>
      </w:r>
      <w:r>
        <w:rPr>
          <w:rFonts w:ascii="Arial Narrow" w:hAnsi="Arial Narrow"/>
          <w:sz w:val="22"/>
          <w:szCs w:val="22"/>
        </w:rPr>
        <w:t>,</w:t>
      </w:r>
    </w:p>
    <w:p w14:paraId="4A15CA2A" w14:textId="75A1184D" w:rsidR="00E14BD0" w:rsidRDefault="00E4759B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kovy</w:t>
      </w:r>
      <w:r>
        <w:rPr>
          <w:rFonts w:ascii="Arial Narrow" w:hAnsi="Arial Narrow"/>
          <w:sz w:val="22"/>
          <w:szCs w:val="22"/>
        </w:rPr>
        <w:t xml:space="preserve"> – kontejner šedé barvy</w:t>
      </w:r>
      <w:r w:rsidR="00442E47">
        <w:rPr>
          <w:rFonts w:ascii="Arial Narrow" w:hAnsi="Arial Narrow"/>
          <w:sz w:val="22"/>
          <w:szCs w:val="22"/>
        </w:rPr>
        <w:t>,</w:t>
      </w:r>
    </w:p>
    <w:p w14:paraId="11FCB9C5" w14:textId="37AE7739" w:rsidR="00E4759B" w:rsidRPr="00176AB1" w:rsidRDefault="00E14BD0" w:rsidP="00856F37">
      <w:pPr>
        <w:numPr>
          <w:ilvl w:val="2"/>
          <w:numId w:val="11"/>
        </w:numPr>
        <w:tabs>
          <w:tab w:val="clear" w:pos="851"/>
          <w:tab w:val="num" w:pos="709"/>
        </w:tabs>
        <w:ind w:left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textil </w:t>
      </w:r>
      <w:r w:rsidR="00886981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="00886981">
        <w:rPr>
          <w:rFonts w:ascii="Arial Narrow" w:hAnsi="Arial Narrow"/>
          <w:sz w:val="22"/>
          <w:szCs w:val="22"/>
        </w:rPr>
        <w:t xml:space="preserve">kontejner o objemu 2,3 </w:t>
      </w:r>
      <w:r w:rsidR="002B223A">
        <w:rPr>
          <w:rFonts w:ascii="Arial Narrow" w:hAnsi="Arial Narrow"/>
          <w:sz w:val="22"/>
          <w:szCs w:val="22"/>
        </w:rPr>
        <w:t>m</w:t>
      </w:r>
      <w:r w:rsidR="002B223A" w:rsidRPr="002B223A">
        <w:rPr>
          <w:rFonts w:ascii="Arial Narrow" w:hAnsi="Arial Narrow"/>
          <w:sz w:val="22"/>
          <w:szCs w:val="22"/>
          <w:vertAlign w:val="superscript"/>
        </w:rPr>
        <w:t>3</w:t>
      </w:r>
      <w:r w:rsidR="00886981">
        <w:rPr>
          <w:rFonts w:ascii="Arial Narrow" w:hAnsi="Arial Narrow"/>
          <w:sz w:val="22"/>
          <w:szCs w:val="22"/>
        </w:rPr>
        <w:t xml:space="preserve"> bílé barvy</w:t>
      </w:r>
      <w:r w:rsidR="00E4759B" w:rsidRPr="00176AB1">
        <w:rPr>
          <w:rFonts w:ascii="Arial Narrow" w:hAnsi="Arial Narrow"/>
          <w:sz w:val="22"/>
          <w:szCs w:val="22"/>
        </w:rPr>
        <w:t>.</w:t>
      </w:r>
    </w:p>
    <w:p w14:paraId="276F73F7" w14:textId="77777777" w:rsidR="00C237C3" w:rsidRPr="005B51A3" w:rsidRDefault="00106542" w:rsidP="00C81A03">
      <w:pPr>
        <w:pStyle w:val="Zkladntext"/>
        <w:numPr>
          <w:ilvl w:val="0"/>
          <w:numId w:val="15"/>
        </w:numPr>
        <w:spacing w:before="60"/>
        <w:ind w:left="357" w:hanging="357"/>
        <w:rPr>
          <w:sz w:val="22"/>
          <w:szCs w:val="22"/>
        </w:rPr>
      </w:pPr>
      <w:r w:rsidRPr="005B51A3">
        <w:rPr>
          <w:sz w:val="22"/>
          <w:szCs w:val="22"/>
        </w:rPr>
        <w:t xml:space="preserve">Zvláštní sběrné nádoby </w:t>
      </w:r>
      <w:r w:rsidR="006F0354" w:rsidRPr="005B51A3">
        <w:rPr>
          <w:sz w:val="22"/>
          <w:szCs w:val="22"/>
        </w:rPr>
        <w:t>(popelnice) o</w:t>
      </w:r>
      <w:r w:rsidRPr="005B51A3">
        <w:rPr>
          <w:sz w:val="22"/>
          <w:szCs w:val="22"/>
        </w:rPr>
        <w:t xml:space="preserve"> objemu 120 l </w:t>
      </w:r>
      <w:r w:rsidR="006F0354" w:rsidRPr="005B51A3">
        <w:rPr>
          <w:sz w:val="22"/>
          <w:szCs w:val="22"/>
        </w:rPr>
        <w:t xml:space="preserve">na </w:t>
      </w:r>
      <w:r w:rsidR="006F0354" w:rsidRPr="005B51A3">
        <w:rPr>
          <w:b/>
          <w:sz w:val="22"/>
          <w:szCs w:val="22"/>
        </w:rPr>
        <w:t>papír</w:t>
      </w:r>
      <w:r w:rsidR="006F0354" w:rsidRPr="005B51A3">
        <w:rPr>
          <w:sz w:val="22"/>
          <w:szCs w:val="22"/>
        </w:rPr>
        <w:t xml:space="preserve"> (modrá barva) a na </w:t>
      </w:r>
      <w:r w:rsidR="006F0354" w:rsidRPr="005B51A3">
        <w:rPr>
          <w:b/>
          <w:sz w:val="22"/>
          <w:szCs w:val="22"/>
        </w:rPr>
        <w:t>plasty</w:t>
      </w:r>
      <w:r w:rsidR="00E4759B" w:rsidRPr="005B51A3">
        <w:rPr>
          <w:sz w:val="22"/>
          <w:szCs w:val="22"/>
        </w:rPr>
        <w:t xml:space="preserve"> a </w:t>
      </w:r>
      <w:r w:rsidR="00E4759B" w:rsidRPr="005B51A3">
        <w:rPr>
          <w:b/>
          <w:sz w:val="22"/>
          <w:szCs w:val="22"/>
        </w:rPr>
        <w:t>nápojové kartony</w:t>
      </w:r>
      <w:r w:rsidR="006F0354" w:rsidRPr="005B51A3">
        <w:rPr>
          <w:sz w:val="22"/>
          <w:szCs w:val="22"/>
        </w:rPr>
        <w:t xml:space="preserve"> (žlutá barva) </w:t>
      </w:r>
      <w:r w:rsidRPr="005B51A3">
        <w:rPr>
          <w:sz w:val="22"/>
          <w:szCs w:val="22"/>
        </w:rPr>
        <w:t xml:space="preserve">jsou </w:t>
      </w:r>
      <w:r w:rsidR="006B30F0" w:rsidRPr="005B51A3">
        <w:rPr>
          <w:sz w:val="22"/>
          <w:szCs w:val="22"/>
        </w:rPr>
        <w:t xml:space="preserve">také </w:t>
      </w:r>
      <w:r w:rsidRPr="005B51A3">
        <w:rPr>
          <w:sz w:val="22"/>
          <w:szCs w:val="22"/>
        </w:rPr>
        <w:t xml:space="preserve">umístěny </w:t>
      </w:r>
      <w:r w:rsidR="00713359" w:rsidRPr="005B51A3">
        <w:rPr>
          <w:sz w:val="22"/>
          <w:szCs w:val="22"/>
        </w:rPr>
        <w:t>na přechodných stanovištích u</w:t>
      </w:r>
      <w:r w:rsidR="006F0354" w:rsidRPr="005B51A3">
        <w:rPr>
          <w:sz w:val="22"/>
          <w:szCs w:val="22"/>
        </w:rPr>
        <w:t> </w:t>
      </w:r>
      <w:r w:rsidR="00713359" w:rsidRPr="005B51A3">
        <w:rPr>
          <w:sz w:val="22"/>
          <w:szCs w:val="22"/>
        </w:rPr>
        <w:t>rodinných domů</w:t>
      </w:r>
      <w:r w:rsidR="006F0354" w:rsidRPr="005B51A3">
        <w:rPr>
          <w:sz w:val="22"/>
          <w:szCs w:val="22"/>
        </w:rPr>
        <w:t>.</w:t>
      </w:r>
      <w:r w:rsidR="009A6E50" w:rsidRPr="005B51A3">
        <w:rPr>
          <w:sz w:val="22"/>
          <w:szCs w:val="22"/>
        </w:rPr>
        <w:t xml:space="preserve"> </w:t>
      </w:r>
    </w:p>
    <w:p w14:paraId="79C08373" w14:textId="4368350C" w:rsidR="00F328B7" w:rsidRDefault="00F328B7" w:rsidP="007E0688">
      <w:pPr>
        <w:pStyle w:val="Zkladntext"/>
        <w:numPr>
          <w:ilvl w:val="0"/>
          <w:numId w:val="15"/>
        </w:numPr>
        <w:spacing w:before="60"/>
        <w:rPr>
          <w:sz w:val="22"/>
          <w:szCs w:val="22"/>
        </w:rPr>
      </w:pPr>
      <w:r w:rsidRPr="00A63F51">
        <w:rPr>
          <w:b/>
          <w:sz w:val="22"/>
          <w:szCs w:val="22"/>
        </w:rPr>
        <w:t xml:space="preserve">Biologický odpad </w:t>
      </w:r>
      <w:r>
        <w:rPr>
          <w:sz w:val="22"/>
          <w:szCs w:val="22"/>
        </w:rPr>
        <w:t>lze</w:t>
      </w:r>
      <w:r w:rsidR="00E4759B">
        <w:rPr>
          <w:sz w:val="22"/>
          <w:szCs w:val="22"/>
        </w:rPr>
        <w:t xml:space="preserve"> odložit</w:t>
      </w:r>
      <w:r w:rsidR="00D94CBE">
        <w:rPr>
          <w:sz w:val="22"/>
          <w:szCs w:val="22"/>
        </w:rPr>
        <w:t>:</w:t>
      </w:r>
    </w:p>
    <w:p w14:paraId="697FBFDF" w14:textId="77777777" w:rsidR="00856F37" w:rsidRDefault="00F328B7" w:rsidP="00B7111F">
      <w:pPr>
        <w:pStyle w:val="Zkladntext"/>
        <w:numPr>
          <w:ilvl w:val="0"/>
          <w:numId w:val="42"/>
        </w:numPr>
        <w:spacing w:before="60"/>
        <w:ind w:hanging="294"/>
        <w:rPr>
          <w:sz w:val="22"/>
          <w:szCs w:val="22"/>
        </w:rPr>
      </w:pPr>
      <w:r w:rsidRPr="00856F37">
        <w:rPr>
          <w:sz w:val="22"/>
          <w:szCs w:val="22"/>
        </w:rPr>
        <w:t>minimálně v období od 1. dubna do 31. října do velkoobjemových kontejnerů hnědé barvy</w:t>
      </w:r>
      <w:r w:rsidR="002014FB" w:rsidRPr="00856F37">
        <w:rPr>
          <w:sz w:val="22"/>
          <w:szCs w:val="22"/>
        </w:rPr>
        <w:t>,</w:t>
      </w:r>
      <w:r w:rsidRPr="00856F37">
        <w:rPr>
          <w:sz w:val="22"/>
          <w:szCs w:val="22"/>
        </w:rPr>
        <w:t xml:space="preserve"> </w:t>
      </w:r>
      <w:r w:rsidR="002014FB" w:rsidRPr="00856F37">
        <w:rPr>
          <w:sz w:val="22"/>
          <w:szCs w:val="22"/>
        </w:rPr>
        <w:t>s</w:t>
      </w:r>
      <w:r w:rsidRPr="00856F37">
        <w:rPr>
          <w:sz w:val="22"/>
          <w:szCs w:val="22"/>
        </w:rPr>
        <w:t xml:space="preserve">eznam stanovišť je uveden </w:t>
      </w:r>
      <w:r w:rsidR="00E4759B" w:rsidRPr="00856F37">
        <w:rPr>
          <w:sz w:val="22"/>
          <w:szCs w:val="22"/>
        </w:rPr>
        <w:t>na webových stránkách města</w:t>
      </w:r>
      <w:r w:rsidR="002014FB" w:rsidRPr="00856F37">
        <w:rPr>
          <w:sz w:val="22"/>
          <w:szCs w:val="22"/>
        </w:rPr>
        <w:t>, nebo</w:t>
      </w:r>
    </w:p>
    <w:p w14:paraId="64F0B9D5" w14:textId="77777777" w:rsidR="00E4759B" w:rsidRPr="00856F37" w:rsidRDefault="00A63F51" w:rsidP="00B7111F">
      <w:pPr>
        <w:pStyle w:val="Zkladntext"/>
        <w:numPr>
          <w:ilvl w:val="0"/>
          <w:numId w:val="42"/>
        </w:numPr>
        <w:spacing w:before="60"/>
        <w:ind w:hanging="294"/>
        <w:rPr>
          <w:sz w:val="22"/>
          <w:szCs w:val="22"/>
        </w:rPr>
      </w:pPr>
      <w:r w:rsidRPr="00856F37">
        <w:rPr>
          <w:sz w:val="22"/>
          <w:szCs w:val="22"/>
        </w:rPr>
        <w:t>po celý rok</w:t>
      </w:r>
      <w:r w:rsidR="00962CAC" w:rsidRPr="00856F37">
        <w:rPr>
          <w:sz w:val="22"/>
          <w:szCs w:val="22"/>
        </w:rPr>
        <w:t xml:space="preserve"> do velkoobjemového kontejneru umístěného před vjezdem do areálu Služeb města Lázně Bohdaneč, K </w:t>
      </w:r>
      <w:r w:rsidR="00FD456A" w:rsidRPr="00856F37">
        <w:rPr>
          <w:sz w:val="22"/>
          <w:szCs w:val="22"/>
        </w:rPr>
        <w:t>L</w:t>
      </w:r>
      <w:r w:rsidR="000557F3" w:rsidRPr="00856F37">
        <w:rPr>
          <w:sz w:val="22"/>
          <w:szCs w:val="22"/>
        </w:rPr>
        <w:t>ihovaru 582, Lázně Bohdaneč</w:t>
      </w:r>
      <w:r w:rsidR="00920F9E" w:rsidRPr="00856F37">
        <w:rPr>
          <w:sz w:val="22"/>
          <w:szCs w:val="22"/>
        </w:rPr>
        <w:t>.</w:t>
      </w:r>
    </w:p>
    <w:p w14:paraId="021608D5" w14:textId="77777777" w:rsidR="006C09CC" w:rsidRPr="00E4759B" w:rsidRDefault="006C09CC" w:rsidP="00856F37">
      <w:pPr>
        <w:pStyle w:val="Zkladntext"/>
        <w:numPr>
          <w:ilvl w:val="0"/>
          <w:numId w:val="15"/>
        </w:numPr>
        <w:spacing w:before="60"/>
        <w:ind w:left="357" w:hanging="357"/>
        <w:rPr>
          <w:sz w:val="22"/>
          <w:szCs w:val="22"/>
        </w:rPr>
      </w:pPr>
      <w:r w:rsidRPr="00042DD2">
        <w:rPr>
          <w:sz w:val="22"/>
          <w:szCs w:val="22"/>
        </w:rPr>
        <w:t>Tříd</w:t>
      </w:r>
      <w:r w:rsidR="00F40501" w:rsidRPr="00042DD2">
        <w:rPr>
          <w:sz w:val="22"/>
          <w:szCs w:val="22"/>
        </w:rPr>
        <w:t xml:space="preserve">ěný </w:t>
      </w:r>
      <w:r w:rsidR="000E27A4" w:rsidRPr="00042DD2">
        <w:rPr>
          <w:sz w:val="22"/>
          <w:szCs w:val="22"/>
        </w:rPr>
        <w:t xml:space="preserve">komunální </w:t>
      </w:r>
      <w:r w:rsidR="00F40501" w:rsidRPr="00042DD2">
        <w:rPr>
          <w:sz w:val="22"/>
          <w:szCs w:val="22"/>
        </w:rPr>
        <w:t xml:space="preserve">odpad je možné </w:t>
      </w:r>
      <w:r w:rsidR="009261D1" w:rsidRPr="00042DD2">
        <w:rPr>
          <w:sz w:val="22"/>
          <w:szCs w:val="22"/>
        </w:rPr>
        <w:t>odkládat</w:t>
      </w:r>
      <w:r w:rsidRPr="00042DD2">
        <w:rPr>
          <w:sz w:val="22"/>
          <w:szCs w:val="22"/>
        </w:rPr>
        <w:t xml:space="preserve"> též během mimořádných</w:t>
      </w:r>
      <w:r w:rsidR="009261D1" w:rsidRPr="00042DD2">
        <w:rPr>
          <w:sz w:val="22"/>
          <w:szCs w:val="22"/>
        </w:rPr>
        <w:t xml:space="preserve"> sběrů </w:t>
      </w:r>
      <w:r w:rsidR="00D86278" w:rsidRPr="00042DD2">
        <w:rPr>
          <w:sz w:val="22"/>
          <w:szCs w:val="22"/>
        </w:rPr>
        <w:t>organizovaných městem</w:t>
      </w:r>
      <w:r w:rsidRPr="00042DD2">
        <w:rPr>
          <w:sz w:val="22"/>
          <w:szCs w:val="22"/>
        </w:rPr>
        <w:t>.</w:t>
      </w:r>
      <w:r w:rsidR="009261D1" w:rsidRPr="00E4759B">
        <w:rPr>
          <w:sz w:val="22"/>
          <w:szCs w:val="22"/>
        </w:rPr>
        <w:t xml:space="preserve"> Informace o konání mim</w:t>
      </w:r>
      <w:r w:rsidR="00257F52" w:rsidRPr="00E4759B">
        <w:rPr>
          <w:sz w:val="22"/>
          <w:szCs w:val="22"/>
        </w:rPr>
        <w:t>ořádných sběrů jsou zveřejňovány ve Zpravodaji.</w:t>
      </w:r>
    </w:p>
    <w:p w14:paraId="225D8ECD" w14:textId="77777777" w:rsidR="00FD456A" w:rsidRDefault="006C09CC" w:rsidP="00856F37">
      <w:pPr>
        <w:pStyle w:val="Zkladntext"/>
        <w:numPr>
          <w:ilvl w:val="0"/>
          <w:numId w:val="15"/>
        </w:numPr>
        <w:spacing w:before="60"/>
        <w:ind w:left="357" w:hanging="357"/>
        <w:rPr>
          <w:sz w:val="22"/>
          <w:szCs w:val="22"/>
        </w:rPr>
      </w:pPr>
      <w:r w:rsidRPr="006C71AB">
        <w:rPr>
          <w:sz w:val="22"/>
          <w:szCs w:val="22"/>
        </w:rPr>
        <w:t xml:space="preserve">Do zvláštních sběrných nádob </w:t>
      </w:r>
      <w:r w:rsidR="009261D1" w:rsidRPr="006C71AB">
        <w:rPr>
          <w:sz w:val="22"/>
          <w:szCs w:val="22"/>
        </w:rPr>
        <w:t xml:space="preserve">a velkoobjemových kontejnerů </w:t>
      </w:r>
      <w:r w:rsidRPr="006C71AB">
        <w:rPr>
          <w:sz w:val="22"/>
          <w:szCs w:val="22"/>
        </w:rPr>
        <w:t xml:space="preserve">na tříděný </w:t>
      </w:r>
      <w:r w:rsidR="000E27A4" w:rsidRPr="006C71AB">
        <w:rPr>
          <w:sz w:val="22"/>
          <w:szCs w:val="22"/>
        </w:rPr>
        <w:t xml:space="preserve">komunální </w:t>
      </w:r>
      <w:r w:rsidRPr="006C71AB">
        <w:rPr>
          <w:sz w:val="22"/>
          <w:szCs w:val="22"/>
        </w:rPr>
        <w:t>odpad je zakázáno</w:t>
      </w:r>
      <w:r>
        <w:rPr>
          <w:sz w:val="22"/>
          <w:szCs w:val="22"/>
        </w:rPr>
        <w:t xml:space="preserve"> ukládat jiné složky komunálních odpadů, než pro které jsou určeny.</w:t>
      </w:r>
    </w:p>
    <w:p w14:paraId="7A3C0385" w14:textId="77777777" w:rsidR="00C81A03" w:rsidRDefault="00C81A03" w:rsidP="00C81A03">
      <w:pPr>
        <w:pStyle w:val="Zkladntext"/>
        <w:spacing w:before="60"/>
        <w:rPr>
          <w:sz w:val="22"/>
          <w:szCs w:val="22"/>
        </w:rPr>
      </w:pPr>
    </w:p>
    <w:p w14:paraId="6B600D3C" w14:textId="77777777" w:rsidR="00CA65C6" w:rsidRPr="00C81A03" w:rsidRDefault="00CA65C6" w:rsidP="00C81A03">
      <w:pPr>
        <w:pStyle w:val="Zkladntext"/>
        <w:spacing w:before="60"/>
        <w:rPr>
          <w:sz w:val="22"/>
          <w:szCs w:val="22"/>
        </w:rPr>
      </w:pPr>
    </w:p>
    <w:p w14:paraId="5EE8A3D1" w14:textId="77777777" w:rsidR="00433B8A" w:rsidRPr="002E5A14" w:rsidRDefault="00DD7B34" w:rsidP="00DD7B34">
      <w:pPr>
        <w:pStyle w:val="Nadpis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Článek </w:t>
      </w:r>
      <w:r w:rsidR="002014FB">
        <w:rPr>
          <w:rFonts w:ascii="Arial Narrow" w:hAnsi="Arial Narrow"/>
          <w:sz w:val="22"/>
          <w:szCs w:val="22"/>
        </w:rPr>
        <w:t>4</w:t>
      </w:r>
    </w:p>
    <w:p w14:paraId="1DE16DDB" w14:textId="77777777" w:rsidR="00DD7B34" w:rsidRPr="00C0744B" w:rsidRDefault="002014FB" w:rsidP="00DD7B3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Shromažďování</w:t>
      </w:r>
      <w:r w:rsidR="00DD7B34">
        <w:rPr>
          <w:rFonts w:ascii="Arial Narrow" w:hAnsi="Arial Narrow"/>
          <w:b/>
          <w:sz w:val="22"/>
          <w:szCs w:val="22"/>
        </w:rPr>
        <w:t xml:space="preserve"> směsn</w:t>
      </w:r>
      <w:r>
        <w:rPr>
          <w:rFonts w:ascii="Arial Narrow" w:hAnsi="Arial Narrow"/>
          <w:b/>
          <w:sz w:val="22"/>
          <w:szCs w:val="22"/>
        </w:rPr>
        <w:t>ého</w:t>
      </w:r>
      <w:r w:rsidR="00DD7B34">
        <w:rPr>
          <w:rFonts w:ascii="Arial Narrow" w:hAnsi="Arial Narrow"/>
          <w:b/>
          <w:sz w:val="22"/>
          <w:szCs w:val="22"/>
        </w:rPr>
        <w:t xml:space="preserve"> komunální</w:t>
      </w:r>
      <w:r>
        <w:rPr>
          <w:rFonts w:ascii="Arial Narrow" w:hAnsi="Arial Narrow"/>
          <w:b/>
          <w:sz w:val="22"/>
          <w:szCs w:val="22"/>
        </w:rPr>
        <w:t>ho</w:t>
      </w:r>
      <w:r w:rsidR="00DD7B34">
        <w:rPr>
          <w:rFonts w:ascii="Arial Narrow" w:hAnsi="Arial Narrow"/>
          <w:b/>
          <w:sz w:val="22"/>
          <w:szCs w:val="22"/>
        </w:rPr>
        <w:t xml:space="preserve"> odpad</w:t>
      </w:r>
      <w:r>
        <w:rPr>
          <w:rFonts w:ascii="Arial Narrow" w:hAnsi="Arial Narrow"/>
          <w:b/>
          <w:sz w:val="22"/>
          <w:szCs w:val="22"/>
        </w:rPr>
        <w:t>u</w:t>
      </w:r>
    </w:p>
    <w:p w14:paraId="6C4037BB" w14:textId="77777777" w:rsidR="00DD7B34" w:rsidRDefault="00DD7B34" w:rsidP="00DD7B34">
      <w:pPr>
        <w:numPr>
          <w:ilvl w:val="0"/>
          <w:numId w:val="13"/>
        </w:numPr>
        <w:spacing w:before="12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5B51A3">
        <w:rPr>
          <w:rFonts w:ascii="Arial Narrow" w:hAnsi="Arial Narrow"/>
          <w:sz w:val="22"/>
          <w:szCs w:val="22"/>
        </w:rPr>
        <w:t xml:space="preserve">Směsný komunální odpad se shromažďuje do typizovaných sběrných nádob. </w:t>
      </w:r>
      <w:r w:rsidR="006B30F0" w:rsidRPr="005B51A3">
        <w:rPr>
          <w:rFonts w:ascii="Arial Narrow" w:hAnsi="Arial Narrow"/>
          <w:sz w:val="22"/>
          <w:szCs w:val="22"/>
        </w:rPr>
        <w:t>Typizovanými s</w:t>
      </w:r>
      <w:r w:rsidRPr="005B51A3">
        <w:rPr>
          <w:rFonts w:ascii="Arial Narrow" w:hAnsi="Arial Narrow"/>
          <w:sz w:val="22"/>
          <w:szCs w:val="22"/>
        </w:rPr>
        <w:t>běrnými</w:t>
      </w:r>
      <w:r w:rsidRPr="00C177C7">
        <w:rPr>
          <w:rFonts w:ascii="Arial Narrow" w:hAnsi="Arial Narrow"/>
          <w:sz w:val="22"/>
          <w:szCs w:val="22"/>
        </w:rPr>
        <w:t xml:space="preserve"> nádobam</w:t>
      </w:r>
      <w:r>
        <w:rPr>
          <w:rFonts w:ascii="Arial Narrow" w:hAnsi="Arial Narrow"/>
          <w:sz w:val="22"/>
          <w:szCs w:val="22"/>
        </w:rPr>
        <w:t>i</w:t>
      </w:r>
      <w:r w:rsidRPr="00FC3AC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 pro účely této vyhlášky rozumějí:</w:t>
      </w:r>
    </w:p>
    <w:p w14:paraId="76A70494" w14:textId="77777777" w:rsidR="00DD7B34" w:rsidRPr="00C0744B" w:rsidRDefault="00DD7B34" w:rsidP="00DD7B34">
      <w:pPr>
        <w:numPr>
          <w:ilvl w:val="0"/>
          <w:numId w:val="14"/>
        </w:num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popelnice a kontejnery o objemu 120 l, 240 l</w:t>
      </w:r>
      <w:r w:rsidR="00E4759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1</w:t>
      </w:r>
      <w:r w:rsidR="00BE61B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100 l určené ke</w:t>
      </w:r>
      <w:r w:rsidR="00AE7E83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shromažďování směsného komunálního odpadu,</w:t>
      </w:r>
      <w:r w:rsidRPr="00C0744B">
        <w:rPr>
          <w:rFonts w:ascii="Arial Narrow" w:hAnsi="Arial Narrow"/>
          <w:sz w:val="22"/>
          <w:szCs w:val="22"/>
        </w:rPr>
        <w:t xml:space="preserve"> </w:t>
      </w:r>
    </w:p>
    <w:p w14:paraId="0067A784" w14:textId="77777777" w:rsidR="00DD7B34" w:rsidRPr="00FC3ACD" w:rsidRDefault="00DD7B34" w:rsidP="00DD7B34">
      <w:pPr>
        <w:numPr>
          <w:ilvl w:val="0"/>
          <w:numId w:val="14"/>
        </w:numPr>
        <w:spacing w:before="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odpadkové koše, které jsou </w:t>
      </w:r>
      <w:r w:rsidRPr="00FC3ACD">
        <w:rPr>
          <w:rFonts w:ascii="Arial Narrow" w:hAnsi="Arial Narrow"/>
          <w:sz w:val="22"/>
          <w:szCs w:val="22"/>
        </w:rPr>
        <w:t>umíst</w:t>
      </w:r>
      <w:r>
        <w:rPr>
          <w:rFonts w:ascii="Arial Narrow" w:hAnsi="Arial Narrow"/>
          <w:sz w:val="22"/>
          <w:szCs w:val="22"/>
        </w:rPr>
        <w:t xml:space="preserve">ěné na veřejných prostranstvích ve městě a </w:t>
      </w:r>
      <w:proofErr w:type="gramStart"/>
      <w:r>
        <w:rPr>
          <w:rFonts w:ascii="Arial Narrow" w:hAnsi="Arial Narrow"/>
          <w:sz w:val="22"/>
          <w:szCs w:val="22"/>
        </w:rPr>
        <w:t>slouží</w:t>
      </w:r>
      <w:proofErr w:type="gramEnd"/>
      <w:r>
        <w:rPr>
          <w:rFonts w:ascii="Arial Narrow" w:hAnsi="Arial Narrow"/>
          <w:sz w:val="22"/>
          <w:szCs w:val="22"/>
        </w:rPr>
        <w:t xml:space="preserve"> pouze k odkládání drobného směsného komunálního odpadu.</w:t>
      </w:r>
    </w:p>
    <w:p w14:paraId="4BC4EE66" w14:textId="335CA6EC" w:rsidR="0011369E" w:rsidRPr="0011369E" w:rsidRDefault="00DD7B34" w:rsidP="0011369E">
      <w:pPr>
        <w:numPr>
          <w:ilvl w:val="0"/>
          <w:numId w:val="13"/>
        </w:numPr>
        <w:spacing w:before="6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F15A6D">
        <w:rPr>
          <w:rFonts w:ascii="Arial Narrow" w:hAnsi="Arial Narrow"/>
          <w:sz w:val="22"/>
          <w:szCs w:val="22"/>
        </w:rPr>
        <w:t xml:space="preserve">tanoviště sběrných nádob </w:t>
      </w:r>
      <w:r w:rsidRPr="00880666">
        <w:rPr>
          <w:rFonts w:ascii="Arial Narrow" w:hAnsi="Arial Narrow"/>
          <w:sz w:val="22"/>
          <w:szCs w:val="22"/>
        </w:rPr>
        <w:t xml:space="preserve">je místo, kde jsou sběrné nádoby trvale nebo přechodně umístěny za účelem shromažďování </w:t>
      </w:r>
      <w:r>
        <w:rPr>
          <w:rFonts w:ascii="Arial Narrow" w:hAnsi="Arial Narrow"/>
          <w:sz w:val="22"/>
          <w:szCs w:val="22"/>
        </w:rPr>
        <w:t>dalšího nakládání se směsným komunálním odpadem oprávněnou osobou. Stanoviště sběrných nádob jsou individuální nebo společná pro více uživatelů.</w:t>
      </w:r>
    </w:p>
    <w:p w14:paraId="3A2C4C60" w14:textId="77777777" w:rsidR="00E4759B" w:rsidRPr="00EB2661" w:rsidRDefault="00E4759B" w:rsidP="00C237C3">
      <w:pPr>
        <w:numPr>
          <w:ilvl w:val="0"/>
          <w:numId w:val="13"/>
        </w:numPr>
        <w:spacing w:before="6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EB2661">
        <w:rPr>
          <w:rFonts w:ascii="Arial Narrow" w:hAnsi="Arial Narrow"/>
          <w:sz w:val="22"/>
          <w:szCs w:val="22"/>
        </w:rPr>
        <w:t>Termíny svozu směsného komunálního odpadu jsou zveřejněny na webových stránkách města.</w:t>
      </w:r>
    </w:p>
    <w:p w14:paraId="507ACCBA" w14:textId="77777777" w:rsidR="00C81A03" w:rsidRDefault="00C81A03" w:rsidP="00DD7B34">
      <w:pPr>
        <w:rPr>
          <w:rFonts w:ascii="Arial Narrow" w:hAnsi="Arial Narrow"/>
          <w:sz w:val="22"/>
          <w:szCs w:val="22"/>
        </w:rPr>
      </w:pPr>
    </w:p>
    <w:p w14:paraId="120CCAD9" w14:textId="77777777" w:rsidR="00CA65C6" w:rsidRDefault="00CA65C6" w:rsidP="00DD7B34">
      <w:pPr>
        <w:rPr>
          <w:rFonts w:ascii="Arial Narrow" w:hAnsi="Arial Narrow"/>
          <w:sz w:val="22"/>
          <w:szCs w:val="22"/>
        </w:rPr>
      </w:pPr>
    </w:p>
    <w:p w14:paraId="6B4C34AB" w14:textId="77777777" w:rsidR="00785D9A" w:rsidRDefault="00785D9A" w:rsidP="00DD7B34">
      <w:pPr>
        <w:rPr>
          <w:rFonts w:ascii="Arial Narrow" w:hAnsi="Arial Narrow"/>
          <w:sz w:val="22"/>
          <w:szCs w:val="22"/>
        </w:rPr>
      </w:pPr>
    </w:p>
    <w:p w14:paraId="7FC70528" w14:textId="77777777" w:rsidR="00785D9A" w:rsidRDefault="00785D9A" w:rsidP="00DD7B34">
      <w:pPr>
        <w:rPr>
          <w:rFonts w:ascii="Arial Narrow" w:hAnsi="Arial Narrow"/>
          <w:sz w:val="22"/>
          <w:szCs w:val="22"/>
        </w:rPr>
      </w:pPr>
    </w:p>
    <w:p w14:paraId="0FCEA10E" w14:textId="77777777" w:rsidR="00DD7B34" w:rsidRPr="00C0744B" w:rsidRDefault="00DF7FC6" w:rsidP="00DD7B34">
      <w:pPr>
        <w:pStyle w:val="Nadpis1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Článek </w:t>
      </w:r>
      <w:r w:rsidR="002014FB">
        <w:rPr>
          <w:rFonts w:ascii="Arial Narrow" w:hAnsi="Arial Narrow"/>
          <w:sz w:val="22"/>
          <w:szCs w:val="22"/>
        </w:rPr>
        <w:t>5</w:t>
      </w:r>
    </w:p>
    <w:p w14:paraId="05054EBC" w14:textId="5899DCCC" w:rsidR="00DD7B34" w:rsidRDefault="002014FB" w:rsidP="00DD7B3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Informace o n</w:t>
      </w:r>
      <w:r w:rsidR="00DD7B34">
        <w:rPr>
          <w:rFonts w:ascii="Arial Narrow" w:hAnsi="Arial Narrow"/>
          <w:b/>
          <w:sz w:val="22"/>
          <w:szCs w:val="22"/>
        </w:rPr>
        <w:t xml:space="preserve">akládání se stavebním </w:t>
      </w:r>
      <w:r w:rsidR="00886981">
        <w:rPr>
          <w:rFonts w:ascii="Arial Narrow" w:hAnsi="Arial Narrow"/>
          <w:b/>
          <w:sz w:val="22"/>
          <w:szCs w:val="22"/>
        </w:rPr>
        <w:t xml:space="preserve">a demoličním </w:t>
      </w:r>
      <w:r w:rsidR="00DD7B34">
        <w:rPr>
          <w:rFonts w:ascii="Arial Narrow" w:hAnsi="Arial Narrow"/>
          <w:b/>
          <w:sz w:val="22"/>
          <w:szCs w:val="22"/>
        </w:rPr>
        <w:t>odpadem</w:t>
      </w:r>
    </w:p>
    <w:p w14:paraId="37AA4210" w14:textId="01D01BF6" w:rsidR="002014FB" w:rsidRPr="002014FB" w:rsidRDefault="002014FB" w:rsidP="002014FB">
      <w:pPr>
        <w:numPr>
          <w:ilvl w:val="0"/>
          <w:numId w:val="35"/>
        </w:numPr>
        <w:spacing w:before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014FB">
        <w:rPr>
          <w:rFonts w:ascii="Arial Narrow" w:hAnsi="Arial Narrow"/>
          <w:sz w:val="22"/>
          <w:szCs w:val="22"/>
        </w:rPr>
        <w:t xml:space="preserve">Stavebním </w:t>
      </w:r>
      <w:r w:rsidR="00886981">
        <w:rPr>
          <w:rFonts w:ascii="Arial Narrow" w:hAnsi="Arial Narrow"/>
          <w:sz w:val="22"/>
          <w:szCs w:val="22"/>
        </w:rPr>
        <w:t xml:space="preserve">a demoličním </w:t>
      </w:r>
      <w:r w:rsidRPr="002014FB">
        <w:rPr>
          <w:rFonts w:ascii="Arial Narrow" w:hAnsi="Arial Narrow"/>
          <w:sz w:val="22"/>
          <w:szCs w:val="22"/>
        </w:rPr>
        <w:t xml:space="preserve">odpadem se rozumí </w:t>
      </w:r>
      <w:r w:rsidR="00886981">
        <w:rPr>
          <w:rFonts w:ascii="Arial Narrow" w:hAnsi="Arial Narrow"/>
          <w:sz w:val="22"/>
          <w:szCs w:val="22"/>
        </w:rPr>
        <w:t xml:space="preserve">odpad vznikající při staveních a demoličních činnostech nepodnikajících fyzických osob. </w:t>
      </w:r>
      <w:r w:rsidRPr="002014FB">
        <w:rPr>
          <w:rFonts w:ascii="Arial Narrow" w:hAnsi="Arial Narrow"/>
          <w:sz w:val="22"/>
          <w:szCs w:val="22"/>
        </w:rPr>
        <w:t>stavební a demoliční odpad. Stavební odpad není odpadem komunálním.</w:t>
      </w:r>
    </w:p>
    <w:p w14:paraId="19B52965" w14:textId="330D0535" w:rsidR="004647BD" w:rsidRDefault="002014FB" w:rsidP="004647BD">
      <w:pPr>
        <w:numPr>
          <w:ilvl w:val="0"/>
          <w:numId w:val="35"/>
        </w:numPr>
        <w:spacing w:before="12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014FB">
        <w:rPr>
          <w:rFonts w:ascii="Arial Narrow" w:hAnsi="Arial Narrow"/>
          <w:sz w:val="22"/>
          <w:szCs w:val="22"/>
        </w:rPr>
        <w:t>Stavební odpad lze použít, předat či odstranit pouze zákonem stanoveným způsobem.</w:t>
      </w:r>
    </w:p>
    <w:p w14:paraId="3D2C6742" w14:textId="77777777" w:rsidR="0011369E" w:rsidRPr="004647BD" w:rsidRDefault="0011369E" w:rsidP="0011369E">
      <w:pPr>
        <w:spacing w:before="120"/>
        <w:ind w:left="284"/>
        <w:jc w:val="both"/>
        <w:rPr>
          <w:rFonts w:ascii="Arial Narrow" w:hAnsi="Arial Narrow"/>
          <w:sz w:val="22"/>
          <w:szCs w:val="22"/>
        </w:rPr>
      </w:pPr>
    </w:p>
    <w:p w14:paraId="5601C967" w14:textId="77777777" w:rsidR="004647BD" w:rsidRPr="004647BD" w:rsidRDefault="004647BD" w:rsidP="004647BD"/>
    <w:p w14:paraId="1D9859B9" w14:textId="77777777" w:rsidR="00C237C3" w:rsidRDefault="00775A00" w:rsidP="00C237C3">
      <w:pPr>
        <w:pStyle w:val="Nadpis1"/>
        <w:rPr>
          <w:rFonts w:ascii="Arial Narrow" w:hAnsi="Arial Narrow"/>
          <w:sz w:val="22"/>
          <w:szCs w:val="22"/>
        </w:rPr>
      </w:pPr>
      <w:r w:rsidRPr="00C237C3">
        <w:rPr>
          <w:rFonts w:ascii="Arial Narrow" w:hAnsi="Arial Narrow"/>
          <w:sz w:val="22"/>
          <w:szCs w:val="22"/>
        </w:rPr>
        <w:t xml:space="preserve">Článek </w:t>
      </w:r>
      <w:r w:rsidR="002014FB" w:rsidRPr="00C237C3">
        <w:rPr>
          <w:rFonts w:ascii="Arial Narrow" w:hAnsi="Arial Narrow"/>
          <w:sz w:val="22"/>
          <w:szCs w:val="22"/>
        </w:rPr>
        <w:t>6</w:t>
      </w:r>
      <w:r w:rsidR="00C237C3" w:rsidRPr="00C237C3">
        <w:rPr>
          <w:rFonts w:ascii="Arial Narrow" w:hAnsi="Arial Narrow"/>
          <w:sz w:val="22"/>
          <w:szCs w:val="22"/>
        </w:rPr>
        <w:t xml:space="preserve"> </w:t>
      </w:r>
    </w:p>
    <w:p w14:paraId="78B6D7DC" w14:textId="77777777" w:rsidR="00C237C3" w:rsidRPr="00C0744B" w:rsidRDefault="00C237C3" w:rsidP="00C237C3">
      <w:pPr>
        <w:pStyle w:val="Nadpis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Povinnosti fyzických osob</w:t>
      </w:r>
    </w:p>
    <w:p w14:paraId="198401F8" w14:textId="77777777" w:rsidR="00DF7FC6" w:rsidRPr="00C81A03" w:rsidRDefault="00C237C3" w:rsidP="00C81A03">
      <w:pPr>
        <w:pStyle w:val="Zkladntext"/>
        <w:keepNext/>
        <w:numPr>
          <w:ilvl w:val="0"/>
          <w:numId w:val="9"/>
        </w:numPr>
        <w:tabs>
          <w:tab w:val="num" w:pos="709"/>
        </w:tabs>
        <w:spacing w:before="120"/>
        <w:ind w:left="357" w:hanging="357"/>
        <w:rPr>
          <w:sz w:val="22"/>
          <w:szCs w:val="22"/>
        </w:rPr>
      </w:pPr>
      <w:r w:rsidRPr="006C71AB">
        <w:rPr>
          <w:sz w:val="22"/>
          <w:szCs w:val="22"/>
        </w:rPr>
        <w:t xml:space="preserve">Fyzické osoby jsou povinny naplňovat sběrné nádoby tak, aby je bylo možno řádně uzavřít a aby při manipulaci </w:t>
      </w:r>
      <w:r>
        <w:rPr>
          <w:sz w:val="22"/>
          <w:szCs w:val="22"/>
        </w:rPr>
        <w:t>s nimi z nich odpad nevypadával.</w:t>
      </w:r>
    </w:p>
    <w:p w14:paraId="784C420F" w14:textId="77777777" w:rsidR="00DF7FC6" w:rsidRPr="005B51A3" w:rsidRDefault="00DF7FC6" w:rsidP="00D86278">
      <w:pPr>
        <w:pStyle w:val="Zkladntext"/>
        <w:keepNext/>
        <w:numPr>
          <w:ilvl w:val="0"/>
          <w:numId w:val="9"/>
        </w:numPr>
        <w:tabs>
          <w:tab w:val="num" w:pos="709"/>
        </w:tabs>
        <w:spacing w:before="60"/>
        <w:rPr>
          <w:sz w:val="22"/>
          <w:szCs w:val="22"/>
        </w:rPr>
      </w:pPr>
      <w:r w:rsidRPr="005B51A3">
        <w:rPr>
          <w:sz w:val="22"/>
          <w:szCs w:val="22"/>
        </w:rPr>
        <w:t>Zakazuje se zhutň</w:t>
      </w:r>
      <w:r w:rsidR="00D86278" w:rsidRPr="005B51A3">
        <w:rPr>
          <w:sz w:val="22"/>
          <w:szCs w:val="22"/>
        </w:rPr>
        <w:t>ovat odpad ve sběrných nádobách</w:t>
      </w:r>
      <w:r w:rsidR="00BE4FB5" w:rsidRPr="005B51A3">
        <w:rPr>
          <w:sz w:val="22"/>
          <w:szCs w:val="22"/>
        </w:rPr>
        <w:t xml:space="preserve"> a velkoobjemových kontejnerech</w:t>
      </w:r>
      <w:r w:rsidR="00D86278" w:rsidRPr="005B51A3">
        <w:rPr>
          <w:sz w:val="22"/>
          <w:szCs w:val="22"/>
        </w:rPr>
        <w:t>.</w:t>
      </w:r>
    </w:p>
    <w:p w14:paraId="208F37C8" w14:textId="77777777" w:rsidR="00496C5E" w:rsidRDefault="00496C5E" w:rsidP="00496C5E">
      <w:pPr>
        <w:pStyle w:val="Zkladntext"/>
        <w:keepNext/>
        <w:tabs>
          <w:tab w:val="num" w:pos="709"/>
        </w:tabs>
        <w:spacing w:before="60"/>
        <w:ind w:left="360"/>
        <w:rPr>
          <w:sz w:val="22"/>
          <w:szCs w:val="22"/>
        </w:rPr>
      </w:pPr>
    </w:p>
    <w:p w14:paraId="315BB0B9" w14:textId="77777777" w:rsidR="00775A00" w:rsidRDefault="00775A00" w:rsidP="00D86278">
      <w:pPr>
        <w:jc w:val="both"/>
        <w:rPr>
          <w:rFonts w:ascii="Arial Narrow" w:hAnsi="Arial Narrow"/>
          <w:sz w:val="22"/>
          <w:szCs w:val="22"/>
        </w:rPr>
      </w:pPr>
    </w:p>
    <w:p w14:paraId="25978479" w14:textId="77777777" w:rsidR="00CA65C6" w:rsidRDefault="00CA65C6" w:rsidP="00D86278">
      <w:pPr>
        <w:jc w:val="both"/>
        <w:rPr>
          <w:rFonts w:ascii="Arial Narrow" w:hAnsi="Arial Narrow"/>
          <w:sz w:val="22"/>
          <w:szCs w:val="22"/>
        </w:rPr>
      </w:pPr>
    </w:p>
    <w:p w14:paraId="40C1D293" w14:textId="77777777" w:rsidR="00CA0EEF" w:rsidRPr="00775A00" w:rsidRDefault="00714CDB" w:rsidP="00CA0EEF">
      <w:pPr>
        <w:pStyle w:val="Nadpis1"/>
        <w:rPr>
          <w:rFonts w:ascii="Arial Narrow" w:hAnsi="Arial Narrow"/>
          <w:sz w:val="22"/>
          <w:szCs w:val="22"/>
        </w:rPr>
      </w:pPr>
      <w:r w:rsidRPr="005B51A3">
        <w:rPr>
          <w:rFonts w:ascii="Arial Narrow" w:hAnsi="Arial Narrow"/>
          <w:sz w:val="22"/>
          <w:szCs w:val="22"/>
        </w:rPr>
        <w:t xml:space="preserve">Článek </w:t>
      </w:r>
      <w:r w:rsidR="00EB2661" w:rsidRPr="005B51A3">
        <w:rPr>
          <w:rFonts w:ascii="Arial Narrow" w:hAnsi="Arial Narrow"/>
          <w:sz w:val="22"/>
          <w:szCs w:val="22"/>
        </w:rPr>
        <w:t>7</w:t>
      </w:r>
    </w:p>
    <w:p w14:paraId="66B82937" w14:textId="77777777" w:rsidR="00CA0EEF" w:rsidRPr="001656F0" w:rsidRDefault="00CA0EEF" w:rsidP="00CA0EEF">
      <w:pPr>
        <w:pStyle w:val="Nadpis1"/>
        <w:rPr>
          <w:rFonts w:ascii="Arial Narrow" w:hAnsi="Arial Narrow"/>
          <w:sz w:val="22"/>
          <w:szCs w:val="22"/>
        </w:rPr>
      </w:pPr>
      <w:r w:rsidRPr="001656F0">
        <w:rPr>
          <w:rFonts w:ascii="Arial Narrow" w:hAnsi="Arial Narrow"/>
          <w:sz w:val="22"/>
          <w:szCs w:val="22"/>
        </w:rPr>
        <w:t xml:space="preserve">Zrušovací ustanovení </w:t>
      </w:r>
    </w:p>
    <w:p w14:paraId="42121EB0" w14:textId="06E91764" w:rsidR="00496C5E" w:rsidRPr="0038496A" w:rsidRDefault="00714CDB" w:rsidP="00CA65C6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Z</w:t>
      </w:r>
      <w:r w:rsidR="001656F0" w:rsidRPr="0038496A">
        <w:rPr>
          <w:sz w:val="22"/>
          <w:szCs w:val="22"/>
        </w:rPr>
        <w:t>rušuje</w:t>
      </w:r>
      <w:r>
        <w:rPr>
          <w:sz w:val="22"/>
          <w:szCs w:val="22"/>
        </w:rPr>
        <w:t xml:space="preserve"> se</w:t>
      </w:r>
      <w:r w:rsidR="001656F0" w:rsidRPr="0038496A">
        <w:rPr>
          <w:sz w:val="22"/>
          <w:szCs w:val="22"/>
        </w:rPr>
        <w:t xml:space="preserve"> Obecně zá</w:t>
      </w:r>
      <w:r w:rsidR="0038496A">
        <w:rPr>
          <w:sz w:val="22"/>
          <w:szCs w:val="22"/>
        </w:rPr>
        <w:t xml:space="preserve">vazná vyhláška obce </w:t>
      </w:r>
      <w:r w:rsidR="001656F0" w:rsidRPr="0038496A">
        <w:rPr>
          <w:sz w:val="22"/>
          <w:szCs w:val="22"/>
        </w:rPr>
        <w:t>č.</w:t>
      </w:r>
      <w:r w:rsidR="0038496A">
        <w:rPr>
          <w:sz w:val="22"/>
          <w:szCs w:val="22"/>
        </w:rPr>
        <w:t xml:space="preserve"> </w:t>
      </w:r>
      <w:r w:rsidR="00106542">
        <w:rPr>
          <w:sz w:val="22"/>
          <w:szCs w:val="22"/>
        </w:rPr>
        <w:t>1</w:t>
      </w:r>
      <w:r w:rsidR="0038496A">
        <w:rPr>
          <w:sz w:val="22"/>
          <w:szCs w:val="22"/>
        </w:rPr>
        <w:t>/20</w:t>
      </w:r>
      <w:r w:rsidR="00106542">
        <w:rPr>
          <w:sz w:val="22"/>
          <w:szCs w:val="22"/>
        </w:rPr>
        <w:t>1</w:t>
      </w:r>
      <w:r w:rsidR="00886981">
        <w:rPr>
          <w:sz w:val="22"/>
          <w:szCs w:val="22"/>
        </w:rPr>
        <w:t>9</w:t>
      </w:r>
      <w:r w:rsidR="001656F0" w:rsidRPr="0038496A">
        <w:rPr>
          <w:sz w:val="22"/>
          <w:szCs w:val="22"/>
        </w:rPr>
        <w:t xml:space="preserve">, o </w:t>
      </w:r>
      <w:r w:rsidR="0038496A" w:rsidRPr="0038496A">
        <w:rPr>
          <w:sz w:val="22"/>
          <w:szCs w:val="22"/>
        </w:rPr>
        <w:t>stanovení systému shromažďování, sběru, přepravy, třídění, využívání a odstraňování komunálních odpadů</w:t>
      </w:r>
      <w:r w:rsidR="00B7111F">
        <w:rPr>
          <w:sz w:val="22"/>
          <w:szCs w:val="22"/>
        </w:rPr>
        <w:t xml:space="preserve"> a</w:t>
      </w:r>
      <w:r w:rsidR="0038496A" w:rsidRPr="0038496A">
        <w:rPr>
          <w:sz w:val="22"/>
          <w:szCs w:val="22"/>
        </w:rPr>
        <w:t xml:space="preserve"> nakládání se stavebním odpadem</w:t>
      </w:r>
      <w:r w:rsidR="00B7111F">
        <w:rPr>
          <w:sz w:val="22"/>
          <w:szCs w:val="22"/>
        </w:rPr>
        <w:t xml:space="preserve"> na území města Lázně Bohdaneč</w:t>
      </w:r>
      <w:r>
        <w:rPr>
          <w:sz w:val="22"/>
          <w:szCs w:val="22"/>
        </w:rPr>
        <w:t xml:space="preserve">, </w:t>
      </w:r>
      <w:r w:rsidR="002F33D2">
        <w:rPr>
          <w:sz w:val="22"/>
          <w:szCs w:val="22"/>
        </w:rPr>
        <w:t xml:space="preserve">ze dne </w:t>
      </w:r>
      <w:r w:rsidR="006871AD">
        <w:rPr>
          <w:sz w:val="22"/>
          <w:szCs w:val="22"/>
        </w:rPr>
        <w:t>1. 10. 2019</w:t>
      </w:r>
      <w:r w:rsidR="002F33D2">
        <w:rPr>
          <w:sz w:val="22"/>
          <w:szCs w:val="22"/>
        </w:rPr>
        <w:t>.</w:t>
      </w:r>
    </w:p>
    <w:p w14:paraId="4C301B81" w14:textId="77777777" w:rsidR="001656F0" w:rsidRDefault="001656F0">
      <w:pPr>
        <w:rPr>
          <w:rFonts w:ascii="Arial Narrow" w:hAnsi="Arial Narrow"/>
          <w:sz w:val="22"/>
          <w:szCs w:val="22"/>
        </w:rPr>
      </w:pPr>
    </w:p>
    <w:p w14:paraId="6C9C0E56" w14:textId="77777777" w:rsidR="00767608" w:rsidRDefault="00767608">
      <w:pPr>
        <w:rPr>
          <w:rFonts w:ascii="Arial Narrow" w:hAnsi="Arial Narrow"/>
          <w:sz w:val="22"/>
          <w:szCs w:val="22"/>
        </w:rPr>
      </w:pPr>
    </w:p>
    <w:p w14:paraId="39DED75A" w14:textId="77777777" w:rsidR="00CA65C6" w:rsidRPr="00C0744B" w:rsidRDefault="00CA65C6">
      <w:pPr>
        <w:rPr>
          <w:rFonts w:ascii="Arial Narrow" w:hAnsi="Arial Narrow"/>
          <w:sz w:val="22"/>
          <w:szCs w:val="22"/>
        </w:rPr>
      </w:pPr>
    </w:p>
    <w:p w14:paraId="34F876EE" w14:textId="77777777" w:rsidR="001656F0" w:rsidRPr="00775A00" w:rsidRDefault="001656F0" w:rsidP="001656F0">
      <w:pPr>
        <w:pStyle w:val="Nadpis1"/>
        <w:rPr>
          <w:rFonts w:ascii="Arial Narrow" w:hAnsi="Arial Narrow"/>
          <w:sz w:val="22"/>
          <w:szCs w:val="22"/>
        </w:rPr>
      </w:pPr>
      <w:r w:rsidRPr="005B51A3">
        <w:rPr>
          <w:rFonts w:ascii="Arial Narrow" w:hAnsi="Arial Narrow"/>
          <w:sz w:val="22"/>
          <w:szCs w:val="22"/>
        </w:rPr>
        <w:t xml:space="preserve">Článek </w:t>
      </w:r>
      <w:r w:rsidR="00EB2661" w:rsidRPr="005B51A3">
        <w:rPr>
          <w:rFonts w:ascii="Arial Narrow" w:hAnsi="Arial Narrow"/>
          <w:sz w:val="22"/>
          <w:szCs w:val="22"/>
        </w:rPr>
        <w:t>8</w:t>
      </w:r>
    </w:p>
    <w:p w14:paraId="3AF75D21" w14:textId="77777777" w:rsidR="001656F0" w:rsidRPr="00C0744B" w:rsidRDefault="001656F0" w:rsidP="001656F0">
      <w:pPr>
        <w:jc w:val="center"/>
        <w:rPr>
          <w:rFonts w:ascii="Arial Narrow" w:hAnsi="Arial Narrow"/>
          <w:b/>
          <w:noProof/>
          <w:sz w:val="22"/>
          <w:szCs w:val="22"/>
        </w:rPr>
      </w:pPr>
      <w:r w:rsidRPr="00C0744B">
        <w:rPr>
          <w:rFonts w:ascii="Arial Narrow" w:hAnsi="Arial Narrow"/>
          <w:b/>
          <w:noProof/>
          <w:sz w:val="22"/>
          <w:szCs w:val="22"/>
        </w:rPr>
        <w:t>Účinnost</w:t>
      </w:r>
    </w:p>
    <w:p w14:paraId="3EBC9E92" w14:textId="1E7EAA69" w:rsidR="001656F0" w:rsidRPr="00C0744B" w:rsidRDefault="001656F0" w:rsidP="00CA65C6">
      <w:pPr>
        <w:pStyle w:val="Zkladntext"/>
        <w:spacing w:before="120"/>
        <w:rPr>
          <w:sz w:val="22"/>
          <w:szCs w:val="22"/>
        </w:rPr>
      </w:pPr>
      <w:r w:rsidRPr="00B7111F">
        <w:rPr>
          <w:sz w:val="22"/>
          <w:szCs w:val="22"/>
        </w:rPr>
        <w:t>Tato vyhláška nabývá účinnosti dne</w:t>
      </w:r>
      <w:r w:rsidR="00AA06C6">
        <w:rPr>
          <w:sz w:val="22"/>
          <w:szCs w:val="22"/>
        </w:rPr>
        <w:t xml:space="preserve"> 1. 8. 2025</w:t>
      </w:r>
      <w:r w:rsidRPr="00B7111F">
        <w:rPr>
          <w:sz w:val="22"/>
          <w:szCs w:val="22"/>
        </w:rPr>
        <w:t>.</w:t>
      </w:r>
    </w:p>
    <w:p w14:paraId="651C09E0" w14:textId="77777777" w:rsidR="001656F0" w:rsidRPr="00942520" w:rsidRDefault="001656F0" w:rsidP="001656F0">
      <w:pPr>
        <w:pStyle w:val="Nadpis1"/>
        <w:rPr>
          <w:rFonts w:ascii="Arial Narrow" w:hAnsi="Arial Narrow"/>
          <w:sz w:val="22"/>
          <w:szCs w:val="22"/>
        </w:rPr>
      </w:pPr>
    </w:p>
    <w:p w14:paraId="7FB3B11C" w14:textId="77777777" w:rsidR="006B776E" w:rsidRDefault="006B776E" w:rsidP="006B776E">
      <w:pPr>
        <w:pStyle w:val="Nadpis3"/>
        <w:spacing w:before="40"/>
      </w:pPr>
    </w:p>
    <w:p w14:paraId="2B9E7E1A" w14:textId="77777777" w:rsidR="00B67FC2" w:rsidRDefault="00B67FC2" w:rsidP="0017221E">
      <w:pPr>
        <w:spacing w:line="221" w:lineRule="auto"/>
        <w:ind w:right="799"/>
        <w:rPr>
          <w:rFonts w:ascii="Arial Narrow" w:hAnsi="Arial Narrow"/>
          <w:b/>
          <w:noProof/>
        </w:rPr>
      </w:pPr>
    </w:p>
    <w:p w14:paraId="7A5879E4" w14:textId="77777777" w:rsidR="00CA65C6" w:rsidRDefault="00CA65C6" w:rsidP="0017221E">
      <w:pPr>
        <w:spacing w:line="221" w:lineRule="auto"/>
        <w:ind w:right="799"/>
        <w:rPr>
          <w:rFonts w:ascii="Arial Narrow" w:hAnsi="Arial Narrow"/>
          <w:b/>
          <w:noProof/>
        </w:rPr>
      </w:pPr>
    </w:p>
    <w:p w14:paraId="2F4926DA" w14:textId="77777777" w:rsidR="00C81A03" w:rsidRDefault="00C81A03" w:rsidP="0017221E">
      <w:pPr>
        <w:spacing w:line="221" w:lineRule="auto"/>
        <w:ind w:right="799"/>
        <w:rPr>
          <w:rFonts w:ascii="Arial Narrow" w:hAnsi="Arial Narrow"/>
          <w:b/>
          <w:noProof/>
        </w:rPr>
      </w:pPr>
    </w:p>
    <w:p w14:paraId="246438F6" w14:textId="77777777" w:rsidR="00CA65C6" w:rsidRDefault="00CA65C6" w:rsidP="0017221E">
      <w:pPr>
        <w:spacing w:line="221" w:lineRule="auto"/>
        <w:ind w:right="799"/>
        <w:rPr>
          <w:rFonts w:ascii="Arial Narrow" w:hAnsi="Arial Narrow"/>
          <w:b/>
          <w:noProof/>
        </w:rPr>
      </w:pPr>
    </w:p>
    <w:p w14:paraId="33E9FEF3" w14:textId="77777777" w:rsidR="00C81A03" w:rsidRDefault="00C81A03" w:rsidP="0017221E">
      <w:pPr>
        <w:spacing w:line="221" w:lineRule="auto"/>
        <w:ind w:right="799"/>
        <w:rPr>
          <w:rFonts w:ascii="Arial Narrow" w:hAnsi="Arial Narrow"/>
          <w:b/>
          <w:noProof/>
        </w:rPr>
      </w:pPr>
    </w:p>
    <w:p w14:paraId="32E671FE" w14:textId="77777777" w:rsidR="0017221E" w:rsidRPr="002F33D2" w:rsidRDefault="0017221E" w:rsidP="0017221E">
      <w:pPr>
        <w:spacing w:line="221" w:lineRule="auto"/>
        <w:ind w:right="799"/>
        <w:rPr>
          <w:rFonts w:ascii="Arial Narrow" w:hAnsi="Arial Narrow"/>
        </w:rPr>
      </w:pPr>
    </w:p>
    <w:p w14:paraId="4DAFDC36" w14:textId="77777777" w:rsidR="00B67FC2" w:rsidRPr="002F33D2" w:rsidRDefault="00B67FC2" w:rsidP="00B67FC2">
      <w:pPr>
        <w:tabs>
          <w:tab w:val="center" w:pos="1985"/>
          <w:tab w:val="center" w:pos="7541"/>
          <w:tab w:val="left" w:pos="9356"/>
        </w:tabs>
        <w:spacing w:line="221" w:lineRule="auto"/>
        <w:ind w:right="50"/>
        <w:rPr>
          <w:rFonts w:ascii="Arial Narrow" w:hAnsi="Arial Narrow"/>
        </w:rPr>
      </w:pPr>
    </w:p>
    <w:p w14:paraId="6E9FF3A2" w14:textId="77777777" w:rsidR="00B67FC2" w:rsidRPr="0011369E" w:rsidRDefault="00B67FC2" w:rsidP="00B67FC2">
      <w:pPr>
        <w:tabs>
          <w:tab w:val="center" w:pos="1985"/>
          <w:tab w:val="center" w:pos="7541"/>
          <w:tab w:val="left" w:pos="9356"/>
        </w:tabs>
        <w:spacing w:line="221" w:lineRule="auto"/>
        <w:ind w:right="50"/>
        <w:rPr>
          <w:rFonts w:ascii="Arial Narrow" w:hAnsi="Arial Narrow"/>
          <w:sz w:val="22"/>
          <w:szCs w:val="22"/>
        </w:rPr>
      </w:pPr>
      <w:r w:rsidRPr="002F33D2">
        <w:rPr>
          <w:rFonts w:ascii="Arial Narrow" w:hAnsi="Arial Narrow"/>
        </w:rPr>
        <w:tab/>
      </w:r>
      <w:r w:rsidRPr="0011369E">
        <w:rPr>
          <w:rFonts w:ascii="Arial Narrow" w:hAnsi="Arial Narrow"/>
          <w:sz w:val="22"/>
          <w:szCs w:val="22"/>
        </w:rPr>
        <w:t>...................................................</w:t>
      </w:r>
      <w:r w:rsidRPr="0011369E">
        <w:rPr>
          <w:rFonts w:ascii="Arial Narrow" w:hAnsi="Arial Narrow"/>
          <w:sz w:val="22"/>
          <w:szCs w:val="22"/>
        </w:rPr>
        <w:tab/>
        <w:t>...................................................</w:t>
      </w:r>
    </w:p>
    <w:p w14:paraId="09527CE6" w14:textId="13ACBB37" w:rsidR="00B67FC2" w:rsidRPr="0011369E" w:rsidRDefault="00B67FC2" w:rsidP="00B67FC2">
      <w:pPr>
        <w:tabs>
          <w:tab w:val="center" w:pos="1985"/>
          <w:tab w:val="center" w:pos="7541"/>
          <w:tab w:val="left" w:pos="9356"/>
        </w:tabs>
        <w:spacing w:line="221" w:lineRule="auto"/>
        <w:ind w:right="50"/>
        <w:rPr>
          <w:rFonts w:ascii="Arial Narrow" w:hAnsi="Arial Narrow"/>
          <w:sz w:val="22"/>
          <w:szCs w:val="22"/>
        </w:rPr>
      </w:pPr>
      <w:r w:rsidRPr="0011369E">
        <w:rPr>
          <w:rFonts w:ascii="Arial Narrow" w:hAnsi="Arial Narrow"/>
          <w:sz w:val="22"/>
          <w:szCs w:val="22"/>
        </w:rPr>
        <w:tab/>
      </w:r>
      <w:r w:rsidR="006871AD" w:rsidRPr="0011369E">
        <w:rPr>
          <w:rFonts w:ascii="Arial Narrow" w:hAnsi="Arial Narrow"/>
          <w:sz w:val="22"/>
          <w:szCs w:val="22"/>
        </w:rPr>
        <w:t>Ing. Josef Štěpanovský</w:t>
      </w:r>
      <w:r w:rsidR="0012393D" w:rsidRPr="0011369E">
        <w:rPr>
          <w:rFonts w:ascii="Arial Narrow" w:hAnsi="Arial Narrow"/>
          <w:sz w:val="22"/>
          <w:szCs w:val="22"/>
        </w:rPr>
        <w:t xml:space="preserve"> v. r.</w:t>
      </w:r>
      <w:r w:rsidR="006871AD" w:rsidRPr="0011369E">
        <w:rPr>
          <w:rFonts w:ascii="Arial Narrow" w:hAnsi="Arial Narrow"/>
          <w:sz w:val="22"/>
          <w:szCs w:val="22"/>
        </w:rPr>
        <w:tab/>
        <w:t>Ing. Tereza Novotná</w:t>
      </w:r>
      <w:r w:rsidR="0012393D" w:rsidRPr="0011369E">
        <w:rPr>
          <w:rFonts w:ascii="Arial Narrow" w:hAnsi="Arial Narrow"/>
          <w:sz w:val="22"/>
          <w:szCs w:val="22"/>
        </w:rPr>
        <w:t xml:space="preserve"> v. r.</w:t>
      </w:r>
      <w:r w:rsidR="006871AD" w:rsidRPr="0011369E">
        <w:rPr>
          <w:rFonts w:ascii="Arial Narrow" w:hAnsi="Arial Narrow"/>
          <w:sz w:val="22"/>
          <w:szCs w:val="22"/>
        </w:rPr>
        <w:tab/>
      </w:r>
      <w:r w:rsidR="006871AD" w:rsidRPr="0011369E">
        <w:rPr>
          <w:rFonts w:ascii="Arial Narrow" w:hAnsi="Arial Narrow"/>
          <w:sz w:val="22"/>
          <w:szCs w:val="22"/>
        </w:rPr>
        <w:tab/>
      </w:r>
    </w:p>
    <w:p w14:paraId="3C8E3E86" w14:textId="489BC9B0" w:rsidR="00B67FC2" w:rsidRPr="0011369E" w:rsidRDefault="00B67FC2" w:rsidP="00B67FC2">
      <w:pPr>
        <w:tabs>
          <w:tab w:val="center" w:pos="1985"/>
          <w:tab w:val="center" w:pos="7541"/>
        </w:tabs>
        <w:spacing w:line="221" w:lineRule="auto"/>
        <w:ind w:right="-92"/>
        <w:rPr>
          <w:rFonts w:ascii="Arial Narrow" w:hAnsi="Arial Narrow"/>
          <w:sz w:val="22"/>
          <w:szCs w:val="22"/>
        </w:rPr>
      </w:pPr>
      <w:r w:rsidRPr="0011369E">
        <w:rPr>
          <w:rFonts w:ascii="Arial Narrow" w:hAnsi="Arial Narrow"/>
          <w:sz w:val="22"/>
          <w:szCs w:val="22"/>
        </w:rPr>
        <w:tab/>
        <w:t>starosta</w:t>
      </w:r>
      <w:r w:rsidRPr="0011369E">
        <w:rPr>
          <w:rFonts w:ascii="Arial Narrow" w:hAnsi="Arial Narrow"/>
          <w:sz w:val="22"/>
          <w:szCs w:val="22"/>
        </w:rPr>
        <w:tab/>
      </w:r>
      <w:r w:rsidR="0011369E">
        <w:rPr>
          <w:rFonts w:ascii="Arial Narrow" w:hAnsi="Arial Narrow"/>
          <w:sz w:val="22"/>
          <w:szCs w:val="22"/>
        </w:rPr>
        <w:t xml:space="preserve">   </w:t>
      </w:r>
      <w:r w:rsidRPr="0011369E">
        <w:rPr>
          <w:rFonts w:ascii="Arial Narrow" w:hAnsi="Arial Narrow"/>
          <w:sz w:val="22"/>
          <w:szCs w:val="22"/>
        </w:rPr>
        <w:t>místostarost</w:t>
      </w:r>
      <w:r w:rsidR="006871AD" w:rsidRPr="0011369E">
        <w:rPr>
          <w:rFonts w:ascii="Arial Narrow" w:hAnsi="Arial Narrow"/>
          <w:sz w:val="22"/>
          <w:szCs w:val="22"/>
        </w:rPr>
        <w:t>ka</w:t>
      </w:r>
    </w:p>
    <w:p w14:paraId="380172A5" w14:textId="77777777" w:rsidR="00B67FC2" w:rsidRPr="0011369E" w:rsidRDefault="00B67FC2" w:rsidP="00B67FC2">
      <w:pPr>
        <w:spacing w:line="221" w:lineRule="auto"/>
        <w:ind w:right="799"/>
        <w:rPr>
          <w:rFonts w:ascii="Arial Narrow" w:hAnsi="Arial Narrow"/>
          <w:sz w:val="22"/>
          <w:szCs w:val="22"/>
        </w:rPr>
      </w:pPr>
    </w:p>
    <w:p w14:paraId="2A980739" w14:textId="77777777" w:rsidR="00B67FC2" w:rsidRPr="002F33D2" w:rsidRDefault="00B67FC2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2559E309" w14:textId="77777777" w:rsidR="00B67FC2" w:rsidRDefault="00B67FC2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04679522" w14:textId="77777777" w:rsidR="00C81A03" w:rsidRDefault="00C81A03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14D0EA0F" w14:textId="77777777" w:rsidR="00C81A03" w:rsidRDefault="00C81A03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2DAFF779" w14:textId="77777777" w:rsidR="00767608" w:rsidRDefault="00767608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52B5B55F" w14:textId="77777777" w:rsidR="00B7111F" w:rsidRDefault="00B7111F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1FFBE43E" w14:textId="77777777" w:rsidR="00B7111F" w:rsidRDefault="00B7111F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1D6FD320" w14:textId="77777777" w:rsidR="00B7111F" w:rsidRDefault="00B7111F" w:rsidP="00B67FC2">
      <w:pPr>
        <w:spacing w:line="221" w:lineRule="auto"/>
        <w:ind w:left="839" w:right="799"/>
        <w:rPr>
          <w:rFonts w:ascii="Arial Narrow" w:hAnsi="Arial Narrow"/>
        </w:rPr>
      </w:pPr>
    </w:p>
    <w:p w14:paraId="660339BB" w14:textId="77777777" w:rsidR="00B7111F" w:rsidRPr="002F33D2" w:rsidRDefault="00B7111F" w:rsidP="00B67FC2">
      <w:pPr>
        <w:spacing w:line="221" w:lineRule="auto"/>
        <w:ind w:left="839" w:right="799"/>
        <w:rPr>
          <w:rFonts w:ascii="Arial Narrow" w:hAnsi="Arial Narrow"/>
        </w:rPr>
      </w:pPr>
    </w:p>
    <w:sectPr w:rsidR="00B7111F" w:rsidRPr="002F33D2" w:rsidSect="00785D9A">
      <w:footerReference w:type="default" r:id="rId9"/>
      <w:pgSz w:w="11906" w:h="16838"/>
      <w:pgMar w:top="1135" w:right="1418" w:bottom="1135" w:left="1418" w:header="1440" w:footer="49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3522" w14:textId="77777777" w:rsidR="002A09F4" w:rsidRDefault="002A09F4" w:rsidP="00761891">
      <w:r>
        <w:separator/>
      </w:r>
    </w:p>
  </w:endnote>
  <w:endnote w:type="continuationSeparator" w:id="0">
    <w:p w14:paraId="55295A8B" w14:textId="77777777" w:rsidR="002A09F4" w:rsidRDefault="002A09F4" w:rsidP="0076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5337" w14:textId="77777777" w:rsidR="00C237C3" w:rsidRDefault="00A67C2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415D">
      <w:rPr>
        <w:noProof/>
      </w:rPr>
      <w:t>1</w:t>
    </w:r>
    <w:r>
      <w:rPr>
        <w:noProof/>
      </w:rPr>
      <w:fldChar w:fldCharType="end"/>
    </w:r>
  </w:p>
  <w:p w14:paraId="1D814A83" w14:textId="77777777" w:rsidR="00C237C3" w:rsidRDefault="00C23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20B6" w14:textId="77777777" w:rsidR="002A09F4" w:rsidRDefault="002A09F4" w:rsidP="00761891">
      <w:r>
        <w:separator/>
      </w:r>
    </w:p>
  </w:footnote>
  <w:footnote w:type="continuationSeparator" w:id="0">
    <w:p w14:paraId="5F9E7361" w14:textId="77777777" w:rsidR="002A09F4" w:rsidRDefault="002A09F4" w:rsidP="00761891">
      <w:r>
        <w:continuationSeparator/>
      </w:r>
    </w:p>
  </w:footnote>
  <w:footnote w:id="1">
    <w:p w14:paraId="63442134" w14:textId="47BAC5D8" w:rsidR="00E819EB" w:rsidRPr="00E819EB" w:rsidRDefault="00A570FA">
      <w:pPr>
        <w:pStyle w:val="Textpoznpodarou"/>
        <w:rPr>
          <w:rFonts w:ascii="Arial Narrow" w:hAnsi="Arial Narrow"/>
        </w:rPr>
      </w:pPr>
      <w:r w:rsidRPr="00E819EB">
        <w:rPr>
          <w:rStyle w:val="Znakapoznpodarou"/>
          <w:rFonts w:ascii="Arial Narrow" w:hAnsi="Arial Narrow"/>
        </w:rPr>
        <w:footnoteRef/>
      </w:r>
      <w:r w:rsidRPr="00E819EB">
        <w:rPr>
          <w:rFonts w:ascii="Arial Narrow" w:hAnsi="Arial Narrow"/>
        </w:rPr>
        <w:t xml:space="preserve"> </w:t>
      </w:r>
      <w:r w:rsidR="00E819EB" w:rsidRPr="00E819EB">
        <w:rPr>
          <w:rFonts w:ascii="Arial Narrow" w:hAnsi="Arial Narrow"/>
        </w:rPr>
        <w:t>§ 61 zákona o odpadech</w:t>
      </w:r>
    </w:p>
  </w:footnote>
  <w:footnote w:id="2">
    <w:p w14:paraId="39560564" w14:textId="7A1AEC9D" w:rsidR="00E819EB" w:rsidRPr="00E819EB" w:rsidRDefault="00E819EB">
      <w:pPr>
        <w:pStyle w:val="Textpoznpodarou"/>
        <w:rPr>
          <w:rFonts w:ascii="Arial Narrow" w:hAnsi="Arial Narrow"/>
        </w:rPr>
      </w:pPr>
      <w:r w:rsidRPr="00E819EB">
        <w:rPr>
          <w:rStyle w:val="Znakapoznpodarou"/>
          <w:rFonts w:ascii="Arial Narrow" w:hAnsi="Arial Narrow"/>
        </w:rPr>
        <w:footnoteRef/>
      </w:r>
      <w:r w:rsidRPr="00E819EB">
        <w:rPr>
          <w:rFonts w:ascii="Arial Narrow" w:hAnsi="Arial Narrow"/>
        </w:rPr>
        <w:t xml:space="preserve"> §</w:t>
      </w:r>
      <w:r w:rsidR="0011369E">
        <w:rPr>
          <w:rFonts w:ascii="Arial Narrow" w:hAnsi="Arial Narrow"/>
        </w:rPr>
        <w:t xml:space="preserve"> </w:t>
      </w:r>
      <w:r w:rsidRPr="00E819EB">
        <w:rPr>
          <w:rFonts w:ascii="Arial Narrow" w:hAnsi="Arial Narrow"/>
        </w:rPr>
        <w:t>60 zákona o odpadech</w:t>
      </w:r>
    </w:p>
  </w:footnote>
  <w:footnote w:id="3">
    <w:p w14:paraId="37AEA3E9" w14:textId="7BFA6449" w:rsidR="00C237C3" w:rsidRDefault="00C237C3" w:rsidP="00962CAC">
      <w:pPr>
        <w:jc w:val="both"/>
        <w:rPr>
          <w:rFonts w:ascii="Arial Narrow" w:hAnsi="Arial Narrow"/>
        </w:rPr>
      </w:pPr>
      <w:r w:rsidRPr="005B51A3">
        <w:rPr>
          <w:rFonts w:ascii="Arial Narrow" w:hAnsi="Arial Narrow"/>
          <w:vertAlign w:val="superscript"/>
        </w:rPr>
        <w:footnoteRef/>
      </w:r>
      <w:r w:rsidRPr="005B51A3">
        <w:rPr>
          <w:rFonts w:ascii="Arial Narrow" w:hAnsi="Arial Narrow"/>
          <w:vertAlign w:val="superscript"/>
        </w:rPr>
        <w:t>)</w:t>
      </w:r>
      <w:r w:rsidRPr="005B51A3">
        <w:rPr>
          <w:rFonts w:ascii="Arial Narrow" w:hAnsi="Arial Narrow"/>
        </w:rPr>
        <w:t xml:space="preserve"> otevírací doba je </w:t>
      </w:r>
      <w:r w:rsidR="00D94CBE" w:rsidRPr="005B51A3">
        <w:rPr>
          <w:rFonts w:ascii="Arial Narrow" w:hAnsi="Arial Narrow"/>
        </w:rPr>
        <w:t xml:space="preserve">zveřejněna na: </w:t>
      </w:r>
      <w:hyperlink r:id="rId1" w:history="1">
        <w:r w:rsidR="0011369E" w:rsidRPr="00884E89">
          <w:rPr>
            <w:rStyle w:val="Hypertextovodkaz"/>
            <w:rFonts w:ascii="Arial Narrow" w:hAnsi="Arial Narrow"/>
          </w:rPr>
          <w:t>https://lazne.bohdanec.cz/sberny%2Ddvur/os-1008/p1=2522</w:t>
        </w:r>
      </w:hyperlink>
    </w:p>
    <w:p w14:paraId="43B888AF" w14:textId="77777777" w:rsidR="0011369E" w:rsidRDefault="0011369E" w:rsidP="00962CAC">
      <w:pPr>
        <w:jc w:val="both"/>
        <w:rPr>
          <w:rFonts w:ascii="Arial Narrow" w:hAnsi="Arial Narrow"/>
        </w:rPr>
      </w:pPr>
    </w:p>
    <w:p w14:paraId="4B5959BC" w14:textId="77777777" w:rsidR="0011369E" w:rsidRDefault="0011369E" w:rsidP="00962CAC">
      <w:pPr>
        <w:jc w:val="both"/>
        <w:rPr>
          <w:rFonts w:ascii="Arial Narrow" w:hAnsi="Arial Narrow"/>
        </w:rPr>
      </w:pPr>
    </w:p>
    <w:p w14:paraId="234897EE" w14:textId="77777777" w:rsidR="0011369E" w:rsidRPr="00A5604A" w:rsidRDefault="0011369E" w:rsidP="00962CAC">
      <w:pPr>
        <w:jc w:val="both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18A"/>
    <w:multiLevelType w:val="hybridMultilevel"/>
    <w:tmpl w:val="256E6ABC"/>
    <w:lvl w:ilvl="0" w:tplc="688C2C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960DEB"/>
    <w:multiLevelType w:val="singleLevel"/>
    <w:tmpl w:val="2D6250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08D34AE"/>
    <w:multiLevelType w:val="hybridMultilevel"/>
    <w:tmpl w:val="71CE7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1D70"/>
    <w:multiLevelType w:val="singleLevel"/>
    <w:tmpl w:val="AB4612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175DCF"/>
    <w:multiLevelType w:val="hybridMultilevel"/>
    <w:tmpl w:val="0BDC7C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0A40"/>
    <w:multiLevelType w:val="hybridMultilevel"/>
    <w:tmpl w:val="E8D23E50"/>
    <w:lvl w:ilvl="0" w:tplc="59C66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09161A"/>
    <w:multiLevelType w:val="singleLevel"/>
    <w:tmpl w:val="282814D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67252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5C616B"/>
    <w:multiLevelType w:val="hybridMultilevel"/>
    <w:tmpl w:val="33E4100E"/>
    <w:lvl w:ilvl="0" w:tplc="589CC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23CD4"/>
    <w:multiLevelType w:val="hybridMultilevel"/>
    <w:tmpl w:val="7C985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171C2"/>
    <w:multiLevelType w:val="hybridMultilevel"/>
    <w:tmpl w:val="E0663990"/>
    <w:lvl w:ilvl="0" w:tplc="D952A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47D1"/>
    <w:multiLevelType w:val="hybridMultilevel"/>
    <w:tmpl w:val="CDD03D8A"/>
    <w:lvl w:ilvl="0" w:tplc="03726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F63F7"/>
    <w:multiLevelType w:val="hybridMultilevel"/>
    <w:tmpl w:val="B02CF850"/>
    <w:lvl w:ilvl="0" w:tplc="074C4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039A7"/>
    <w:multiLevelType w:val="singleLevel"/>
    <w:tmpl w:val="8C7E5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4865547"/>
    <w:multiLevelType w:val="hybridMultilevel"/>
    <w:tmpl w:val="BC942D18"/>
    <w:lvl w:ilvl="0" w:tplc="B232B4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020059"/>
    <w:multiLevelType w:val="hybridMultilevel"/>
    <w:tmpl w:val="7C844216"/>
    <w:lvl w:ilvl="0" w:tplc="46523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D8A6F6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</w:rPr>
    </w:lvl>
    <w:lvl w:ilvl="2" w:tplc="4B1E17DC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0A3118"/>
    <w:multiLevelType w:val="singleLevel"/>
    <w:tmpl w:val="4652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D595CE9"/>
    <w:multiLevelType w:val="hybridMultilevel"/>
    <w:tmpl w:val="58D682F6"/>
    <w:lvl w:ilvl="0" w:tplc="8C7E50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53F62"/>
    <w:multiLevelType w:val="hybridMultilevel"/>
    <w:tmpl w:val="02586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F67F6"/>
    <w:multiLevelType w:val="hybridMultilevel"/>
    <w:tmpl w:val="156881A0"/>
    <w:lvl w:ilvl="0" w:tplc="CC0EA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055FC"/>
    <w:multiLevelType w:val="hybridMultilevel"/>
    <w:tmpl w:val="9B385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C5B70"/>
    <w:multiLevelType w:val="hybridMultilevel"/>
    <w:tmpl w:val="51C2FE48"/>
    <w:lvl w:ilvl="0" w:tplc="E6B65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1438E7"/>
    <w:multiLevelType w:val="hybridMultilevel"/>
    <w:tmpl w:val="84AAD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90B52"/>
    <w:multiLevelType w:val="hybridMultilevel"/>
    <w:tmpl w:val="38825838"/>
    <w:lvl w:ilvl="0" w:tplc="46AE1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A1A1F"/>
    <w:multiLevelType w:val="hybridMultilevel"/>
    <w:tmpl w:val="7B70EF46"/>
    <w:lvl w:ilvl="0" w:tplc="B9F8F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B39EC"/>
    <w:multiLevelType w:val="hybridMultilevel"/>
    <w:tmpl w:val="A760B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82911"/>
    <w:multiLevelType w:val="hybridMultilevel"/>
    <w:tmpl w:val="5148966E"/>
    <w:lvl w:ilvl="0" w:tplc="46AE1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B1F94"/>
    <w:multiLevelType w:val="hybridMultilevel"/>
    <w:tmpl w:val="AC0E15FA"/>
    <w:lvl w:ilvl="0" w:tplc="3662A5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F3057"/>
    <w:multiLevelType w:val="singleLevel"/>
    <w:tmpl w:val="777667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38D12C3"/>
    <w:multiLevelType w:val="hybridMultilevel"/>
    <w:tmpl w:val="FE06D154"/>
    <w:lvl w:ilvl="0" w:tplc="3836C532">
      <w:start w:val="1"/>
      <w:numFmt w:val="decimal"/>
      <w:lvlText w:val="%1."/>
      <w:lvlJc w:val="left"/>
      <w:pPr>
        <w:ind w:left="720" w:hanging="360"/>
      </w:pPr>
      <w:rPr>
        <w:rFonts w:ascii="Helvetica-Narrow" w:hAnsi="Helvetica-Narrow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83CBE"/>
    <w:multiLevelType w:val="hybridMultilevel"/>
    <w:tmpl w:val="EFB6D432"/>
    <w:lvl w:ilvl="0" w:tplc="E8B8656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86443"/>
    <w:multiLevelType w:val="hybridMultilevel"/>
    <w:tmpl w:val="5420E284"/>
    <w:lvl w:ilvl="0" w:tplc="7AAC8F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939CE"/>
    <w:multiLevelType w:val="hybridMultilevel"/>
    <w:tmpl w:val="8898AC80"/>
    <w:lvl w:ilvl="0" w:tplc="26D05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77662"/>
    <w:multiLevelType w:val="hybridMultilevel"/>
    <w:tmpl w:val="C34E0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9785C"/>
    <w:multiLevelType w:val="hybridMultilevel"/>
    <w:tmpl w:val="682E3442"/>
    <w:lvl w:ilvl="0" w:tplc="46523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E47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CAF541E"/>
    <w:multiLevelType w:val="singleLevel"/>
    <w:tmpl w:val="4652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F4C7C66"/>
    <w:multiLevelType w:val="hybridMultilevel"/>
    <w:tmpl w:val="5AC6C1B0"/>
    <w:lvl w:ilvl="0" w:tplc="B232B49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A114E"/>
    <w:multiLevelType w:val="singleLevel"/>
    <w:tmpl w:val="4652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85B090C"/>
    <w:multiLevelType w:val="singleLevel"/>
    <w:tmpl w:val="4652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BEE2725"/>
    <w:multiLevelType w:val="hybridMultilevel"/>
    <w:tmpl w:val="E4BA55B4"/>
    <w:lvl w:ilvl="0" w:tplc="FF527B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11124">
    <w:abstractNumId w:val="8"/>
  </w:num>
  <w:num w:numId="2" w16cid:durableId="2089690975">
    <w:abstractNumId w:val="30"/>
  </w:num>
  <w:num w:numId="3" w16cid:durableId="589125840">
    <w:abstractNumId w:val="2"/>
  </w:num>
  <w:num w:numId="4" w16cid:durableId="582302363">
    <w:abstractNumId w:val="37"/>
  </w:num>
  <w:num w:numId="5" w16cid:durableId="1949191103">
    <w:abstractNumId w:val="15"/>
  </w:num>
  <w:num w:numId="6" w16cid:durableId="792479719">
    <w:abstractNumId w:val="38"/>
  </w:num>
  <w:num w:numId="7" w16cid:durableId="1377200335">
    <w:abstractNumId w:val="40"/>
  </w:num>
  <w:num w:numId="8" w16cid:durableId="1387680759">
    <w:abstractNumId w:val="4"/>
  </w:num>
  <w:num w:numId="9" w16cid:durableId="1989631454">
    <w:abstractNumId w:val="9"/>
  </w:num>
  <w:num w:numId="10" w16cid:durableId="1003704971">
    <w:abstractNumId w:val="41"/>
  </w:num>
  <w:num w:numId="11" w16cid:durableId="218369243">
    <w:abstractNumId w:val="17"/>
  </w:num>
  <w:num w:numId="12" w16cid:durableId="923762355">
    <w:abstractNumId w:val="24"/>
  </w:num>
  <w:num w:numId="13" w16cid:durableId="95097758">
    <w:abstractNumId w:val="36"/>
  </w:num>
  <w:num w:numId="14" w16cid:durableId="384531779">
    <w:abstractNumId w:val="5"/>
  </w:num>
  <w:num w:numId="15" w16cid:durableId="114953995">
    <w:abstractNumId w:val="21"/>
  </w:num>
  <w:num w:numId="16" w16cid:durableId="134686969">
    <w:abstractNumId w:val="10"/>
  </w:num>
  <w:num w:numId="17" w16cid:durableId="822694429">
    <w:abstractNumId w:val="13"/>
  </w:num>
  <w:num w:numId="18" w16cid:durableId="2076854262">
    <w:abstractNumId w:val="32"/>
  </w:num>
  <w:num w:numId="19" w16cid:durableId="1040931450">
    <w:abstractNumId w:val="33"/>
  </w:num>
  <w:num w:numId="20" w16cid:durableId="761335379">
    <w:abstractNumId w:val="34"/>
  </w:num>
  <w:num w:numId="21" w16cid:durableId="1877505013">
    <w:abstractNumId w:val="28"/>
  </w:num>
  <w:num w:numId="22" w16cid:durableId="668867913">
    <w:abstractNumId w:val="3"/>
  </w:num>
  <w:num w:numId="23" w16cid:durableId="711657688">
    <w:abstractNumId w:val="25"/>
  </w:num>
  <w:num w:numId="24" w16cid:durableId="1512598960">
    <w:abstractNumId w:val="1"/>
  </w:num>
  <w:num w:numId="25" w16cid:durableId="770979990">
    <w:abstractNumId w:val="35"/>
  </w:num>
  <w:num w:numId="26" w16cid:durableId="2059546917">
    <w:abstractNumId w:val="14"/>
  </w:num>
  <w:num w:numId="27" w16cid:durableId="1452171354">
    <w:abstractNumId w:val="39"/>
  </w:num>
  <w:num w:numId="28" w16cid:durableId="2016421919">
    <w:abstractNumId w:val="19"/>
  </w:num>
  <w:num w:numId="29" w16cid:durableId="1894343771">
    <w:abstractNumId w:val="6"/>
  </w:num>
  <w:num w:numId="30" w16cid:durableId="900866633">
    <w:abstractNumId w:val="0"/>
  </w:num>
  <w:num w:numId="31" w16cid:durableId="825974091">
    <w:abstractNumId w:val="29"/>
  </w:num>
  <w:num w:numId="32" w16cid:durableId="1589537313">
    <w:abstractNumId w:val="12"/>
  </w:num>
  <w:num w:numId="33" w16cid:durableId="1977173733">
    <w:abstractNumId w:val="42"/>
  </w:num>
  <w:num w:numId="34" w16cid:durableId="38864632">
    <w:abstractNumId w:val="26"/>
  </w:num>
  <w:num w:numId="35" w16cid:durableId="1187135362">
    <w:abstractNumId w:val="16"/>
  </w:num>
  <w:num w:numId="36" w16cid:durableId="993801305">
    <w:abstractNumId w:val="31"/>
  </w:num>
  <w:num w:numId="37" w16cid:durableId="339166098">
    <w:abstractNumId w:val="23"/>
  </w:num>
  <w:num w:numId="38" w16cid:durableId="613054153">
    <w:abstractNumId w:val="20"/>
  </w:num>
  <w:num w:numId="39" w16cid:durableId="1497957129">
    <w:abstractNumId w:val="11"/>
  </w:num>
  <w:num w:numId="40" w16cid:durableId="1104886972">
    <w:abstractNumId w:val="18"/>
  </w:num>
  <w:num w:numId="41" w16cid:durableId="1360817593">
    <w:abstractNumId w:val="7"/>
  </w:num>
  <w:num w:numId="42" w16cid:durableId="2095080977">
    <w:abstractNumId w:val="22"/>
  </w:num>
  <w:num w:numId="43" w16cid:durableId="89642955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6E"/>
    <w:rsid w:val="0002415D"/>
    <w:rsid w:val="00042DD2"/>
    <w:rsid w:val="000557F3"/>
    <w:rsid w:val="000709B3"/>
    <w:rsid w:val="000758DE"/>
    <w:rsid w:val="00091E70"/>
    <w:rsid w:val="000A48C9"/>
    <w:rsid w:val="000D07DF"/>
    <w:rsid w:val="000D6F9C"/>
    <w:rsid w:val="000E27A4"/>
    <w:rsid w:val="00106542"/>
    <w:rsid w:val="00111196"/>
    <w:rsid w:val="0011369E"/>
    <w:rsid w:val="00114900"/>
    <w:rsid w:val="00117ED1"/>
    <w:rsid w:val="0012393D"/>
    <w:rsid w:val="00132A2E"/>
    <w:rsid w:val="001418FE"/>
    <w:rsid w:val="00155DE9"/>
    <w:rsid w:val="001564F9"/>
    <w:rsid w:val="001656F0"/>
    <w:rsid w:val="0017221E"/>
    <w:rsid w:val="00173339"/>
    <w:rsid w:val="001738F5"/>
    <w:rsid w:val="00176AB1"/>
    <w:rsid w:val="001862E4"/>
    <w:rsid w:val="001946F7"/>
    <w:rsid w:val="001E057D"/>
    <w:rsid w:val="001E4BE2"/>
    <w:rsid w:val="001E7C35"/>
    <w:rsid w:val="001F4099"/>
    <w:rsid w:val="001F458F"/>
    <w:rsid w:val="001F5EDC"/>
    <w:rsid w:val="001F7918"/>
    <w:rsid w:val="002014FB"/>
    <w:rsid w:val="00205C48"/>
    <w:rsid w:val="00206582"/>
    <w:rsid w:val="0022186C"/>
    <w:rsid w:val="002301E6"/>
    <w:rsid w:val="00257F52"/>
    <w:rsid w:val="0026527F"/>
    <w:rsid w:val="00267C3D"/>
    <w:rsid w:val="002741F4"/>
    <w:rsid w:val="00275C37"/>
    <w:rsid w:val="00277651"/>
    <w:rsid w:val="002967D8"/>
    <w:rsid w:val="00296838"/>
    <w:rsid w:val="00296B50"/>
    <w:rsid w:val="002A09F4"/>
    <w:rsid w:val="002A3B2F"/>
    <w:rsid w:val="002B223A"/>
    <w:rsid w:val="002C256F"/>
    <w:rsid w:val="002C2C4C"/>
    <w:rsid w:val="002E5A14"/>
    <w:rsid w:val="002E6261"/>
    <w:rsid w:val="002F33D2"/>
    <w:rsid w:val="003017EC"/>
    <w:rsid w:val="0030540D"/>
    <w:rsid w:val="00313815"/>
    <w:rsid w:val="00316139"/>
    <w:rsid w:val="00317468"/>
    <w:rsid w:val="0034355D"/>
    <w:rsid w:val="0034527D"/>
    <w:rsid w:val="003532FA"/>
    <w:rsid w:val="00375298"/>
    <w:rsid w:val="0038496A"/>
    <w:rsid w:val="003930A1"/>
    <w:rsid w:val="003935F0"/>
    <w:rsid w:val="003A1F79"/>
    <w:rsid w:val="003A56B6"/>
    <w:rsid w:val="003C7A88"/>
    <w:rsid w:val="003D3CE5"/>
    <w:rsid w:val="003F1962"/>
    <w:rsid w:val="003F3880"/>
    <w:rsid w:val="00412CDF"/>
    <w:rsid w:val="00424B3F"/>
    <w:rsid w:val="00433B8A"/>
    <w:rsid w:val="00440868"/>
    <w:rsid w:val="00442E47"/>
    <w:rsid w:val="00450368"/>
    <w:rsid w:val="004534AB"/>
    <w:rsid w:val="00455A09"/>
    <w:rsid w:val="00457A45"/>
    <w:rsid w:val="004647BD"/>
    <w:rsid w:val="00466574"/>
    <w:rsid w:val="0047761D"/>
    <w:rsid w:val="00496C5E"/>
    <w:rsid w:val="00497296"/>
    <w:rsid w:val="004B5FF9"/>
    <w:rsid w:val="004B7F78"/>
    <w:rsid w:val="004F3845"/>
    <w:rsid w:val="0051692D"/>
    <w:rsid w:val="005406AA"/>
    <w:rsid w:val="005417A6"/>
    <w:rsid w:val="0056767D"/>
    <w:rsid w:val="00576724"/>
    <w:rsid w:val="00594807"/>
    <w:rsid w:val="005A2C1B"/>
    <w:rsid w:val="005A40AB"/>
    <w:rsid w:val="005A6354"/>
    <w:rsid w:val="005B51A3"/>
    <w:rsid w:val="005C30E8"/>
    <w:rsid w:val="005C421F"/>
    <w:rsid w:val="005C7328"/>
    <w:rsid w:val="005D4B9C"/>
    <w:rsid w:val="005E6C3E"/>
    <w:rsid w:val="005F7420"/>
    <w:rsid w:val="00600169"/>
    <w:rsid w:val="00600D51"/>
    <w:rsid w:val="006038EA"/>
    <w:rsid w:val="00617DB2"/>
    <w:rsid w:val="00643DCD"/>
    <w:rsid w:val="0065789F"/>
    <w:rsid w:val="00672A61"/>
    <w:rsid w:val="006871AD"/>
    <w:rsid w:val="006A1CD4"/>
    <w:rsid w:val="006A22FC"/>
    <w:rsid w:val="006B30F0"/>
    <w:rsid w:val="006B776E"/>
    <w:rsid w:val="006C09CC"/>
    <w:rsid w:val="006C71AB"/>
    <w:rsid w:val="006D16DA"/>
    <w:rsid w:val="006E22C2"/>
    <w:rsid w:val="006E48C8"/>
    <w:rsid w:val="006E6600"/>
    <w:rsid w:val="006F0354"/>
    <w:rsid w:val="006F0E71"/>
    <w:rsid w:val="006F460A"/>
    <w:rsid w:val="00713359"/>
    <w:rsid w:val="00714958"/>
    <w:rsid w:val="00714CDB"/>
    <w:rsid w:val="00751A2C"/>
    <w:rsid w:val="00761891"/>
    <w:rsid w:val="00767608"/>
    <w:rsid w:val="00775A00"/>
    <w:rsid w:val="00785D9A"/>
    <w:rsid w:val="00786680"/>
    <w:rsid w:val="007B0954"/>
    <w:rsid w:val="007C0FDA"/>
    <w:rsid w:val="007C75C2"/>
    <w:rsid w:val="007E0688"/>
    <w:rsid w:val="007F7E75"/>
    <w:rsid w:val="00803CC5"/>
    <w:rsid w:val="00804AD0"/>
    <w:rsid w:val="00804B4D"/>
    <w:rsid w:val="00844B79"/>
    <w:rsid w:val="00850C19"/>
    <w:rsid w:val="00856F37"/>
    <w:rsid w:val="00864CDC"/>
    <w:rsid w:val="008662DD"/>
    <w:rsid w:val="00880666"/>
    <w:rsid w:val="00882524"/>
    <w:rsid w:val="00886981"/>
    <w:rsid w:val="008912F0"/>
    <w:rsid w:val="008928EB"/>
    <w:rsid w:val="008A76A1"/>
    <w:rsid w:val="008B49E4"/>
    <w:rsid w:val="008C7FDB"/>
    <w:rsid w:val="008E66A6"/>
    <w:rsid w:val="008F2AF8"/>
    <w:rsid w:val="00920F9E"/>
    <w:rsid w:val="00922B94"/>
    <w:rsid w:val="0092309E"/>
    <w:rsid w:val="009261D1"/>
    <w:rsid w:val="00926457"/>
    <w:rsid w:val="00926A09"/>
    <w:rsid w:val="00926C88"/>
    <w:rsid w:val="009324B7"/>
    <w:rsid w:val="0094180C"/>
    <w:rsid w:val="00942520"/>
    <w:rsid w:val="00957F96"/>
    <w:rsid w:val="00962CAC"/>
    <w:rsid w:val="0097375E"/>
    <w:rsid w:val="00980E0C"/>
    <w:rsid w:val="0099226B"/>
    <w:rsid w:val="00996582"/>
    <w:rsid w:val="009A11B4"/>
    <w:rsid w:val="009A6E50"/>
    <w:rsid w:val="009A7A0E"/>
    <w:rsid w:val="009B64D8"/>
    <w:rsid w:val="009C60C4"/>
    <w:rsid w:val="009C668F"/>
    <w:rsid w:val="009F32D1"/>
    <w:rsid w:val="009F3410"/>
    <w:rsid w:val="00A11810"/>
    <w:rsid w:val="00A26610"/>
    <w:rsid w:val="00A436B3"/>
    <w:rsid w:val="00A4713E"/>
    <w:rsid w:val="00A5604A"/>
    <w:rsid w:val="00A570FA"/>
    <w:rsid w:val="00A63F51"/>
    <w:rsid w:val="00A67C2E"/>
    <w:rsid w:val="00A7401D"/>
    <w:rsid w:val="00A914ED"/>
    <w:rsid w:val="00A96848"/>
    <w:rsid w:val="00A97FEF"/>
    <w:rsid w:val="00AA0481"/>
    <w:rsid w:val="00AA06C6"/>
    <w:rsid w:val="00AA2B48"/>
    <w:rsid w:val="00AB16F6"/>
    <w:rsid w:val="00AC40F9"/>
    <w:rsid w:val="00AC48D2"/>
    <w:rsid w:val="00AD01F7"/>
    <w:rsid w:val="00AE36B1"/>
    <w:rsid w:val="00AE7354"/>
    <w:rsid w:val="00AE7E83"/>
    <w:rsid w:val="00B13CA6"/>
    <w:rsid w:val="00B173B5"/>
    <w:rsid w:val="00B222ED"/>
    <w:rsid w:val="00B27B4C"/>
    <w:rsid w:val="00B474BD"/>
    <w:rsid w:val="00B5352D"/>
    <w:rsid w:val="00B62E06"/>
    <w:rsid w:val="00B67FC2"/>
    <w:rsid w:val="00B7111F"/>
    <w:rsid w:val="00B77045"/>
    <w:rsid w:val="00BC5B26"/>
    <w:rsid w:val="00BD202D"/>
    <w:rsid w:val="00BD4DE8"/>
    <w:rsid w:val="00BE4FB5"/>
    <w:rsid w:val="00BE61B3"/>
    <w:rsid w:val="00BF383A"/>
    <w:rsid w:val="00C01C03"/>
    <w:rsid w:val="00C03259"/>
    <w:rsid w:val="00C0744B"/>
    <w:rsid w:val="00C12C2D"/>
    <w:rsid w:val="00C177C7"/>
    <w:rsid w:val="00C17BB6"/>
    <w:rsid w:val="00C226DA"/>
    <w:rsid w:val="00C237C3"/>
    <w:rsid w:val="00C31879"/>
    <w:rsid w:val="00C322C0"/>
    <w:rsid w:val="00C32A81"/>
    <w:rsid w:val="00C43C61"/>
    <w:rsid w:val="00C53954"/>
    <w:rsid w:val="00C70C29"/>
    <w:rsid w:val="00C71CFB"/>
    <w:rsid w:val="00C75FDA"/>
    <w:rsid w:val="00C77032"/>
    <w:rsid w:val="00C81A03"/>
    <w:rsid w:val="00C86ACE"/>
    <w:rsid w:val="00CA0EEF"/>
    <w:rsid w:val="00CA1C43"/>
    <w:rsid w:val="00CA65C6"/>
    <w:rsid w:val="00CA7E5E"/>
    <w:rsid w:val="00CB3984"/>
    <w:rsid w:val="00CB77F3"/>
    <w:rsid w:val="00CD2EBE"/>
    <w:rsid w:val="00CE346E"/>
    <w:rsid w:val="00CF4F16"/>
    <w:rsid w:val="00D071CC"/>
    <w:rsid w:val="00D11DBA"/>
    <w:rsid w:val="00D3252C"/>
    <w:rsid w:val="00D40C80"/>
    <w:rsid w:val="00D42A72"/>
    <w:rsid w:val="00D45F75"/>
    <w:rsid w:val="00D61FA6"/>
    <w:rsid w:val="00D70C0F"/>
    <w:rsid w:val="00D74C4F"/>
    <w:rsid w:val="00D75BB7"/>
    <w:rsid w:val="00D86278"/>
    <w:rsid w:val="00D94CBE"/>
    <w:rsid w:val="00DA138A"/>
    <w:rsid w:val="00DB3D5B"/>
    <w:rsid w:val="00DD3950"/>
    <w:rsid w:val="00DD5EB7"/>
    <w:rsid w:val="00DD6E28"/>
    <w:rsid w:val="00DD7B34"/>
    <w:rsid w:val="00DE4805"/>
    <w:rsid w:val="00DE645B"/>
    <w:rsid w:val="00DF7FC6"/>
    <w:rsid w:val="00E14BD0"/>
    <w:rsid w:val="00E17ACF"/>
    <w:rsid w:val="00E33F2D"/>
    <w:rsid w:val="00E46B70"/>
    <w:rsid w:val="00E4759B"/>
    <w:rsid w:val="00E605FE"/>
    <w:rsid w:val="00E751FC"/>
    <w:rsid w:val="00E819EB"/>
    <w:rsid w:val="00E82F36"/>
    <w:rsid w:val="00E86ED8"/>
    <w:rsid w:val="00E90651"/>
    <w:rsid w:val="00E91516"/>
    <w:rsid w:val="00EA682D"/>
    <w:rsid w:val="00EB21F6"/>
    <w:rsid w:val="00EB2661"/>
    <w:rsid w:val="00ED3B17"/>
    <w:rsid w:val="00ED7BE7"/>
    <w:rsid w:val="00F14194"/>
    <w:rsid w:val="00F15A6D"/>
    <w:rsid w:val="00F16219"/>
    <w:rsid w:val="00F2107D"/>
    <w:rsid w:val="00F24DE7"/>
    <w:rsid w:val="00F328B7"/>
    <w:rsid w:val="00F330D5"/>
    <w:rsid w:val="00F35563"/>
    <w:rsid w:val="00F40501"/>
    <w:rsid w:val="00F44C26"/>
    <w:rsid w:val="00F51B7C"/>
    <w:rsid w:val="00F52301"/>
    <w:rsid w:val="00F610C3"/>
    <w:rsid w:val="00F77561"/>
    <w:rsid w:val="00F80A4D"/>
    <w:rsid w:val="00F93145"/>
    <w:rsid w:val="00F97E47"/>
    <w:rsid w:val="00FB2C4C"/>
    <w:rsid w:val="00FC3ACD"/>
    <w:rsid w:val="00FC7ED5"/>
    <w:rsid w:val="00FD1520"/>
    <w:rsid w:val="00FD456A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22BE0"/>
  <w15:docId w15:val="{2B675995-47C8-4BF9-BAE7-0FD3FD2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F75"/>
  </w:style>
  <w:style w:type="paragraph" w:styleId="Nadpis1">
    <w:name w:val="heading 1"/>
    <w:basedOn w:val="Normln"/>
    <w:next w:val="Normln"/>
    <w:qFormat/>
    <w:rsid w:val="00D45F75"/>
    <w:pPr>
      <w:keepNext/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45F75"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B77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D45F75"/>
    <w:pPr>
      <w:tabs>
        <w:tab w:val="num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Nadpis8">
    <w:name w:val="heading 8"/>
    <w:basedOn w:val="Normln"/>
    <w:next w:val="Normln"/>
    <w:qFormat/>
    <w:rsid w:val="00D45F75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45F75"/>
    <w:pPr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rsid w:val="00D45F75"/>
    <w:pPr>
      <w:ind w:left="360"/>
      <w:jc w:val="both"/>
    </w:pPr>
    <w:rPr>
      <w:rFonts w:ascii="Arial Narrow" w:hAnsi="Arial Narrow"/>
    </w:rPr>
  </w:style>
  <w:style w:type="paragraph" w:styleId="Zkladntextodsazen2">
    <w:name w:val="Body Text Indent 2"/>
    <w:basedOn w:val="Normln"/>
    <w:rsid w:val="00D45F75"/>
    <w:pPr>
      <w:ind w:left="360"/>
    </w:pPr>
    <w:rPr>
      <w:rFonts w:ascii="Arial Narrow" w:hAnsi="Arial Narrow"/>
    </w:rPr>
  </w:style>
  <w:style w:type="paragraph" w:styleId="Zkladntextodsazen3">
    <w:name w:val="Body Text Indent 3"/>
    <w:basedOn w:val="Normln"/>
    <w:rsid w:val="00D45F75"/>
    <w:pPr>
      <w:spacing w:before="60"/>
      <w:ind w:left="567" w:hanging="210"/>
    </w:pPr>
    <w:rPr>
      <w:rFonts w:ascii="Arial Narrow" w:hAnsi="Arial Narrow"/>
    </w:rPr>
  </w:style>
  <w:style w:type="paragraph" w:styleId="Zkladntext3">
    <w:name w:val="Body Text 3"/>
    <w:basedOn w:val="Normln"/>
    <w:rsid w:val="0092309E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7618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1891"/>
  </w:style>
  <w:style w:type="paragraph" w:styleId="Zpat">
    <w:name w:val="footer"/>
    <w:basedOn w:val="Normln"/>
    <w:link w:val="ZpatChar"/>
    <w:uiPriority w:val="99"/>
    <w:rsid w:val="007618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891"/>
  </w:style>
  <w:style w:type="paragraph" w:styleId="Textpoznpodarou">
    <w:name w:val="footnote text"/>
    <w:basedOn w:val="Normln"/>
    <w:link w:val="TextpoznpodarouChar"/>
    <w:rsid w:val="00761891"/>
  </w:style>
  <w:style w:type="character" w:customStyle="1" w:styleId="TextpoznpodarouChar">
    <w:name w:val="Text pozn. pod čarou Char"/>
    <w:basedOn w:val="Standardnpsmoodstavce"/>
    <w:link w:val="Textpoznpodarou"/>
    <w:rsid w:val="00761891"/>
  </w:style>
  <w:style w:type="character" w:styleId="Znakapoznpodarou">
    <w:name w:val="footnote reference"/>
    <w:basedOn w:val="Standardnpsmoodstavce"/>
    <w:uiPriority w:val="99"/>
    <w:rsid w:val="00761891"/>
    <w:rPr>
      <w:vertAlign w:val="superscript"/>
    </w:rPr>
  </w:style>
  <w:style w:type="paragraph" w:styleId="Textvysvtlivek">
    <w:name w:val="endnote text"/>
    <w:basedOn w:val="Normln"/>
    <w:link w:val="TextvysvtlivekChar"/>
    <w:rsid w:val="009A11B4"/>
  </w:style>
  <w:style w:type="character" w:customStyle="1" w:styleId="TextvysvtlivekChar">
    <w:name w:val="Text vysvětlivek Char"/>
    <w:basedOn w:val="Standardnpsmoodstavce"/>
    <w:link w:val="Textvysvtlivek"/>
    <w:rsid w:val="009A11B4"/>
  </w:style>
  <w:style w:type="character" w:styleId="Odkaznavysvtlivky">
    <w:name w:val="endnote reference"/>
    <w:basedOn w:val="Standardnpsmoodstavce"/>
    <w:rsid w:val="009A11B4"/>
    <w:rPr>
      <w:vertAlign w:val="superscript"/>
    </w:rPr>
  </w:style>
  <w:style w:type="paragraph" w:customStyle="1" w:styleId="stylslovn">
    <w:name w:val="stylslovn"/>
    <w:basedOn w:val="Normln"/>
    <w:rsid w:val="006B776E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6B776E"/>
    <w:rPr>
      <w:rFonts w:ascii="Cambria" w:eastAsia="Times New Roman" w:hAnsi="Cambria" w:cs="Times New Roman"/>
      <w:b/>
      <w:bCs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7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13359"/>
  </w:style>
  <w:style w:type="character" w:customStyle="1" w:styleId="TextkomenteChar">
    <w:name w:val="Text komentáře Char"/>
    <w:basedOn w:val="Standardnpsmoodstavce"/>
    <w:link w:val="Textkomente"/>
    <w:semiHidden/>
    <w:rsid w:val="0071335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13359"/>
    <w:rPr>
      <w:b/>
      <w:bCs/>
    </w:rPr>
  </w:style>
  <w:style w:type="paragraph" w:styleId="Textbubliny">
    <w:name w:val="Balloon Text"/>
    <w:basedOn w:val="Normln"/>
    <w:link w:val="TextbublinyChar"/>
    <w:rsid w:val="00713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133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94CB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570FA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11369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7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2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zne.bohdanec.cz/sberny%2Ddvur/os-1008/p1=2522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77A7-4072-4A6F-8839-941D6E76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</vt:lpstr>
    </vt:vector>
  </TitlesOfParts>
  <Company>Město Lázně Bohdaneč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</dc:title>
  <dc:creator>Zbyněk Bakeš</dc:creator>
  <cp:lastModifiedBy>Šajtarová Věra</cp:lastModifiedBy>
  <cp:revision>2</cp:revision>
  <cp:lastPrinted>2025-06-23T14:01:00Z</cp:lastPrinted>
  <dcterms:created xsi:type="dcterms:W3CDTF">2025-06-23T14:20:00Z</dcterms:created>
  <dcterms:modified xsi:type="dcterms:W3CDTF">2025-06-23T14:20:00Z</dcterms:modified>
</cp:coreProperties>
</file>