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2C8B8" w14:textId="17816F6F" w:rsidR="001D07E2" w:rsidRPr="005654CD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8D5E41">
        <w:rPr>
          <w:rFonts w:ascii="Arial" w:hAnsi="Arial" w:cs="Arial"/>
          <w:b/>
          <w:color w:val="000000"/>
          <w:sz w:val="24"/>
          <w:szCs w:val="24"/>
        </w:rPr>
        <w:t>Veverské Knínice</w:t>
      </w:r>
    </w:p>
    <w:p w14:paraId="21FAFFEE" w14:textId="2591404D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8D5E41">
        <w:rPr>
          <w:rFonts w:ascii="Arial" w:hAnsi="Arial" w:cs="Arial"/>
          <w:b/>
          <w:color w:val="000000"/>
          <w:sz w:val="24"/>
          <w:szCs w:val="24"/>
        </w:rPr>
        <w:t>Veverské Knínice</w:t>
      </w:r>
    </w:p>
    <w:p w14:paraId="35391312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7777777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08331CEC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8D5E41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8D5E41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</w:t>
      </w:r>
      <w:r w:rsidR="001674BE">
        <w:rPr>
          <w:rFonts w:ascii="Arial" w:hAnsi="Arial" w:cs="Arial"/>
          <w:b/>
          <w:bCs/>
          <w:color w:val="000000"/>
          <w:sz w:val="24"/>
          <w:szCs w:val="24"/>
        </w:rPr>
        <w:t>e psů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1674BE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8D5E41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8D5E41">
        <w:rPr>
          <w:rFonts w:ascii="Arial" w:hAnsi="Arial" w:cs="Arial"/>
          <w:b/>
          <w:bCs/>
          <w:color w:val="000000"/>
          <w:sz w:val="24"/>
          <w:szCs w:val="24"/>
        </w:rPr>
        <w:t>prosince 2023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8F3294" w14:textId="3812F92D" w:rsidR="007B4D39" w:rsidRPr="005654CD" w:rsidRDefault="007B4D39" w:rsidP="008D5E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8D5E41">
        <w:rPr>
          <w:rFonts w:ascii="Arial" w:hAnsi="Arial" w:cs="Arial"/>
          <w:color w:val="000000"/>
          <w:sz w:val="24"/>
          <w:szCs w:val="24"/>
        </w:rPr>
        <w:t>Veverské Knínice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4E6DF9">
        <w:rPr>
          <w:rFonts w:ascii="Arial" w:hAnsi="Arial" w:cs="Arial"/>
          <w:color w:val="000000"/>
          <w:sz w:val="24"/>
          <w:szCs w:val="24"/>
        </w:rPr>
        <w:t>14</w:t>
      </w:r>
      <w:r w:rsidRPr="005654CD">
        <w:rPr>
          <w:rFonts w:ascii="Arial" w:hAnsi="Arial" w:cs="Arial"/>
          <w:color w:val="000000"/>
          <w:sz w:val="24"/>
          <w:szCs w:val="24"/>
        </w:rPr>
        <w:t>.</w:t>
      </w:r>
      <w:r w:rsidR="004E6DF9">
        <w:rPr>
          <w:rFonts w:ascii="Arial" w:hAnsi="Arial" w:cs="Arial"/>
          <w:color w:val="000000"/>
          <w:sz w:val="24"/>
          <w:szCs w:val="24"/>
        </w:rPr>
        <w:t xml:space="preserve"> 03. </w:t>
      </w:r>
      <w:r w:rsidRPr="005654CD">
        <w:rPr>
          <w:rFonts w:ascii="Arial" w:hAnsi="Arial" w:cs="Arial"/>
          <w:color w:val="000000"/>
          <w:sz w:val="24"/>
          <w:szCs w:val="24"/>
        </w:rPr>
        <w:t>202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>4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usnesením č</w:t>
      </w:r>
      <w:r w:rsidR="004E6DF9">
        <w:rPr>
          <w:rFonts w:ascii="Arial" w:hAnsi="Arial" w:cs="Arial"/>
          <w:color w:val="000000"/>
          <w:sz w:val="24"/>
          <w:szCs w:val="24"/>
        </w:rPr>
        <w:t>. 12/1/2024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</w:t>
      </w:r>
      <w:r w:rsidR="004E6DF9">
        <w:rPr>
          <w:rFonts w:ascii="Arial" w:hAnsi="Arial" w:cs="Arial"/>
          <w:color w:val="000000"/>
          <w:sz w:val="24"/>
          <w:szCs w:val="24"/>
        </w:rPr>
        <w:br/>
      </w:r>
      <w:r w:rsidRPr="005654CD">
        <w:rPr>
          <w:rFonts w:ascii="Arial" w:hAnsi="Arial" w:cs="Arial"/>
          <w:color w:val="000000"/>
          <w:sz w:val="24"/>
          <w:szCs w:val="24"/>
        </w:rPr>
        <w:t>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</w:t>
      </w:r>
      <w:r w:rsidR="008D5E41">
        <w:rPr>
          <w:rFonts w:ascii="Arial" w:hAnsi="Arial" w:cs="Arial"/>
          <w:color w:val="000000"/>
          <w:sz w:val="24"/>
          <w:szCs w:val="24"/>
        </w:rPr>
        <w:t>.</w:t>
      </w: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2E2092D9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8D5E41">
        <w:rPr>
          <w:rFonts w:ascii="Arial" w:hAnsi="Arial" w:cs="Arial"/>
          <w:sz w:val="24"/>
          <w:szCs w:val="24"/>
        </w:rPr>
        <w:t>1</w:t>
      </w:r>
      <w:r w:rsidRPr="005654CD">
        <w:rPr>
          <w:rFonts w:ascii="Arial" w:hAnsi="Arial" w:cs="Arial"/>
          <w:sz w:val="24"/>
          <w:szCs w:val="24"/>
        </w:rPr>
        <w:t>/202</w:t>
      </w:r>
      <w:r w:rsidR="008D5E41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 xml:space="preserve"> o místním poplatku z</w:t>
      </w:r>
      <w:r w:rsidR="001674BE">
        <w:rPr>
          <w:rFonts w:ascii="Arial" w:hAnsi="Arial" w:cs="Arial"/>
          <w:sz w:val="24"/>
          <w:szCs w:val="24"/>
        </w:rPr>
        <w:t>e psů</w:t>
      </w:r>
      <w:r w:rsidRPr="005654CD">
        <w:rPr>
          <w:rFonts w:ascii="Arial" w:hAnsi="Arial" w:cs="Arial"/>
          <w:sz w:val="24"/>
          <w:szCs w:val="24"/>
        </w:rPr>
        <w:t xml:space="preserve">, ze dne </w:t>
      </w:r>
      <w:r w:rsidR="001674BE">
        <w:rPr>
          <w:rFonts w:ascii="Arial" w:hAnsi="Arial" w:cs="Arial"/>
          <w:sz w:val="24"/>
          <w:szCs w:val="24"/>
        </w:rPr>
        <w:t>1</w:t>
      </w:r>
      <w:r w:rsidR="008D5E41">
        <w:rPr>
          <w:rFonts w:ascii="Arial" w:hAnsi="Arial" w:cs="Arial"/>
          <w:sz w:val="24"/>
          <w:szCs w:val="24"/>
        </w:rPr>
        <w:t>4</w:t>
      </w:r>
      <w:r w:rsidR="00B85B98" w:rsidRPr="005654CD">
        <w:rPr>
          <w:rFonts w:ascii="Arial" w:hAnsi="Arial" w:cs="Arial"/>
          <w:sz w:val="24"/>
          <w:szCs w:val="24"/>
        </w:rPr>
        <w:t xml:space="preserve">. </w:t>
      </w:r>
      <w:r w:rsidR="008D5E41">
        <w:rPr>
          <w:rFonts w:ascii="Arial" w:hAnsi="Arial" w:cs="Arial"/>
          <w:sz w:val="24"/>
          <w:szCs w:val="24"/>
        </w:rPr>
        <w:t>prosince 2023</w:t>
      </w:r>
      <w:r w:rsidRPr="005654CD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B9090D" w14:textId="4AEE17E7" w:rsidR="001674BE" w:rsidRPr="00301AF0" w:rsidRDefault="00B85B98" w:rsidP="00DF1A00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301AF0">
        <w:rPr>
          <w:rFonts w:ascii="Arial" w:hAnsi="Arial" w:cs="Arial"/>
          <w:sz w:val="24"/>
          <w:szCs w:val="24"/>
        </w:rPr>
        <w:t>Č</w:t>
      </w:r>
      <w:r w:rsidR="007B4D39" w:rsidRPr="00301AF0">
        <w:rPr>
          <w:rFonts w:ascii="Arial" w:hAnsi="Arial" w:cs="Arial"/>
          <w:sz w:val="24"/>
          <w:szCs w:val="24"/>
        </w:rPr>
        <w:t>l.</w:t>
      </w:r>
      <w:r w:rsidR="004E6DF9">
        <w:rPr>
          <w:rFonts w:ascii="Arial" w:hAnsi="Arial" w:cs="Arial"/>
          <w:sz w:val="24"/>
          <w:szCs w:val="24"/>
        </w:rPr>
        <w:t xml:space="preserve"> </w:t>
      </w:r>
      <w:r w:rsidR="001674BE" w:rsidRPr="00301AF0">
        <w:rPr>
          <w:rFonts w:ascii="Arial" w:hAnsi="Arial" w:cs="Arial"/>
          <w:sz w:val="24"/>
          <w:szCs w:val="24"/>
        </w:rPr>
        <w:t>1</w:t>
      </w:r>
      <w:r w:rsidR="007B4D39" w:rsidRPr="00301AF0">
        <w:rPr>
          <w:rFonts w:ascii="Arial" w:hAnsi="Arial" w:cs="Arial"/>
          <w:sz w:val="24"/>
          <w:szCs w:val="24"/>
        </w:rPr>
        <w:t xml:space="preserve"> </w:t>
      </w:r>
      <w:r w:rsidRPr="00301AF0">
        <w:rPr>
          <w:rFonts w:ascii="Arial" w:hAnsi="Arial" w:cs="Arial"/>
          <w:sz w:val="24"/>
          <w:szCs w:val="24"/>
        </w:rPr>
        <w:t>nově zní</w:t>
      </w:r>
      <w:r w:rsidR="005654CD" w:rsidRPr="00301AF0">
        <w:rPr>
          <w:rFonts w:ascii="Arial" w:hAnsi="Arial" w:cs="Arial"/>
          <w:sz w:val="24"/>
          <w:szCs w:val="24"/>
        </w:rPr>
        <w:t xml:space="preserve"> takto</w:t>
      </w:r>
      <w:r w:rsidR="007B4D39" w:rsidRPr="00301AF0">
        <w:rPr>
          <w:rFonts w:ascii="Arial" w:hAnsi="Arial" w:cs="Arial"/>
          <w:sz w:val="24"/>
          <w:szCs w:val="24"/>
        </w:rPr>
        <w:t>:</w:t>
      </w:r>
    </w:p>
    <w:p w14:paraId="1343F801" w14:textId="54F6D4F6" w:rsidR="001674BE" w:rsidRPr="005654CD" w:rsidRDefault="001674BE" w:rsidP="001674B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</w:t>
      </w:r>
    </w:p>
    <w:p w14:paraId="318E06AC" w14:textId="655C8B3F" w:rsidR="001674BE" w:rsidRPr="005654CD" w:rsidRDefault="001674BE" w:rsidP="001674B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 ustanovení</w:t>
      </w:r>
    </w:p>
    <w:p w14:paraId="0792E382" w14:textId="39EEE571" w:rsidR="001674BE" w:rsidRPr="001674BE" w:rsidRDefault="001674BE" w:rsidP="001674BE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Obec </w:t>
      </w:r>
      <w:r w:rsidR="008D5E4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Veverské Knínice</w:t>
      </w: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touto vyhláškou zavádí místní poplatek ze psů (dále jen „poplatek“).</w:t>
      </w:r>
    </w:p>
    <w:p w14:paraId="292EA0E9" w14:textId="77777777" w:rsidR="001674BE" w:rsidRPr="001674BE" w:rsidRDefault="001674BE" w:rsidP="001674BE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Poplatkovým obdobím poplatku je kalendářní rok</w:t>
      </w:r>
      <w:r w:rsidRPr="001674BE">
        <w:rPr>
          <w:rFonts w:ascii="Arial" w:eastAsia="Arial" w:hAnsi="Arial" w:cs="Arial"/>
          <w:kern w:val="3"/>
          <w:sz w:val="24"/>
          <w:szCs w:val="24"/>
          <w:vertAlign w:val="superscript"/>
          <w:lang w:eastAsia="zh-CN" w:bidi="hi-IN"/>
        </w:rPr>
        <w:footnoteReference w:id="1"/>
      </w: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</w:t>
      </w:r>
    </w:p>
    <w:p w14:paraId="7CDFC456" w14:textId="5356B888" w:rsidR="001674BE" w:rsidRPr="001674BE" w:rsidRDefault="001674BE" w:rsidP="001674BE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Správcem poplatku je obecní úřad</w:t>
      </w:r>
      <w:r w:rsidRPr="001674BE">
        <w:rPr>
          <w:rFonts w:ascii="Arial" w:eastAsia="Arial" w:hAnsi="Arial" w:cs="Arial"/>
          <w:kern w:val="3"/>
          <w:sz w:val="24"/>
          <w:szCs w:val="24"/>
          <w:vertAlign w:val="superscript"/>
          <w:lang w:eastAsia="zh-CN" w:bidi="hi-IN"/>
        </w:rPr>
        <w:footnoteReference w:id="2"/>
      </w: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“</w:t>
      </w:r>
    </w:p>
    <w:p w14:paraId="10590E46" w14:textId="77777777" w:rsidR="001674BE" w:rsidRDefault="001674BE" w:rsidP="001674BE">
      <w:pPr>
        <w:pStyle w:val="Odstavecseseznamem"/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41A94AAB" w14:textId="6A0A7A5A" w:rsidR="001674BE" w:rsidRPr="005654CD" w:rsidRDefault="001674BE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 3 nově zní takto:</w:t>
      </w:r>
    </w:p>
    <w:p w14:paraId="58AECF7B" w14:textId="6360234E" w:rsidR="007B4D39" w:rsidRPr="005654CD" w:rsidRDefault="007B4D39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 w:rsidR="001674B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</w:p>
    <w:p w14:paraId="455A7AEC" w14:textId="0BB8C6E9" w:rsidR="007B4D39" w:rsidRPr="005654CD" w:rsidRDefault="005654CD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Ohlašovací povinnost</w:t>
      </w:r>
    </w:p>
    <w:p w14:paraId="3F919AF6" w14:textId="77777777" w:rsidR="001674BE" w:rsidRPr="001674BE" w:rsidRDefault="001674BE" w:rsidP="001674BE">
      <w:pPr>
        <w:pStyle w:val="Odstavec"/>
        <w:numPr>
          <w:ilvl w:val="0"/>
          <w:numId w:val="25"/>
        </w:numPr>
        <w:textAlignment w:val="auto"/>
        <w:rPr>
          <w:sz w:val="24"/>
          <w:szCs w:val="24"/>
        </w:rPr>
      </w:pPr>
      <w:r w:rsidRPr="001674BE">
        <w:rPr>
          <w:sz w:val="24"/>
          <w:szCs w:val="24"/>
        </w:rP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 w:rsidRPr="001674BE">
        <w:rPr>
          <w:rStyle w:val="Znakapoznpodarou"/>
          <w:sz w:val="24"/>
          <w:szCs w:val="24"/>
        </w:rPr>
        <w:footnoteReference w:id="3"/>
      </w:r>
      <w:r w:rsidRPr="001674BE">
        <w:rPr>
          <w:sz w:val="24"/>
          <w:szCs w:val="24"/>
        </w:rPr>
        <w:t>.</w:t>
      </w:r>
    </w:p>
    <w:p w14:paraId="493EB830" w14:textId="76530956" w:rsidR="00301AF0" w:rsidRPr="008D5E41" w:rsidRDefault="001674BE" w:rsidP="008D5E41">
      <w:pPr>
        <w:pStyle w:val="Odstavec"/>
        <w:numPr>
          <w:ilvl w:val="0"/>
          <w:numId w:val="25"/>
        </w:numPr>
        <w:textAlignment w:val="auto"/>
        <w:rPr>
          <w:sz w:val="24"/>
          <w:szCs w:val="24"/>
        </w:rPr>
      </w:pPr>
      <w:r w:rsidRPr="001674BE">
        <w:rPr>
          <w:sz w:val="24"/>
          <w:szCs w:val="24"/>
        </w:rPr>
        <w:t>Dojde-li ke změně údajů uvedených v ohlášení, je poplatník povinen tuto změnu oznámit do 30 dnů ode dne, kdy nastala</w:t>
      </w:r>
      <w:r w:rsidRPr="001674BE">
        <w:rPr>
          <w:rStyle w:val="Znakapoznpodarou"/>
          <w:sz w:val="24"/>
          <w:szCs w:val="24"/>
        </w:rPr>
        <w:footnoteReference w:id="4"/>
      </w:r>
      <w:r w:rsidRPr="001674BE">
        <w:rPr>
          <w:sz w:val="24"/>
          <w:szCs w:val="24"/>
        </w:rPr>
        <w:t>.</w:t>
      </w:r>
    </w:p>
    <w:p w14:paraId="2B943E13" w14:textId="250DD84B" w:rsidR="00447E00" w:rsidRPr="00301AF0" w:rsidRDefault="00301AF0" w:rsidP="00301AF0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Čl. </w:t>
      </w:r>
      <w:r>
        <w:rPr>
          <w:rFonts w:ascii="Arial" w:hAnsi="Arial" w:cs="Arial"/>
          <w:sz w:val="24"/>
          <w:szCs w:val="24"/>
        </w:rPr>
        <w:t>7 a 8 se zrušují.</w:t>
      </w: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5654CD">
        <w:rPr>
          <w:rFonts w:ascii="Arial" w:hAnsi="Arial" w:cs="Arial"/>
          <w:b/>
          <w:color w:val="000000"/>
          <w:sz w:val="24"/>
          <w:szCs w:val="24"/>
        </w:rPr>
        <w:lastRenderedPageBreak/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Pr="005654CD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F35478" w14:textId="062C10CB" w:rsidR="00AB04D1" w:rsidRPr="004E6DF9" w:rsidRDefault="006C4CBD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0000" w:themeColor="text1"/>
          <w:szCs w:val="24"/>
        </w:rPr>
      </w:pPr>
      <w:r w:rsidRPr="004E6DF9">
        <w:rPr>
          <w:rFonts w:ascii="Arial" w:hAnsi="Arial" w:cs="Arial"/>
          <w:b w:val="0"/>
          <w:i/>
          <w:color w:val="000000" w:themeColor="text1"/>
          <w:szCs w:val="24"/>
        </w:rPr>
        <w:t xml:space="preserve">   </w:t>
      </w:r>
      <w:r w:rsidR="004E6DF9" w:rsidRPr="004E6DF9">
        <w:rPr>
          <w:rFonts w:ascii="Arial" w:hAnsi="Arial" w:cs="Arial"/>
          <w:b w:val="0"/>
          <w:i/>
          <w:color w:val="000000" w:themeColor="text1"/>
          <w:szCs w:val="24"/>
        </w:rPr>
        <w:t>Vladimír Krejčí, v. r.</w:t>
      </w:r>
      <w:r w:rsidR="004E6DF9"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="004E6DF9"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="004E6DF9"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="004E6DF9"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="004E6DF9" w:rsidRPr="004E6DF9">
        <w:rPr>
          <w:rFonts w:ascii="Arial" w:hAnsi="Arial" w:cs="Arial"/>
          <w:b w:val="0"/>
          <w:i/>
          <w:color w:val="000000" w:themeColor="text1"/>
          <w:szCs w:val="24"/>
        </w:rPr>
        <w:tab/>
        <w:t xml:space="preserve">Zuzana </w:t>
      </w:r>
      <w:proofErr w:type="spellStart"/>
      <w:r w:rsidR="004E6DF9" w:rsidRPr="004E6DF9">
        <w:rPr>
          <w:rFonts w:ascii="Arial" w:hAnsi="Arial" w:cs="Arial"/>
          <w:b w:val="0"/>
          <w:i/>
          <w:color w:val="000000" w:themeColor="text1"/>
          <w:szCs w:val="24"/>
        </w:rPr>
        <w:t>Armutidisová</w:t>
      </w:r>
      <w:proofErr w:type="spellEnd"/>
      <w:r w:rsidRPr="004E6DF9">
        <w:rPr>
          <w:rFonts w:ascii="Arial" w:hAnsi="Arial" w:cs="Arial"/>
          <w:b w:val="0"/>
          <w:i/>
          <w:color w:val="000000" w:themeColor="text1"/>
          <w:szCs w:val="24"/>
        </w:rPr>
        <w:t>, v. r.</w:t>
      </w:r>
      <w:r w:rsidR="00057402"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</w:p>
    <w:p w14:paraId="49FC2DF9" w14:textId="77777777" w:rsidR="00AB04D1" w:rsidRPr="004E6DF9" w:rsidRDefault="00AB04D1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0000" w:themeColor="text1"/>
          <w:szCs w:val="24"/>
        </w:rPr>
      </w:pPr>
      <w:r w:rsidRPr="004E6DF9">
        <w:rPr>
          <w:rFonts w:ascii="Arial" w:hAnsi="Arial" w:cs="Arial"/>
          <w:b w:val="0"/>
          <w:i/>
          <w:color w:val="000000" w:themeColor="text1"/>
          <w:szCs w:val="24"/>
        </w:rPr>
        <w:t xml:space="preserve">       </w:t>
      </w:r>
      <w:r w:rsidR="006C4CBD" w:rsidRPr="004E6DF9">
        <w:rPr>
          <w:rFonts w:ascii="Arial" w:hAnsi="Arial" w:cs="Arial"/>
          <w:b w:val="0"/>
          <w:i/>
          <w:color w:val="000000" w:themeColor="text1"/>
          <w:szCs w:val="24"/>
        </w:rPr>
        <w:t>místostarosta</w:t>
      </w:r>
      <w:r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Pr="004E6DF9">
        <w:rPr>
          <w:rFonts w:ascii="Arial" w:hAnsi="Arial" w:cs="Arial"/>
          <w:b w:val="0"/>
          <w:i/>
          <w:color w:val="000000" w:themeColor="text1"/>
          <w:szCs w:val="24"/>
        </w:rPr>
        <w:tab/>
      </w:r>
      <w:r w:rsidR="006C4CBD" w:rsidRPr="004E6DF9">
        <w:rPr>
          <w:rFonts w:ascii="Arial" w:hAnsi="Arial" w:cs="Arial"/>
          <w:b w:val="0"/>
          <w:i/>
          <w:color w:val="000000" w:themeColor="text1"/>
          <w:szCs w:val="24"/>
        </w:rPr>
        <w:t xml:space="preserve">         starosta</w:t>
      </w:r>
    </w:p>
    <w:p w14:paraId="6A7C9401" w14:textId="77777777" w:rsidR="00AB04D1" w:rsidRPr="005654CD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ab/>
        <w:t xml:space="preserve">  </w:t>
      </w: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4325CD1" w14:textId="77777777" w:rsidR="00A30AD6" w:rsidRPr="005654CD" w:rsidRDefault="00A30AD6" w:rsidP="00A30AD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4"/>
          <w:szCs w:val="24"/>
        </w:rPr>
      </w:pPr>
    </w:p>
    <w:p w14:paraId="5F90FD29" w14:textId="77777777" w:rsidR="00AB04D1" w:rsidRPr="005654CD" w:rsidRDefault="00AB04D1" w:rsidP="001D07E2">
      <w:pPr>
        <w:rPr>
          <w:rFonts w:ascii="Arial" w:hAnsi="Arial" w:cs="Arial"/>
          <w:sz w:val="24"/>
          <w:szCs w:val="24"/>
        </w:rPr>
      </w:pPr>
    </w:p>
    <w:sectPr w:rsidR="00AB04D1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E77A8" w14:textId="77777777" w:rsidR="002C4250" w:rsidRDefault="002C4250" w:rsidP="001D07E2">
      <w:pPr>
        <w:spacing w:after="0" w:line="240" w:lineRule="auto"/>
      </w:pPr>
      <w:r>
        <w:separator/>
      </w:r>
    </w:p>
  </w:endnote>
  <w:endnote w:type="continuationSeparator" w:id="0">
    <w:p w14:paraId="2B246392" w14:textId="77777777" w:rsidR="002C4250" w:rsidRDefault="002C4250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AAA59" w14:textId="77777777" w:rsidR="002C4250" w:rsidRDefault="002C4250" w:rsidP="001D07E2">
      <w:pPr>
        <w:spacing w:after="0" w:line="240" w:lineRule="auto"/>
      </w:pPr>
      <w:r>
        <w:separator/>
      </w:r>
    </w:p>
  </w:footnote>
  <w:footnote w:type="continuationSeparator" w:id="0">
    <w:p w14:paraId="49067D19" w14:textId="77777777" w:rsidR="002C4250" w:rsidRDefault="002C4250" w:rsidP="001D07E2">
      <w:pPr>
        <w:spacing w:after="0" w:line="240" w:lineRule="auto"/>
      </w:pPr>
      <w:r>
        <w:continuationSeparator/>
      </w:r>
    </w:p>
  </w:footnote>
  <w:footnote w:id="1">
    <w:p w14:paraId="2F7C1233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45D30B37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076B4A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4">
    <w:p w14:paraId="56ABC754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0B8B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3942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4D3EFB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2E68F7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7"/>
  </w:num>
  <w:num w:numId="4">
    <w:abstractNumId w:val="19"/>
  </w:num>
  <w:num w:numId="5">
    <w:abstractNumId w:val="11"/>
  </w:num>
  <w:num w:numId="6">
    <w:abstractNumId w:val="20"/>
  </w:num>
  <w:num w:numId="7">
    <w:abstractNumId w:val="12"/>
  </w:num>
  <w:num w:numId="8">
    <w:abstractNumId w:val="23"/>
  </w:num>
  <w:num w:numId="9">
    <w:abstractNumId w:val="1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1"/>
  </w:num>
  <w:num w:numId="17">
    <w:abstractNumId w:val="3"/>
  </w:num>
  <w:num w:numId="18">
    <w:abstractNumId w:val="5"/>
  </w:num>
  <w:num w:numId="19">
    <w:abstractNumId w:val="1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E2"/>
    <w:rsid w:val="00057402"/>
    <w:rsid w:val="00065F36"/>
    <w:rsid w:val="000823E2"/>
    <w:rsid w:val="00082ADD"/>
    <w:rsid w:val="00093494"/>
    <w:rsid w:val="000A0140"/>
    <w:rsid w:val="000C3D0E"/>
    <w:rsid w:val="000E18B8"/>
    <w:rsid w:val="000E704A"/>
    <w:rsid w:val="00123391"/>
    <w:rsid w:val="00147892"/>
    <w:rsid w:val="001674BE"/>
    <w:rsid w:val="001B3BF8"/>
    <w:rsid w:val="001C0637"/>
    <w:rsid w:val="001D07E2"/>
    <w:rsid w:val="00216AD5"/>
    <w:rsid w:val="002949D2"/>
    <w:rsid w:val="002B6665"/>
    <w:rsid w:val="002C4250"/>
    <w:rsid w:val="002C76FE"/>
    <w:rsid w:val="002D1F17"/>
    <w:rsid w:val="002D67BA"/>
    <w:rsid w:val="00301AF0"/>
    <w:rsid w:val="0032424B"/>
    <w:rsid w:val="00332BC4"/>
    <w:rsid w:val="003B4183"/>
    <w:rsid w:val="00447E00"/>
    <w:rsid w:val="00472B91"/>
    <w:rsid w:val="0048498B"/>
    <w:rsid w:val="004B7C66"/>
    <w:rsid w:val="004E6DF9"/>
    <w:rsid w:val="004F1BB7"/>
    <w:rsid w:val="005654CD"/>
    <w:rsid w:val="005C5DE6"/>
    <w:rsid w:val="005E60C2"/>
    <w:rsid w:val="005F1E8F"/>
    <w:rsid w:val="00621084"/>
    <w:rsid w:val="006217E0"/>
    <w:rsid w:val="006C15A3"/>
    <w:rsid w:val="006C4CBD"/>
    <w:rsid w:val="006C7DC4"/>
    <w:rsid w:val="00713189"/>
    <w:rsid w:val="00760928"/>
    <w:rsid w:val="00771BCD"/>
    <w:rsid w:val="00783D45"/>
    <w:rsid w:val="007B4D39"/>
    <w:rsid w:val="007E7436"/>
    <w:rsid w:val="00821E38"/>
    <w:rsid w:val="0088209C"/>
    <w:rsid w:val="00885C0F"/>
    <w:rsid w:val="008A2B93"/>
    <w:rsid w:val="008C0D2B"/>
    <w:rsid w:val="008D220A"/>
    <w:rsid w:val="008D5E41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B04D1"/>
    <w:rsid w:val="00AB6D50"/>
    <w:rsid w:val="00AD2A7B"/>
    <w:rsid w:val="00B03EAC"/>
    <w:rsid w:val="00B64CCA"/>
    <w:rsid w:val="00B85B98"/>
    <w:rsid w:val="00BE2424"/>
    <w:rsid w:val="00C63A8C"/>
    <w:rsid w:val="00CC3D0F"/>
    <w:rsid w:val="00D0790F"/>
    <w:rsid w:val="00D40A05"/>
    <w:rsid w:val="00DA3F32"/>
    <w:rsid w:val="00DB11D6"/>
    <w:rsid w:val="00E126FF"/>
    <w:rsid w:val="00E128B9"/>
    <w:rsid w:val="00E15073"/>
    <w:rsid w:val="00E31F57"/>
    <w:rsid w:val="00E82671"/>
    <w:rsid w:val="00E85793"/>
    <w:rsid w:val="00EA59EE"/>
    <w:rsid w:val="00EE3D14"/>
    <w:rsid w:val="00F30254"/>
    <w:rsid w:val="00F408F6"/>
    <w:rsid w:val="00F43AFF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1AF0"/>
    <w:pPr>
      <w:keepNext/>
      <w:suppressAutoHyphens/>
      <w:autoSpaceDN w:val="0"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01AF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None None</cp:lastModifiedBy>
  <cp:revision>2</cp:revision>
  <cp:lastPrinted>2020-12-22T12:46:00Z</cp:lastPrinted>
  <dcterms:created xsi:type="dcterms:W3CDTF">2024-03-15T07:28:00Z</dcterms:created>
  <dcterms:modified xsi:type="dcterms:W3CDTF">2024-03-15T07:28:00Z</dcterms:modified>
</cp:coreProperties>
</file>