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E7" w:rsidRDefault="00821FE7">
      <w:pPr>
        <w:rPr>
          <w:rFonts w:ascii="Arial" w:hAnsi="Arial" w:cs="Arial"/>
          <w:b/>
          <w:sz w:val="22"/>
          <w:szCs w:val="22"/>
        </w:rPr>
      </w:pPr>
      <w:r w:rsidRPr="0031288E">
        <w:rPr>
          <w:rFonts w:ascii="Arial" w:hAnsi="Arial" w:cs="Arial"/>
          <w:b/>
          <w:sz w:val="22"/>
          <w:szCs w:val="22"/>
        </w:rPr>
        <w:t>Město Třebíč</w:t>
      </w:r>
    </w:p>
    <w:p w:rsidR="00E049DF" w:rsidRPr="0031288E" w:rsidRDefault="00E049D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Rada města</w:t>
      </w:r>
    </w:p>
    <w:p w:rsidR="00821FE7" w:rsidRDefault="00821FE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821FE7" w:rsidRPr="0031288E" w:rsidRDefault="00821FE7">
      <w:pPr>
        <w:rPr>
          <w:rFonts w:ascii="Arial" w:hAnsi="Arial" w:cs="Arial"/>
          <w:sz w:val="22"/>
          <w:szCs w:val="22"/>
        </w:rPr>
      </w:pPr>
    </w:p>
    <w:p w:rsidR="00821FE7" w:rsidRPr="0031288E" w:rsidRDefault="003D0F88" w:rsidP="00821FE7">
      <w:pPr>
        <w:jc w:val="center"/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b/>
          <w:caps/>
          <w:sz w:val="22"/>
          <w:szCs w:val="22"/>
        </w:rPr>
        <w:t>Nařízení</w:t>
      </w:r>
      <w:r w:rsidRPr="0031288E">
        <w:rPr>
          <w:rFonts w:ascii="Arial" w:hAnsi="Arial" w:cs="Arial"/>
          <w:sz w:val="22"/>
          <w:szCs w:val="22"/>
        </w:rPr>
        <w:t xml:space="preserve"> </w:t>
      </w:r>
      <w:r w:rsidRPr="0031288E">
        <w:rPr>
          <w:rFonts w:ascii="Arial" w:hAnsi="Arial" w:cs="Arial"/>
          <w:b/>
          <w:sz w:val="22"/>
          <w:szCs w:val="22"/>
        </w:rPr>
        <w:t>č.</w:t>
      </w:r>
      <w:r w:rsidR="00B3132F" w:rsidRPr="0031288E">
        <w:rPr>
          <w:rFonts w:ascii="Arial" w:hAnsi="Arial" w:cs="Arial"/>
          <w:b/>
          <w:sz w:val="22"/>
          <w:szCs w:val="22"/>
        </w:rPr>
        <w:t xml:space="preserve"> </w:t>
      </w:r>
      <w:r w:rsidR="00A8799C">
        <w:rPr>
          <w:rFonts w:ascii="Arial" w:hAnsi="Arial" w:cs="Arial"/>
          <w:b/>
          <w:sz w:val="22"/>
          <w:szCs w:val="22"/>
        </w:rPr>
        <w:t>1</w:t>
      </w:r>
      <w:r w:rsidRPr="0031288E">
        <w:rPr>
          <w:rFonts w:ascii="Arial" w:hAnsi="Arial" w:cs="Arial"/>
          <w:b/>
          <w:sz w:val="22"/>
          <w:szCs w:val="22"/>
        </w:rPr>
        <w:t>/20</w:t>
      </w:r>
      <w:r w:rsidR="00163E23">
        <w:rPr>
          <w:rFonts w:ascii="Arial" w:hAnsi="Arial" w:cs="Arial"/>
          <w:b/>
          <w:sz w:val="22"/>
          <w:szCs w:val="22"/>
        </w:rPr>
        <w:t>2</w:t>
      </w:r>
      <w:r w:rsidR="00A8799C">
        <w:rPr>
          <w:rFonts w:ascii="Arial" w:hAnsi="Arial" w:cs="Arial"/>
          <w:b/>
          <w:sz w:val="22"/>
          <w:szCs w:val="22"/>
        </w:rPr>
        <w:t>6</w:t>
      </w:r>
    </w:p>
    <w:p w:rsidR="00821FE7" w:rsidRPr="0031288E" w:rsidRDefault="00C23AA1" w:rsidP="00821FE7">
      <w:pPr>
        <w:jc w:val="center"/>
        <w:rPr>
          <w:rFonts w:ascii="Arial" w:hAnsi="Arial" w:cs="Arial"/>
          <w:b/>
          <w:sz w:val="22"/>
          <w:szCs w:val="22"/>
        </w:rPr>
      </w:pPr>
      <w:r w:rsidRPr="0031288E">
        <w:rPr>
          <w:rFonts w:ascii="Arial" w:hAnsi="Arial" w:cs="Arial"/>
          <w:b/>
          <w:sz w:val="22"/>
          <w:szCs w:val="22"/>
        </w:rPr>
        <w:t>k</w:t>
      </w:r>
      <w:r w:rsidR="00821FE7" w:rsidRPr="0031288E">
        <w:rPr>
          <w:rFonts w:ascii="Arial" w:hAnsi="Arial" w:cs="Arial"/>
          <w:b/>
          <w:sz w:val="22"/>
          <w:szCs w:val="22"/>
        </w:rPr>
        <w:t>terým se vyhlašuje záměr zadat zpracování lesních hospodářských osnov</w:t>
      </w:r>
    </w:p>
    <w:p w:rsidR="00821FE7" w:rsidRPr="0031288E" w:rsidRDefault="007C3AD5" w:rsidP="00821FE7">
      <w:pPr>
        <w:jc w:val="center"/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5715000" cy="0"/>
                <wp:effectExtent l="5080" t="6985" r="13970" b="1206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DEEFC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pt" to="450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E8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Z6ExvXAEBldrZUBs9qxez1fS7Q0pXLVEHHhm+XgykZSEjeZMSNs4A/r7/rBnEkKPXsU3n&#10;xnYBEhqAzlGNy10NfvaIwuH0KZum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"/>
            </w:pict>
          </mc:Fallback>
        </mc:AlternateContent>
      </w:r>
    </w:p>
    <w:p w:rsidR="00821FE7" w:rsidRPr="0031288E" w:rsidRDefault="00821FE7" w:rsidP="00821FE7">
      <w:pPr>
        <w:jc w:val="center"/>
        <w:rPr>
          <w:rFonts w:ascii="Arial" w:hAnsi="Arial" w:cs="Arial"/>
          <w:sz w:val="22"/>
          <w:szCs w:val="22"/>
        </w:rPr>
      </w:pPr>
    </w:p>
    <w:p w:rsidR="0031288E" w:rsidRDefault="0031288E" w:rsidP="00C23AA1">
      <w:pPr>
        <w:jc w:val="both"/>
        <w:rPr>
          <w:rFonts w:ascii="Arial" w:hAnsi="Arial" w:cs="Arial"/>
          <w:sz w:val="22"/>
          <w:szCs w:val="22"/>
        </w:rPr>
      </w:pPr>
    </w:p>
    <w:p w:rsidR="00821FE7" w:rsidRPr="0031288E" w:rsidRDefault="00821FE7" w:rsidP="00C23AA1">
      <w:pPr>
        <w:jc w:val="both"/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sz w:val="22"/>
          <w:szCs w:val="22"/>
        </w:rPr>
        <w:t xml:space="preserve">Rada města </w:t>
      </w:r>
      <w:r w:rsidR="00C23AA1" w:rsidRPr="0031288E">
        <w:rPr>
          <w:rFonts w:ascii="Arial" w:hAnsi="Arial" w:cs="Arial"/>
          <w:sz w:val="22"/>
          <w:szCs w:val="22"/>
        </w:rPr>
        <w:t xml:space="preserve">se na své </w:t>
      </w:r>
      <w:r w:rsidR="00AD1A17">
        <w:rPr>
          <w:rFonts w:ascii="Arial" w:hAnsi="Arial" w:cs="Arial"/>
          <w:sz w:val="22"/>
          <w:szCs w:val="22"/>
        </w:rPr>
        <w:t>6</w:t>
      </w:r>
      <w:r w:rsidR="00B3132F" w:rsidRPr="0031288E">
        <w:rPr>
          <w:rFonts w:ascii="Arial" w:hAnsi="Arial" w:cs="Arial"/>
          <w:sz w:val="22"/>
          <w:szCs w:val="22"/>
        </w:rPr>
        <w:t>. schůzi</w:t>
      </w:r>
      <w:r w:rsidR="00C23AA1" w:rsidRPr="0031288E">
        <w:rPr>
          <w:rFonts w:ascii="Arial" w:hAnsi="Arial" w:cs="Arial"/>
          <w:sz w:val="22"/>
          <w:szCs w:val="22"/>
        </w:rPr>
        <w:t xml:space="preserve"> dne </w:t>
      </w:r>
      <w:r w:rsidR="00163E23">
        <w:rPr>
          <w:rFonts w:ascii="Arial" w:hAnsi="Arial" w:cs="Arial"/>
          <w:sz w:val="22"/>
          <w:szCs w:val="22"/>
        </w:rPr>
        <w:t>19</w:t>
      </w:r>
      <w:r w:rsidR="00C81609" w:rsidRPr="0031288E">
        <w:rPr>
          <w:rFonts w:ascii="Arial" w:hAnsi="Arial" w:cs="Arial"/>
          <w:sz w:val="22"/>
          <w:szCs w:val="22"/>
        </w:rPr>
        <w:t>.</w:t>
      </w:r>
      <w:r w:rsidR="00163E23">
        <w:rPr>
          <w:rFonts w:ascii="Arial" w:hAnsi="Arial" w:cs="Arial"/>
          <w:sz w:val="22"/>
          <w:szCs w:val="22"/>
        </w:rPr>
        <w:t xml:space="preserve"> února</w:t>
      </w:r>
      <w:r w:rsidR="00B3132F" w:rsidRPr="0031288E">
        <w:rPr>
          <w:rFonts w:ascii="Arial" w:hAnsi="Arial" w:cs="Arial"/>
          <w:sz w:val="22"/>
          <w:szCs w:val="22"/>
        </w:rPr>
        <w:t xml:space="preserve"> </w:t>
      </w:r>
      <w:r w:rsidR="00163E23">
        <w:rPr>
          <w:rFonts w:ascii="Arial" w:hAnsi="Arial" w:cs="Arial"/>
          <w:sz w:val="22"/>
          <w:szCs w:val="22"/>
        </w:rPr>
        <w:t>2026</w:t>
      </w:r>
      <w:r w:rsidRPr="0031288E">
        <w:rPr>
          <w:rFonts w:ascii="Arial" w:hAnsi="Arial" w:cs="Arial"/>
          <w:sz w:val="22"/>
          <w:szCs w:val="22"/>
        </w:rPr>
        <w:t xml:space="preserve"> usnesla vydat na základě §</w:t>
      </w:r>
      <w:r w:rsidR="008825D3" w:rsidRPr="0031288E">
        <w:rPr>
          <w:rFonts w:ascii="Arial" w:hAnsi="Arial" w:cs="Arial"/>
          <w:sz w:val="22"/>
          <w:szCs w:val="22"/>
        </w:rPr>
        <w:t xml:space="preserve"> </w:t>
      </w:r>
      <w:r w:rsidRPr="0031288E">
        <w:rPr>
          <w:rFonts w:ascii="Arial" w:hAnsi="Arial" w:cs="Arial"/>
          <w:sz w:val="22"/>
          <w:szCs w:val="22"/>
        </w:rPr>
        <w:t>25</w:t>
      </w:r>
      <w:r w:rsidR="008825D3" w:rsidRPr="0031288E">
        <w:rPr>
          <w:rFonts w:ascii="Arial" w:hAnsi="Arial" w:cs="Arial"/>
          <w:sz w:val="22"/>
          <w:szCs w:val="22"/>
        </w:rPr>
        <w:t xml:space="preserve"> </w:t>
      </w:r>
      <w:r w:rsidRPr="0031288E">
        <w:rPr>
          <w:rFonts w:ascii="Arial" w:hAnsi="Arial" w:cs="Arial"/>
          <w:sz w:val="22"/>
          <w:szCs w:val="22"/>
        </w:rPr>
        <w:t>odst.</w:t>
      </w:r>
      <w:r w:rsidR="008825D3" w:rsidRPr="0031288E">
        <w:rPr>
          <w:rFonts w:ascii="Arial" w:hAnsi="Arial" w:cs="Arial"/>
          <w:sz w:val="22"/>
          <w:szCs w:val="22"/>
        </w:rPr>
        <w:t xml:space="preserve"> </w:t>
      </w:r>
      <w:r w:rsidRPr="0031288E">
        <w:rPr>
          <w:rFonts w:ascii="Arial" w:hAnsi="Arial" w:cs="Arial"/>
          <w:sz w:val="22"/>
          <w:szCs w:val="22"/>
        </w:rPr>
        <w:t xml:space="preserve">2 zákona </w:t>
      </w:r>
      <w:r w:rsidR="00164CF6" w:rsidRPr="0031288E">
        <w:rPr>
          <w:rFonts w:ascii="Arial" w:hAnsi="Arial" w:cs="Arial"/>
          <w:sz w:val="22"/>
          <w:szCs w:val="22"/>
        </w:rPr>
        <w:t>č.</w:t>
      </w:r>
      <w:r w:rsidR="00B3132F" w:rsidRPr="0031288E">
        <w:rPr>
          <w:rFonts w:ascii="Arial" w:hAnsi="Arial" w:cs="Arial"/>
          <w:sz w:val="22"/>
          <w:szCs w:val="22"/>
        </w:rPr>
        <w:t xml:space="preserve"> </w:t>
      </w:r>
      <w:r w:rsidR="00164CF6" w:rsidRPr="0031288E">
        <w:rPr>
          <w:rFonts w:ascii="Arial" w:hAnsi="Arial" w:cs="Arial"/>
          <w:sz w:val="22"/>
          <w:szCs w:val="22"/>
        </w:rPr>
        <w:t>289/1995 Sb., o lesích</w:t>
      </w:r>
      <w:r w:rsidR="0031288E">
        <w:rPr>
          <w:rFonts w:ascii="Arial" w:hAnsi="Arial" w:cs="Arial"/>
          <w:sz w:val="22"/>
          <w:szCs w:val="22"/>
        </w:rPr>
        <w:t xml:space="preserve"> a o změně a doplnění některých zákonů</w:t>
      </w:r>
      <w:r w:rsidR="00B3132F" w:rsidRPr="0031288E">
        <w:rPr>
          <w:rFonts w:ascii="Arial" w:hAnsi="Arial" w:cs="Arial"/>
          <w:sz w:val="22"/>
          <w:szCs w:val="22"/>
        </w:rPr>
        <w:t>, v platném znění</w:t>
      </w:r>
      <w:r w:rsidR="0031288E">
        <w:rPr>
          <w:rFonts w:ascii="Arial" w:hAnsi="Arial" w:cs="Arial"/>
          <w:sz w:val="22"/>
          <w:szCs w:val="22"/>
        </w:rPr>
        <w:t>,</w:t>
      </w:r>
      <w:r w:rsidR="00164CF6" w:rsidRPr="0031288E">
        <w:rPr>
          <w:rFonts w:ascii="Arial" w:hAnsi="Arial" w:cs="Arial"/>
          <w:sz w:val="22"/>
          <w:szCs w:val="22"/>
        </w:rPr>
        <w:t xml:space="preserve"> (dále jen </w:t>
      </w:r>
      <w:r w:rsidR="00B3132F" w:rsidRPr="0031288E">
        <w:rPr>
          <w:rFonts w:ascii="Arial" w:hAnsi="Arial" w:cs="Arial"/>
          <w:sz w:val="22"/>
          <w:szCs w:val="22"/>
        </w:rPr>
        <w:t>„</w:t>
      </w:r>
      <w:r w:rsidR="00164CF6" w:rsidRPr="0031288E">
        <w:rPr>
          <w:rFonts w:ascii="Arial" w:hAnsi="Arial" w:cs="Arial"/>
          <w:sz w:val="22"/>
          <w:szCs w:val="22"/>
        </w:rPr>
        <w:t>lesní zákon</w:t>
      </w:r>
      <w:r w:rsidR="00B3132F" w:rsidRPr="0031288E">
        <w:rPr>
          <w:rFonts w:ascii="Arial" w:hAnsi="Arial" w:cs="Arial"/>
          <w:sz w:val="22"/>
          <w:szCs w:val="22"/>
        </w:rPr>
        <w:t>“</w:t>
      </w:r>
      <w:r w:rsidR="00164CF6" w:rsidRPr="0031288E">
        <w:rPr>
          <w:rFonts w:ascii="Arial" w:hAnsi="Arial" w:cs="Arial"/>
          <w:sz w:val="22"/>
          <w:szCs w:val="22"/>
        </w:rPr>
        <w:t>), §</w:t>
      </w:r>
      <w:r w:rsidR="008825D3" w:rsidRPr="0031288E">
        <w:rPr>
          <w:rFonts w:ascii="Arial" w:hAnsi="Arial" w:cs="Arial"/>
          <w:sz w:val="22"/>
          <w:szCs w:val="22"/>
        </w:rPr>
        <w:t xml:space="preserve"> </w:t>
      </w:r>
      <w:r w:rsidR="00164CF6" w:rsidRPr="0031288E">
        <w:rPr>
          <w:rFonts w:ascii="Arial" w:hAnsi="Arial" w:cs="Arial"/>
          <w:sz w:val="22"/>
          <w:szCs w:val="22"/>
        </w:rPr>
        <w:t>13 vyhlášky č. 84/1996 Sb., o lesním hospodářském plánování a v souladu s ustanovením §</w:t>
      </w:r>
      <w:r w:rsidR="008825D3" w:rsidRPr="0031288E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1 a"/>
        </w:smartTagPr>
        <w:r w:rsidR="00164CF6" w:rsidRPr="0031288E">
          <w:rPr>
            <w:rFonts w:ascii="Arial" w:hAnsi="Arial" w:cs="Arial"/>
            <w:sz w:val="22"/>
            <w:szCs w:val="22"/>
          </w:rPr>
          <w:t>11 a</w:t>
        </w:r>
      </w:smartTag>
      <w:r w:rsidR="00164CF6" w:rsidRPr="0031288E">
        <w:rPr>
          <w:rFonts w:ascii="Arial" w:hAnsi="Arial" w:cs="Arial"/>
          <w:sz w:val="22"/>
          <w:szCs w:val="22"/>
        </w:rPr>
        <w:t xml:space="preserve"> §</w:t>
      </w:r>
      <w:r w:rsidR="008825D3" w:rsidRPr="0031288E">
        <w:rPr>
          <w:rFonts w:ascii="Arial" w:hAnsi="Arial" w:cs="Arial"/>
          <w:sz w:val="22"/>
          <w:szCs w:val="22"/>
        </w:rPr>
        <w:t xml:space="preserve"> </w:t>
      </w:r>
      <w:r w:rsidR="00164CF6" w:rsidRPr="0031288E">
        <w:rPr>
          <w:rFonts w:ascii="Arial" w:hAnsi="Arial" w:cs="Arial"/>
          <w:sz w:val="22"/>
          <w:szCs w:val="22"/>
        </w:rPr>
        <w:t>102 odst.</w:t>
      </w:r>
      <w:r w:rsidR="008825D3" w:rsidRPr="0031288E">
        <w:rPr>
          <w:rFonts w:ascii="Arial" w:hAnsi="Arial" w:cs="Arial"/>
          <w:sz w:val="22"/>
          <w:szCs w:val="22"/>
        </w:rPr>
        <w:t xml:space="preserve"> </w:t>
      </w:r>
      <w:r w:rsidR="00164CF6" w:rsidRPr="0031288E">
        <w:rPr>
          <w:rFonts w:ascii="Arial" w:hAnsi="Arial" w:cs="Arial"/>
          <w:sz w:val="22"/>
          <w:szCs w:val="22"/>
        </w:rPr>
        <w:t xml:space="preserve">2 písm. d) zákona č. 128/2000 Sb., o obcích (obecní zřízení), </w:t>
      </w:r>
      <w:r w:rsidR="00B3132F" w:rsidRPr="0031288E">
        <w:rPr>
          <w:rFonts w:ascii="Arial" w:hAnsi="Arial" w:cs="Arial"/>
          <w:sz w:val="22"/>
          <w:szCs w:val="22"/>
        </w:rPr>
        <w:t>v platném znění</w:t>
      </w:r>
      <w:r w:rsidR="00164CF6" w:rsidRPr="0031288E">
        <w:rPr>
          <w:rFonts w:ascii="Arial" w:hAnsi="Arial" w:cs="Arial"/>
          <w:sz w:val="22"/>
          <w:szCs w:val="22"/>
        </w:rPr>
        <w:t>, toto nařízení:</w:t>
      </w:r>
    </w:p>
    <w:p w:rsidR="00164CF6" w:rsidRPr="0031288E" w:rsidRDefault="00164CF6" w:rsidP="00C23AA1">
      <w:pPr>
        <w:jc w:val="both"/>
        <w:rPr>
          <w:rFonts w:ascii="Arial" w:hAnsi="Arial" w:cs="Arial"/>
          <w:sz w:val="22"/>
          <w:szCs w:val="22"/>
        </w:rPr>
      </w:pPr>
    </w:p>
    <w:p w:rsidR="00B3132F" w:rsidRPr="0031288E" w:rsidRDefault="00B3132F" w:rsidP="00821FE7">
      <w:pPr>
        <w:rPr>
          <w:rFonts w:ascii="Arial" w:hAnsi="Arial" w:cs="Arial"/>
          <w:sz w:val="22"/>
          <w:szCs w:val="22"/>
        </w:rPr>
      </w:pPr>
    </w:p>
    <w:p w:rsidR="0030643F" w:rsidRDefault="0030643F" w:rsidP="001C3D22">
      <w:pPr>
        <w:jc w:val="center"/>
        <w:rPr>
          <w:rFonts w:ascii="Arial" w:hAnsi="Arial" w:cs="Arial"/>
          <w:sz w:val="22"/>
          <w:szCs w:val="22"/>
        </w:rPr>
      </w:pPr>
    </w:p>
    <w:p w:rsidR="00164CF6" w:rsidRPr="0031288E" w:rsidRDefault="001C3D22" w:rsidP="001C3D22">
      <w:pPr>
        <w:jc w:val="center"/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sz w:val="22"/>
          <w:szCs w:val="22"/>
        </w:rPr>
        <w:t>Článek 1</w:t>
      </w:r>
    </w:p>
    <w:p w:rsidR="001C3D22" w:rsidRPr="0031288E" w:rsidRDefault="001C3D22" w:rsidP="001C3D22">
      <w:pPr>
        <w:jc w:val="center"/>
        <w:rPr>
          <w:rFonts w:ascii="Arial" w:hAnsi="Arial" w:cs="Arial"/>
          <w:sz w:val="22"/>
          <w:szCs w:val="22"/>
        </w:rPr>
      </w:pPr>
    </w:p>
    <w:p w:rsidR="00B3132F" w:rsidRPr="0031288E" w:rsidRDefault="001C3D22" w:rsidP="00FB2957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sz w:val="22"/>
          <w:szCs w:val="22"/>
        </w:rPr>
        <w:t xml:space="preserve">Vyhlašuje se záměr zadat zpracování lesních hospodářských osnov (dále jen </w:t>
      </w:r>
      <w:r w:rsidR="00B3132F" w:rsidRPr="0031288E">
        <w:rPr>
          <w:rFonts w:ascii="Arial" w:hAnsi="Arial" w:cs="Arial"/>
          <w:sz w:val="22"/>
          <w:szCs w:val="22"/>
        </w:rPr>
        <w:t>„</w:t>
      </w:r>
      <w:r w:rsidRPr="0031288E">
        <w:rPr>
          <w:rFonts w:ascii="Arial" w:hAnsi="Arial" w:cs="Arial"/>
          <w:sz w:val="22"/>
          <w:szCs w:val="22"/>
        </w:rPr>
        <w:t>LHO</w:t>
      </w:r>
      <w:r w:rsidR="00B3132F" w:rsidRPr="0031288E">
        <w:rPr>
          <w:rFonts w:ascii="Arial" w:hAnsi="Arial" w:cs="Arial"/>
          <w:sz w:val="22"/>
          <w:szCs w:val="22"/>
        </w:rPr>
        <w:t>“</w:t>
      </w:r>
      <w:r w:rsidRPr="0031288E">
        <w:rPr>
          <w:rFonts w:ascii="Arial" w:hAnsi="Arial" w:cs="Arial"/>
          <w:sz w:val="22"/>
          <w:szCs w:val="22"/>
        </w:rPr>
        <w:t>)</w:t>
      </w:r>
      <w:r w:rsidR="002C1052" w:rsidRPr="0031288E">
        <w:rPr>
          <w:rFonts w:ascii="Arial" w:hAnsi="Arial" w:cs="Arial"/>
          <w:sz w:val="22"/>
          <w:szCs w:val="22"/>
        </w:rPr>
        <w:t xml:space="preserve"> pro katastrální území </w:t>
      </w:r>
      <w:proofErr w:type="spellStart"/>
      <w:r w:rsidR="00A8799C">
        <w:rPr>
          <w:rFonts w:ascii="Arial" w:hAnsi="Arial" w:cs="Arial"/>
          <w:color w:val="000000"/>
          <w:sz w:val="22"/>
          <w:szCs w:val="22"/>
        </w:rPr>
        <w:t>Batouchovice</w:t>
      </w:r>
      <w:proofErr w:type="spellEnd"/>
      <w:r w:rsidR="00A8799C">
        <w:rPr>
          <w:rFonts w:ascii="Arial" w:hAnsi="Arial" w:cs="Arial"/>
          <w:color w:val="000000"/>
          <w:sz w:val="22"/>
          <w:szCs w:val="22"/>
        </w:rPr>
        <w:t>, Bochovice, Bransouze, Brtnický Číchov, Budišov, Heraltice, Hodov, Horní Heřmanice, Horní Smrčné, Hory u Předína, Chlístov u Rokytnice nad Rokytnou, Nová Brtnice, Nové Petrovice, Nový Telečkov, Okříšky, Opatov na Moravě, Předín, Přibyslavice nad Jihlavou, Radonín, Radošov, Rohy, Rudíkov, Studnice, Svatoslav u Třebíče, Štěměchy, Vlčatín, Zašovice</w:t>
      </w:r>
      <w:r w:rsidR="00FB2957" w:rsidRPr="0031288E">
        <w:rPr>
          <w:rFonts w:ascii="Arial" w:hAnsi="Arial" w:cs="Arial"/>
          <w:color w:val="000000"/>
          <w:sz w:val="22"/>
          <w:szCs w:val="22"/>
        </w:rPr>
        <w:t>.</w:t>
      </w:r>
    </w:p>
    <w:p w:rsidR="00FB2957" w:rsidRPr="0031288E" w:rsidRDefault="00FB2957" w:rsidP="00FB2957">
      <w:pPr>
        <w:jc w:val="both"/>
        <w:rPr>
          <w:rFonts w:ascii="Arial" w:hAnsi="Arial" w:cs="Arial"/>
          <w:sz w:val="22"/>
          <w:szCs w:val="22"/>
        </w:rPr>
      </w:pPr>
    </w:p>
    <w:p w:rsidR="00801B52" w:rsidRPr="0031288E" w:rsidRDefault="001C3D22" w:rsidP="00B3132F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sz w:val="22"/>
          <w:szCs w:val="22"/>
        </w:rPr>
        <w:t xml:space="preserve">Zpracování LHO zajišťuje Městský úřad </w:t>
      </w:r>
      <w:r w:rsidR="00801B52" w:rsidRPr="0031288E">
        <w:rPr>
          <w:rFonts w:ascii="Arial" w:hAnsi="Arial" w:cs="Arial"/>
          <w:sz w:val="22"/>
          <w:szCs w:val="22"/>
        </w:rPr>
        <w:t xml:space="preserve">Třebíč, jako příslušný orgán státní správy lesů (dále jen </w:t>
      </w:r>
      <w:r w:rsidR="00B3132F" w:rsidRPr="0031288E">
        <w:rPr>
          <w:rFonts w:ascii="Arial" w:hAnsi="Arial" w:cs="Arial"/>
          <w:sz w:val="22"/>
          <w:szCs w:val="22"/>
        </w:rPr>
        <w:t>„</w:t>
      </w:r>
      <w:r w:rsidR="00801B52" w:rsidRPr="0031288E">
        <w:rPr>
          <w:rFonts w:ascii="Arial" w:hAnsi="Arial" w:cs="Arial"/>
          <w:sz w:val="22"/>
          <w:szCs w:val="22"/>
        </w:rPr>
        <w:t>zadavatel</w:t>
      </w:r>
      <w:r w:rsidR="00B3132F" w:rsidRPr="0031288E">
        <w:rPr>
          <w:rFonts w:ascii="Arial" w:hAnsi="Arial" w:cs="Arial"/>
          <w:sz w:val="22"/>
          <w:szCs w:val="22"/>
        </w:rPr>
        <w:t>“</w:t>
      </w:r>
      <w:r w:rsidR="00801B52" w:rsidRPr="0031288E">
        <w:rPr>
          <w:rFonts w:ascii="Arial" w:hAnsi="Arial" w:cs="Arial"/>
          <w:sz w:val="22"/>
          <w:szCs w:val="22"/>
        </w:rPr>
        <w:t xml:space="preserve">) vykonávající působnost obecního úřadu obce s rozšířenou </w:t>
      </w:r>
      <w:proofErr w:type="gramStart"/>
      <w:r w:rsidR="00801B52" w:rsidRPr="0031288E">
        <w:rPr>
          <w:rFonts w:ascii="Arial" w:hAnsi="Arial" w:cs="Arial"/>
          <w:sz w:val="22"/>
          <w:szCs w:val="22"/>
        </w:rPr>
        <w:t>působností.</w:t>
      </w:r>
      <w:r w:rsidR="00801B52" w:rsidRPr="0031288E">
        <w:rPr>
          <w:rFonts w:ascii="Arial" w:hAnsi="Arial" w:cs="Arial"/>
          <w:sz w:val="22"/>
          <w:szCs w:val="22"/>
          <w:vertAlign w:val="superscript"/>
        </w:rPr>
        <w:t>1)</w:t>
      </w:r>
      <w:proofErr w:type="gramEnd"/>
    </w:p>
    <w:p w:rsidR="00B3132F" w:rsidRPr="0031288E" w:rsidRDefault="00B3132F" w:rsidP="00B3132F">
      <w:pPr>
        <w:jc w:val="both"/>
        <w:rPr>
          <w:rFonts w:ascii="Arial" w:hAnsi="Arial" w:cs="Arial"/>
          <w:sz w:val="22"/>
          <w:szCs w:val="22"/>
        </w:rPr>
      </w:pPr>
    </w:p>
    <w:p w:rsidR="00801B52" w:rsidRPr="0031288E" w:rsidRDefault="00801B52" w:rsidP="00B3132F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sz w:val="22"/>
          <w:szCs w:val="22"/>
        </w:rPr>
        <w:t>LHO b</w:t>
      </w:r>
      <w:r w:rsidR="003D0F88" w:rsidRPr="0031288E">
        <w:rPr>
          <w:rFonts w:ascii="Arial" w:hAnsi="Arial" w:cs="Arial"/>
          <w:sz w:val="22"/>
          <w:szCs w:val="22"/>
        </w:rPr>
        <w:t>udou zpracovány pro všechny lesní majetky</w:t>
      </w:r>
      <w:r w:rsidRPr="0031288E">
        <w:rPr>
          <w:rFonts w:ascii="Arial" w:hAnsi="Arial" w:cs="Arial"/>
          <w:sz w:val="22"/>
          <w:szCs w:val="22"/>
        </w:rPr>
        <w:t xml:space="preserve"> o výměře menší než </w:t>
      </w:r>
      <w:smartTag w:uri="urn:schemas-microsoft-com:office:smarttags" w:element="metricconverter">
        <w:smartTagPr>
          <w:attr w:name="ProductID" w:val="50 ha"/>
        </w:smartTagPr>
        <w:r w:rsidRPr="0031288E">
          <w:rPr>
            <w:rFonts w:ascii="Arial" w:hAnsi="Arial" w:cs="Arial"/>
            <w:sz w:val="22"/>
            <w:szCs w:val="22"/>
          </w:rPr>
          <w:t>50 ha</w:t>
        </w:r>
      </w:smartTag>
      <w:r w:rsidRPr="0031288E">
        <w:rPr>
          <w:rFonts w:ascii="Arial" w:hAnsi="Arial" w:cs="Arial"/>
          <w:sz w:val="22"/>
          <w:szCs w:val="22"/>
        </w:rPr>
        <w:t xml:space="preserve"> ve vlastnictví fyzických a právnických osob, pokud pro ně není zpracován lesní hospodářský plán.</w:t>
      </w:r>
      <w:r w:rsidRPr="0031288E">
        <w:rPr>
          <w:rFonts w:ascii="Arial" w:hAnsi="Arial" w:cs="Arial"/>
          <w:sz w:val="22"/>
          <w:szCs w:val="22"/>
          <w:vertAlign w:val="superscript"/>
        </w:rPr>
        <w:t xml:space="preserve"> 2)</w:t>
      </w:r>
    </w:p>
    <w:p w:rsidR="00B3132F" w:rsidRPr="0031288E" w:rsidRDefault="00B3132F" w:rsidP="00B3132F">
      <w:pPr>
        <w:jc w:val="both"/>
        <w:rPr>
          <w:rFonts w:ascii="Arial" w:hAnsi="Arial" w:cs="Arial"/>
          <w:sz w:val="22"/>
          <w:szCs w:val="22"/>
        </w:rPr>
      </w:pPr>
    </w:p>
    <w:p w:rsidR="003D0F88" w:rsidRPr="0031288E" w:rsidRDefault="00A35C3B" w:rsidP="00E64464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Každému vlastníkovi lesa v </w:t>
      </w:r>
      <w:r w:rsidR="000F28A8" w:rsidRPr="000F28A8">
        <w:rPr>
          <w:rFonts w:ascii="Arial" w:hAnsi="Arial" w:cs="Arial"/>
          <w:sz w:val="22"/>
          <w:szCs w:val="22"/>
        </w:rPr>
        <w:t>zařizovacím obvodu</w:t>
      </w:r>
      <w:r>
        <w:rPr>
          <w:rFonts w:ascii="Arial" w:hAnsi="Arial" w:cs="Arial"/>
          <w:sz w:val="22"/>
          <w:szCs w:val="22"/>
        </w:rPr>
        <w:t xml:space="preserve"> specifikovaném v čl. 1 odst. 1 tohoto nařízení města</w:t>
      </w:r>
      <w:r w:rsidR="000F28A8" w:rsidRPr="000F28A8">
        <w:rPr>
          <w:rFonts w:ascii="Arial" w:hAnsi="Arial" w:cs="Arial"/>
          <w:sz w:val="22"/>
          <w:szCs w:val="22"/>
        </w:rPr>
        <w:t xml:space="preserve"> </w:t>
      </w:r>
      <w:r w:rsidR="00801B52" w:rsidRPr="000F28A8">
        <w:rPr>
          <w:rFonts w:ascii="Arial" w:hAnsi="Arial" w:cs="Arial"/>
          <w:sz w:val="22"/>
          <w:szCs w:val="22"/>
        </w:rPr>
        <w:t xml:space="preserve">bude </w:t>
      </w:r>
      <w:r w:rsidR="000F28A8" w:rsidRPr="000F28A8">
        <w:rPr>
          <w:rFonts w:ascii="Arial" w:hAnsi="Arial" w:cs="Arial"/>
          <w:sz w:val="22"/>
          <w:szCs w:val="22"/>
        </w:rPr>
        <w:t xml:space="preserve">umožněn dálkový přístup k LHO zpracované pro jeho lesní majetek, a to v prvním pololetí roku 2028. </w:t>
      </w:r>
      <w:r w:rsidR="000F28A8">
        <w:rPr>
          <w:rFonts w:ascii="Arial" w:hAnsi="Arial" w:cs="Arial"/>
          <w:sz w:val="22"/>
          <w:szCs w:val="22"/>
          <w:vertAlign w:val="superscript"/>
        </w:rPr>
        <w:t>3)</w:t>
      </w:r>
    </w:p>
    <w:p w:rsidR="0030643F" w:rsidRDefault="0030643F" w:rsidP="00801B52">
      <w:pPr>
        <w:jc w:val="center"/>
        <w:rPr>
          <w:rFonts w:ascii="Arial" w:hAnsi="Arial" w:cs="Arial"/>
          <w:sz w:val="22"/>
          <w:szCs w:val="22"/>
        </w:rPr>
      </w:pPr>
    </w:p>
    <w:p w:rsidR="0030643F" w:rsidRDefault="0030643F" w:rsidP="00801B52">
      <w:pPr>
        <w:jc w:val="center"/>
        <w:rPr>
          <w:rFonts w:ascii="Arial" w:hAnsi="Arial" w:cs="Arial"/>
          <w:sz w:val="22"/>
          <w:szCs w:val="22"/>
        </w:rPr>
      </w:pPr>
    </w:p>
    <w:p w:rsidR="001C3D22" w:rsidRPr="0031288E" w:rsidRDefault="00801B52" w:rsidP="00801B52">
      <w:pPr>
        <w:jc w:val="center"/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sz w:val="22"/>
          <w:szCs w:val="22"/>
        </w:rPr>
        <w:t>Článek 2</w:t>
      </w:r>
    </w:p>
    <w:p w:rsidR="00801B52" w:rsidRPr="0031288E" w:rsidRDefault="00801B52" w:rsidP="004D03D7">
      <w:pPr>
        <w:ind w:left="360"/>
        <w:rPr>
          <w:rFonts w:ascii="Arial" w:hAnsi="Arial" w:cs="Arial"/>
          <w:sz w:val="22"/>
          <w:szCs w:val="22"/>
        </w:rPr>
      </w:pPr>
    </w:p>
    <w:p w:rsidR="00821FE7" w:rsidRPr="0031288E" w:rsidRDefault="004D03D7" w:rsidP="00B3132F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sz w:val="22"/>
          <w:szCs w:val="22"/>
        </w:rPr>
        <w:t>Vlastníci lesů nacházejících se v katastrálních územích uvedených v čl.</w:t>
      </w:r>
      <w:r w:rsidR="00163E23">
        <w:rPr>
          <w:rFonts w:ascii="Arial" w:hAnsi="Arial" w:cs="Arial"/>
          <w:sz w:val="22"/>
          <w:szCs w:val="22"/>
        </w:rPr>
        <w:t xml:space="preserve"> </w:t>
      </w:r>
      <w:r w:rsidRPr="0031288E">
        <w:rPr>
          <w:rFonts w:ascii="Arial" w:hAnsi="Arial" w:cs="Arial"/>
          <w:sz w:val="22"/>
          <w:szCs w:val="22"/>
        </w:rPr>
        <w:t>1 odst.</w:t>
      </w:r>
      <w:r w:rsidR="00163E23">
        <w:rPr>
          <w:rFonts w:ascii="Arial" w:hAnsi="Arial" w:cs="Arial"/>
          <w:sz w:val="22"/>
          <w:szCs w:val="22"/>
        </w:rPr>
        <w:t xml:space="preserve"> </w:t>
      </w:r>
      <w:r w:rsidRPr="0031288E">
        <w:rPr>
          <w:rFonts w:ascii="Arial" w:hAnsi="Arial" w:cs="Arial"/>
          <w:sz w:val="22"/>
          <w:szCs w:val="22"/>
        </w:rPr>
        <w:t>1 tohoto</w:t>
      </w:r>
      <w:r w:rsidR="00AB0B0E" w:rsidRPr="0031288E">
        <w:rPr>
          <w:rFonts w:ascii="Arial" w:hAnsi="Arial" w:cs="Arial"/>
          <w:sz w:val="22"/>
          <w:szCs w:val="22"/>
        </w:rPr>
        <w:t xml:space="preserve"> </w:t>
      </w:r>
      <w:r w:rsidRPr="0031288E">
        <w:rPr>
          <w:rFonts w:ascii="Arial" w:hAnsi="Arial" w:cs="Arial"/>
          <w:sz w:val="22"/>
          <w:szCs w:val="22"/>
        </w:rPr>
        <w:t xml:space="preserve">nařízení města mohou </w:t>
      </w:r>
      <w:r w:rsidR="000B71C0" w:rsidRPr="0031288E">
        <w:rPr>
          <w:rFonts w:ascii="Arial" w:hAnsi="Arial" w:cs="Arial"/>
          <w:sz w:val="22"/>
          <w:szCs w:val="22"/>
        </w:rPr>
        <w:t xml:space="preserve">v písemné podobě </w:t>
      </w:r>
      <w:r w:rsidRPr="0031288E">
        <w:rPr>
          <w:rFonts w:ascii="Arial" w:hAnsi="Arial" w:cs="Arial"/>
          <w:sz w:val="22"/>
          <w:szCs w:val="22"/>
        </w:rPr>
        <w:t>oznámit zadavateli</w:t>
      </w:r>
      <w:r w:rsidR="00AB0B0E" w:rsidRPr="0031288E">
        <w:rPr>
          <w:rFonts w:ascii="Arial" w:hAnsi="Arial" w:cs="Arial"/>
          <w:sz w:val="22"/>
          <w:szCs w:val="22"/>
        </w:rPr>
        <w:t xml:space="preserve"> své </w:t>
      </w:r>
      <w:r w:rsidR="00B840CA">
        <w:rPr>
          <w:rFonts w:ascii="Arial" w:hAnsi="Arial" w:cs="Arial"/>
          <w:sz w:val="22"/>
          <w:szCs w:val="22"/>
        </w:rPr>
        <w:t xml:space="preserve">zákonné </w:t>
      </w:r>
      <w:r w:rsidR="00AB0B0E" w:rsidRPr="0031288E">
        <w:rPr>
          <w:rFonts w:ascii="Arial" w:hAnsi="Arial" w:cs="Arial"/>
          <w:sz w:val="22"/>
          <w:szCs w:val="22"/>
        </w:rPr>
        <w:t xml:space="preserve">hospodářské záměry a požadavky na zpracování osnovy v termínu </w:t>
      </w:r>
      <w:r w:rsidR="00822052" w:rsidRPr="0031288E">
        <w:rPr>
          <w:rFonts w:ascii="Arial" w:hAnsi="Arial" w:cs="Arial"/>
          <w:sz w:val="22"/>
          <w:szCs w:val="22"/>
        </w:rPr>
        <w:t>do 30.</w:t>
      </w:r>
      <w:r w:rsidR="00D055FD" w:rsidRPr="0031288E">
        <w:rPr>
          <w:rFonts w:ascii="Arial" w:hAnsi="Arial" w:cs="Arial"/>
          <w:sz w:val="22"/>
          <w:szCs w:val="22"/>
        </w:rPr>
        <w:t xml:space="preserve"> </w:t>
      </w:r>
      <w:r w:rsidR="000F28A8">
        <w:rPr>
          <w:rFonts w:ascii="Arial" w:hAnsi="Arial" w:cs="Arial"/>
          <w:sz w:val="22"/>
          <w:szCs w:val="22"/>
        </w:rPr>
        <w:t>listopadu 202</w:t>
      </w:r>
      <w:r w:rsidR="00A8799C">
        <w:rPr>
          <w:rFonts w:ascii="Arial" w:hAnsi="Arial" w:cs="Arial"/>
          <w:sz w:val="22"/>
          <w:szCs w:val="22"/>
        </w:rPr>
        <w:t>6</w:t>
      </w:r>
      <w:r w:rsidR="00B3132F" w:rsidRPr="0031288E">
        <w:rPr>
          <w:rFonts w:ascii="Arial" w:hAnsi="Arial" w:cs="Arial"/>
          <w:sz w:val="22"/>
          <w:szCs w:val="22"/>
        </w:rPr>
        <w:t xml:space="preserve">. Oznámení </w:t>
      </w:r>
      <w:r w:rsidR="00D224BE" w:rsidRPr="0031288E">
        <w:rPr>
          <w:rFonts w:ascii="Arial" w:hAnsi="Arial" w:cs="Arial"/>
          <w:sz w:val="22"/>
          <w:szCs w:val="22"/>
        </w:rPr>
        <w:t>lze provést osobně nebo prostřednictvím odborného lesního hospodáře.</w:t>
      </w:r>
    </w:p>
    <w:p w:rsidR="000B71C0" w:rsidRPr="0031288E" w:rsidRDefault="000B71C0" w:rsidP="000B71C0">
      <w:pPr>
        <w:jc w:val="both"/>
        <w:rPr>
          <w:rFonts w:ascii="Arial" w:hAnsi="Arial" w:cs="Arial"/>
          <w:sz w:val="22"/>
          <w:szCs w:val="22"/>
        </w:rPr>
      </w:pPr>
    </w:p>
    <w:p w:rsidR="00D224BE" w:rsidRPr="0031288E" w:rsidRDefault="00D224BE" w:rsidP="00B3132F">
      <w:pPr>
        <w:numPr>
          <w:ilvl w:val="0"/>
          <w:numId w:val="5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sz w:val="22"/>
          <w:szCs w:val="22"/>
        </w:rPr>
        <w:t>V uvedeném termínu oznámí vlastníci lesů též skutečnost, že pro své lesy zadali zpracování lesního hospodářského plánu.</w:t>
      </w:r>
    </w:p>
    <w:p w:rsidR="00D224BE" w:rsidRPr="0031288E" w:rsidRDefault="00D224BE" w:rsidP="005422C3">
      <w:pPr>
        <w:jc w:val="both"/>
        <w:rPr>
          <w:rFonts w:ascii="Arial" w:hAnsi="Arial" w:cs="Arial"/>
          <w:sz w:val="22"/>
          <w:szCs w:val="22"/>
        </w:rPr>
      </w:pPr>
    </w:p>
    <w:p w:rsidR="005422C3" w:rsidRDefault="005422C3" w:rsidP="00D224BE">
      <w:pPr>
        <w:rPr>
          <w:rFonts w:ascii="Arial" w:hAnsi="Arial" w:cs="Arial"/>
          <w:sz w:val="22"/>
          <w:szCs w:val="22"/>
        </w:rPr>
      </w:pPr>
    </w:p>
    <w:p w:rsidR="005422C3" w:rsidRDefault="005422C3" w:rsidP="00D224BE">
      <w:pPr>
        <w:rPr>
          <w:rFonts w:ascii="Arial" w:hAnsi="Arial" w:cs="Arial"/>
          <w:sz w:val="22"/>
          <w:szCs w:val="22"/>
        </w:rPr>
      </w:pPr>
    </w:p>
    <w:p w:rsidR="00EF073A" w:rsidRDefault="00EF073A" w:rsidP="00D224BE">
      <w:pPr>
        <w:rPr>
          <w:rFonts w:ascii="Arial" w:hAnsi="Arial" w:cs="Arial"/>
          <w:sz w:val="22"/>
          <w:szCs w:val="22"/>
        </w:rPr>
      </w:pPr>
    </w:p>
    <w:p w:rsidR="007F2981" w:rsidRPr="0031288E" w:rsidRDefault="00EF073A" w:rsidP="00D224BE">
      <w:pPr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5895975" cy="19050"/>
                <wp:effectExtent l="0" t="0" r="2857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97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017A9" id="Line 8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75pt" to="464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">
                <w10:wrap anchorx="margin"/>
              </v:line>
            </w:pict>
          </mc:Fallback>
        </mc:AlternateContent>
      </w:r>
    </w:p>
    <w:p w:rsidR="00EF073A" w:rsidRPr="007C3AD5" w:rsidRDefault="00EF073A" w:rsidP="00EF073A">
      <w:pPr>
        <w:numPr>
          <w:ilvl w:val="0"/>
          <w:numId w:val="8"/>
        </w:numPr>
        <w:tabs>
          <w:tab w:val="clear" w:pos="720"/>
        </w:tabs>
        <w:ind w:left="426"/>
        <w:rPr>
          <w:rFonts w:ascii="Arial" w:hAnsi="Arial" w:cs="Arial"/>
          <w:sz w:val="20"/>
          <w:szCs w:val="20"/>
        </w:rPr>
      </w:pPr>
      <w:r w:rsidRPr="007C3AD5">
        <w:rPr>
          <w:rFonts w:ascii="Arial" w:hAnsi="Arial" w:cs="Arial"/>
          <w:sz w:val="20"/>
          <w:szCs w:val="20"/>
        </w:rPr>
        <w:t>§ 48 odst. 3 lesního zákona</w:t>
      </w:r>
    </w:p>
    <w:p w:rsidR="00EF073A" w:rsidRPr="007C3AD5" w:rsidRDefault="00EF073A" w:rsidP="00EF073A">
      <w:pPr>
        <w:numPr>
          <w:ilvl w:val="0"/>
          <w:numId w:val="8"/>
        </w:numPr>
        <w:tabs>
          <w:tab w:val="clear" w:pos="720"/>
        </w:tabs>
        <w:ind w:left="426"/>
        <w:rPr>
          <w:rFonts w:ascii="Arial" w:hAnsi="Arial" w:cs="Arial"/>
          <w:sz w:val="20"/>
          <w:szCs w:val="20"/>
        </w:rPr>
      </w:pPr>
      <w:r w:rsidRPr="007C3AD5">
        <w:rPr>
          <w:rFonts w:ascii="Arial" w:hAnsi="Arial" w:cs="Arial"/>
          <w:sz w:val="20"/>
          <w:szCs w:val="20"/>
        </w:rPr>
        <w:t>§ 24 odst. 3 lesního zákona</w:t>
      </w:r>
    </w:p>
    <w:p w:rsidR="00EF073A" w:rsidRPr="007C3AD5" w:rsidRDefault="00EF073A" w:rsidP="00EF073A">
      <w:pPr>
        <w:numPr>
          <w:ilvl w:val="0"/>
          <w:numId w:val="8"/>
        </w:numPr>
        <w:tabs>
          <w:tab w:val="clear" w:pos="720"/>
        </w:tabs>
        <w:ind w:left="426"/>
        <w:rPr>
          <w:rFonts w:ascii="Arial" w:hAnsi="Arial" w:cs="Arial"/>
          <w:sz w:val="20"/>
          <w:szCs w:val="20"/>
        </w:rPr>
      </w:pPr>
      <w:r w:rsidRPr="007C3AD5">
        <w:rPr>
          <w:rFonts w:ascii="Arial" w:hAnsi="Arial" w:cs="Arial"/>
          <w:sz w:val="20"/>
          <w:szCs w:val="20"/>
        </w:rPr>
        <w:t>§ 25 odst. 2 lesního zákona (znění účinné od 1. 1. 2027)</w:t>
      </w:r>
    </w:p>
    <w:p w:rsidR="00EF073A" w:rsidRPr="0031288E" w:rsidRDefault="00EF073A" w:rsidP="00EF073A">
      <w:pPr>
        <w:rPr>
          <w:rFonts w:ascii="Arial" w:hAnsi="Arial" w:cs="Arial"/>
          <w:sz w:val="22"/>
          <w:szCs w:val="22"/>
        </w:rPr>
      </w:pPr>
    </w:p>
    <w:p w:rsidR="007F2981" w:rsidRPr="0031288E" w:rsidRDefault="00A35C3B" w:rsidP="007F298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Článek 3</w:t>
      </w:r>
    </w:p>
    <w:p w:rsidR="007F2981" w:rsidRPr="0031288E" w:rsidRDefault="007F2981" w:rsidP="007F2981">
      <w:pPr>
        <w:jc w:val="center"/>
        <w:rPr>
          <w:rFonts w:ascii="Arial" w:hAnsi="Arial" w:cs="Arial"/>
          <w:sz w:val="22"/>
          <w:szCs w:val="22"/>
        </w:rPr>
      </w:pPr>
    </w:p>
    <w:p w:rsidR="007F2981" w:rsidRPr="0031288E" w:rsidRDefault="007F2981" w:rsidP="000B71C0">
      <w:pPr>
        <w:numPr>
          <w:ilvl w:val="0"/>
          <w:numId w:val="7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sz w:val="22"/>
          <w:szCs w:val="22"/>
        </w:rPr>
        <w:t xml:space="preserve">Toto nařízení nabývá účinnosti </w:t>
      </w:r>
      <w:r w:rsidR="00E049DF">
        <w:rPr>
          <w:rFonts w:ascii="Arial" w:hAnsi="Arial" w:cs="Arial"/>
          <w:sz w:val="22"/>
          <w:szCs w:val="22"/>
        </w:rPr>
        <w:t>9</w:t>
      </w:r>
      <w:r w:rsidR="00163E23">
        <w:rPr>
          <w:rFonts w:ascii="Arial" w:hAnsi="Arial" w:cs="Arial"/>
          <w:sz w:val="22"/>
          <w:szCs w:val="22"/>
        </w:rPr>
        <w:t>. března 2026</w:t>
      </w:r>
      <w:r w:rsidRPr="0031288E">
        <w:rPr>
          <w:rFonts w:ascii="Arial" w:hAnsi="Arial" w:cs="Arial"/>
          <w:sz w:val="22"/>
          <w:szCs w:val="22"/>
        </w:rPr>
        <w:t>.</w:t>
      </w:r>
    </w:p>
    <w:p w:rsidR="007F2981" w:rsidRPr="0031288E" w:rsidRDefault="007F2981" w:rsidP="000B71C0">
      <w:pPr>
        <w:numPr>
          <w:ilvl w:val="0"/>
          <w:numId w:val="7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sz w:val="22"/>
          <w:szCs w:val="22"/>
        </w:rPr>
        <w:t xml:space="preserve">Platnost a účinnost </w:t>
      </w:r>
      <w:r w:rsidR="000B71C0" w:rsidRPr="0031288E">
        <w:rPr>
          <w:rFonts w:ascii="Arial" w:hAnsi="Arial" w:cs="Arial"/>
          <w:sz w:val="22"/>
          <w:szCs w:val="22"/>
        </w:rPr>
        <w:t xml:space="preserve">tohoto </w:t>
      </w:r>
      <w:r w:rsidRPr="0031288E">
        <w:rPr>
          <w:rFonts w:ascii="Arial" w:hAnsi="Arial" w:cs="Arial"/>
          <w:sz w:val="22"/>
          <w:szCs w:val="22"/>
        </w:rPr>
        <w:t>nařízení k</w:t>
      </w:r>
      <w:r w:rsidR="00822052" w:rsidRPr="0031288E">
        <w:rPr>
          <w:rFonts w:ascii="Arial" w:hAnsi="Arial" w:cs="Arial"/>
          <w:sz w:val="22"/>
          <w:szCs w:val="22"/>
        </w:rPr>
        <w:t>ončí dnem 30.</w:t>
      </w:r>
      <w:r w:rsidR="000B71C0" w:rsidRPr="0031288E">
        <w:rPr>
          <w:rFonts w:ascii="Arial" w:hAnsi="Arial" w:cs="Arial"/>
          <w:sz w:val="22"/>
          <w:szCs w:val="22"/>
        </w:rPr>
        <w:t xml:space="preserve"> listopadu </w:t>
      </w:r>
      <w:r w:rsidR="00163E23">
        <w:rPr>
          <w:rFonts w:ascii="Arial" w:hAnsi="Arial" w:cs="Arial"/>
          <w:sz w:val="22"/>
          <w:szCs w:val="22"/>
        </w:rPr>
        <w:t>202</w:t>
      </w:r>
      <w:r w:rsidR="00A8799C">
        <w:rPr>
          <w:rFonts w:ascii="Arial" w:hAnsi="Arial" w:cs="Arial"/>
          <w:sz w:val="22"/>
          <w:szCs w:val="22"/>
        </w:rPr>
        <w:t>6</w:t>
      </w:r>
      <w:r w:rsidRPr="0031288E">
        <w:rPr>
          <w:rFonts w:ascii="Arial" w:hAnsi="Arial" w:cs="Arial"/>
          <w:sz w:val="22"/>
          <w:szCs w:val="22"/>
        </w:rPr>
        <w:t>.</w:t>
      </w:r>
    </w:p>
    <w:p w:rsidR="007F2981" w:rsidRPr="0031288E" w:rsidRDefault="007F2981" w:rsidP="007F2981">
      <w:pPr>
        <w:rPr>
          <w:rFonts w:ascii="Arial" w:hAnsi="Arial" w:cs="Arial"/>
          <w:sz w:val="22"/>
          <w:szCs w:val="22"/>
        </w:rPr>
      </w:pPr>
    </w:p>
    <w:p w:rsidR="007F2981" w:rsidRPr="0031288E" w:rsidRDefault="007F2981" w:rsidP="007F2981">
      <w:pPr>
        <w:rPr>
          <w:rFonts w:ascii="Arial" w:hAnsi="Arial" w:cs="Arial"/>
          <w:sz w:val="22"/>
          <w:szCs w:val="22"/>
        </w:rPr>
      </w:pPr>
    </w:p>
    <w:p w:rsidR="007F2981" w:rsidRPr="0031288E" w:rsidRDefault="007F2981" w:rsidP="007F2981">
      <w:pPr>
        <w:rPr>
          <w:rFonts w:ascii="Arial" w:hAnsi="Arial" w:cs="Arial"/>
          <w:sz w:val="22"/>
          <w:szCs w:val="22"/>
        </w:rPr>
      </w:pPr>
    </w:p>
    <w:p w:rsidR="007F2981" w:rsidRPr="0031288E" w:rsidRDefault="007F2981" w:rsidP="007F2981">
      <w:pPr>
        <w:rPr>
          <w:rFonts w:ascii="Arial" w:hAnsi="Arial" w:cs="Arial"/>
          <w:sz w:val="22"/>
          <w:szCs w:val="22"/>
        </w:rPr>
      </w:pPr>
    </w:p>
    <w:p w:rsidR="007F2981" w:rsidRPr="0031288E" w:rsidRDefault="00163E23" w:rsidP="007F298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Mgr</w:t>
      </w:r>
      <w:r w:rsidR="005258C9">
        <w:rPr>
          <w:rFonts w:ascii="Arial" w:hAnsi="Arial" w:cs="Arial"/>
          <w:sz w:val="22"/>
          <w:szCs w:val="22"/>
        </w:rPr>
        <w:t>. Pa</w:t>
      </w:r>
      <w:r>
        <w:rPr>
          <w:rFonts w:ascii="Arial" w:hAnsi="Arial" w:cs="Arial"/>
          <w:sz w:val="22"/>
          <w:szCs w:val="22"/>
        </w:rPr>
        <w:t>vel Pacal</w:t>
      </w:r>
      <w:r w:rsidR="00564F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64FEF">
        <w:rPr>
          <w:rFonts w:ascii="Arial" w:hAnsi="Arial" w:cs="Arial"/>
          <w:sz w:val="22"/>
          <w:szCs w:val="22"/>
        </w:rPr>
        <w:t>v.r.</w:t>
      </w:r>
      <w:proofErr w:type="gramEnd"/>
      <w:r w:rsidR="007F2981" w:rsidRPr="0031288E">
        <w:rPr>
          <w:rFonts w:ascii="Arial" w:hAnsi="Arial" w:cs="Arial"/>
          <w:sz w:val="22"/>
          <w:szCs w:val="22"/>
        </w:rPr>
        <w:t xml:space="preserve">   </w:t>
      </w:r>
      <w:r w:rsidR="003D0F88" w:rsidRPr="0031288E">
        <w:rPr>
          <w:rFonts w:ascii="Arial" w:hAnsi="Arial" w:cs="Arial"/>
          <w:sz w:val="22"/>
          <w:szCs w:val="22"/>
        </w:rPr>
        <w:t xml:space="preserve">    </w:t>
      </w:r>
      <w:r w:rsidR="007F2981" w:rsidRPr="0031288E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3D0F88" w:rsidRPr="0031288E">
        <w:rPr>
          <w:rFonts w:ascii="Arial" w:hAnsi="Arial" w:cs="Arial"/>
          <w:sz w:val="22"/>
          <w:szCs w:val="22"/>
        </w:rPr>
        <w:t xml:space="preserve">  </w:t>
      </w:r>
      <w:r w:rsidR="005258C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Miloš Hrůza</w:t>
      </w:r>
      <w:r w:rsidR="00564FE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64FEF">
        <w:rPr>
          <w:rFonts w:ascii="Arial" w:hAnsi="Arial" w:cs="Arial"/>
          <w:sz w:val="22"/>
          <w:szCs w:val="22"/>
        </w:rPr>
        <w:t>v.r.</w:t>
      </w:r>
      <w:proofErr w:type="gramEnd"/>
    </w:p>
    <w:p w:rsidR="007F2981" w:rsidRPr="0031288E" w:rsidRDefault="0057054E" w:rsidP="0057054E">
      <w:pPr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sz w:val="22"/>
          <w:szCs w:val="22"/>
        </w:rPr>
        <w:t xml:space="preserve">  </w:t>
      </w:r>
      <w:r w:rsidR="007F2981" w:rsidRPr="0031288E">
        <w:rPr>
          <w:rFonts w:ascii="Arial" w:hAnsi="Arial" w:cs="Arial"/>
          <w:sz w:val="22"/>
          <w:szCs w:val="22"/>
        </w:rPr>
        <w:t xml:space="preserve">starosta                                                                </w:t>
      </w:r>
      <w:r w:rsidR="00FB2957" w:rsidRPr="0031288E">
        <w:rPr>
          <w:rFonts w:ascii="Arial" w:hAnsi="Arial" w:cs="Arial"/>
          <w:sz w:val="22"/>
          <w:szCs w:val="22"/>
        </w:rPr>
        <w:t xml:space="preserve">            </w:t>
      </w:r>
      <w:r w:rsidR="0031288E">
        <w:rPr>
          <w:rFonts w:ascii="Arial" w:hAnsi="Arial" w:cs="Arial"/>
          <w:sz w:val="22"/>
          <w:szCs w:val="22"/>
        </w:rPr>
        <w:t xml:space="preserve">                      </w:t>
      </w:r>
      <w:r w:rsidR="00FB2957" w:rsidRPr="0031288E">
        <w:rPr>
          <w:rFonts w:ascii="Arial" w:hAnsi="Arial" w:cs="Arial"/>
          <w:sz w:val="22"/>
          <w:szCs w:val="22"/>
        </w:rPr>
        <w:t>místostarosta</w:t>
      </w:r>
    </w:p>
    <w:p w:rsidR="005422C3" w:rsidRPr="0031288E" w:rsidRDefault="005422C3" w:rsidP="007F2981">
      <w:pPr>
        <w:rPr>
          <w:rFonts w:ascii="Arial" w:hAnsi="Arial" w:cs="Arial"/>
          <w:sz w:val="22"/>
          <w:szCs w:val="22"/>
        </w:rPr>
      </w:pPr>
    </w:p>
    <w:p w:rsidR="000B71C0" w:rsidRPr="0031288E" w:rsidRDefault="000B71C0" w:rsidP="007F2981">
      <w:pPr>
        <w:rPr>
          <w:rFonts w:ascii="Arial" w:hAnsi="Arial" w:cs="Arial"/>
          <w:sz w:val="22"/>
          <w:szCs w:val="22"/>
        </w:rPr>
      </w:pPr>
    </w:p>
    <w:p w:rsidR="007F2981" w:rsidRDefault="007F2981" w:rsidP="007F2981">
      <w:pPr>
        <w:rPr>
          <w:rFonts w:ascii="Arial" w:hAnsi="Arial" w:cs="Arial"/>
          <w:sz w:val="22"/>
          <w:szCs w:val="22"/>
        </w:rPr>
      </w:pPr>
      <w:r w:rsidRPr="0031288E">
        <w:rPr>
          <w:rFonts w:ascii="Arial" w:hAnsi="Arial" w:cs="Arial"/>
          <w:sz w:val="22"/>
          <w:szCs w:val="22"/>
        </w:rPr>
        <w:t xml:space="preserve"> </w:t>
      </w:r>
    </w:p>
    <w:p w:rsidR="0031288E" w:rsidRDefault="0031288E" w:rsidP="007F2981">
      <w:pPr>
        <w:rPr>
          <w:rFonts w:ascii="Arial" w:hAnsi="Arial" w:cs="Arial"/>
          <w:sz w:val="22"/>
          <w:szCs w:val="22"/>
        </w:rPr>
      </w:pPr>
    </w:p>
    <w:p w:rsidR="0031288E" w:rsidRDefault="0031288E" w:rsidP="007F2981">
      <w:pPr>
        <w:rPr>
          <w:rFonts w:ascii="Arial" w:hAnsi="Arial" w:cs="Arial"/>
          <w:sz w:val="22"/>
          <w:szCs w:val="22"/>
        </w:rPr>
      </w:pPr>
    </w:p>
    <w:p w:rsidR="0030643F" w:rsidRDefault="0030643F" w:rsidP="007F2981">
      <w:pPr>
        <w:rPr>
          <w:rFonts w:ascii="Arial" w:hAnsi="Arial" w:cs="Arial"/>
          <w:sz w:val="22"/>
          <w:szCs w:val="22"/>
        </w:rPr>
      </w:pPr>
    </w:p>
    <w:p w:rsidR="0030643F" w:rsidRDefault="0030643F" w:rsidP="007F2981">
      <w:pPr>
        <w:rPr>
          <w:rFonts w:ascii="Arial" w:hAnsi="Arial" w:cs="Arial"/>
          <w:sz w:val="22"/>
          <w:szCs w:val="22"/>
        </w:rPr>
      </w:pPr>
    </w:p>
    <w:p w:rsidR="0030643F" w:rsidRDefault="0030643F" w:rsidP="007F2981">
      <w:pPr>
        <w:rPr>
          <w:rFonts w:ascii="Arial" w:hAnsi="Arial" w:cs="Arial"/>
          <w:sz w:val="22"/>
          <w:szCs w:val="22"/>
        </w:rPr>
      </w:pPr>
    </w:p>
    <w:p w:rsidR="0030643F" w:rsidRDefault="0030643F" w:rsidP="007F2981">
      <w:pPr>
        <w:rPr>
          <w:rFonts w:ascii="Arial" w:hAnsi="Arial" w:cs="Arial"/>
          <w:sz w:val="22"/>
          <w:szCs w:val="22"/>
        </w:rPr>
      </w:pPr>
    </w:p>
    <w:p w:rsidR="0030643F" w:rsidRDefault="0030643F" w:rsidP="007F2981">
      <w:pPr>
        <w:rPr>
          <w:rFonts w:ascii="Arial" w:hAnsi="Arial" w:cs="Arial"/>
          <w:sz w:val="22"/>
          <w:szCs w:val="22"/>
        </w:rPr>
      </w:pPr>
    </w:p>
    <w:p w:rsidR="0030643F" w:rsidRDefault="0030643F" w:rsidP="007F2981">
      <w:pPr>
        <w:rPr>
          <w:rFonts w:ascii="Arial" w:hAnsi="Arial" w:cs="Arial"/>
          <w:sz w:val="22"/>
          <w:szCs w:val="22"/>
        </w:rPr>
      </w:pPr>
    </w:p>
    <w:p w:rsidR="00E049DF" w:rsidRDefault="00E049DF" w:rsidP="007F2981">
      <w:pPr>
        <w:rPr>
          <w:rFonts w:ascii="Arial" w:hAnsi="Arial" w:cs="Arial"/>
          <w:sz w:val="22"/>
          <w:szCs w:val="22"/>
        </w:rPr>
      </w:pPr>
    </w:p>
    <w:p w:rsidR="00E049DF" w:rsidRDefault="00E049DF" w:rsidP="007F2981">
      <w:pPr>
        <w:rPr>
          <w:rFonts w:ascii="Arial" w:hAnsi="Arial" w:cs="Arial"/>
          <w:sz w:val="22"/>
          <w:szCs w:val="22"/>
        </w:rPr>
      </w:pPr>
    </w:p>
    <w:p w:rsidR="00E049DF" w:rsidRDefault="00E049DF" w:rsidP="007F2981">
      <w:pPr>
        <w:rPr>
          <w:rFonts w:ascii="Arial" w:hAnsi="Arial" w:cs="Arial"/>
          <w:sz w:val="22"/>
          <w:szCs w:val="22"/>
        </w:rPr>
      </w:pPr>
    </w:p>
    <w:p w:rsidR="00E049DF" w:rsidRDefault="00E049DF" w:rsidP="007F2981">
      <w:pPr>
        <w:rPr>
          <w:rFonts w:ascii="Arial" w:hAnsi="Arial" w:cs="Arial"/>
          <w:sz w:val="22"/>
          <w:szCs w:val="22"/>
        </w:rPr>
      </w:pPr>
    </w:p>
    <w:p w:rsidR="00E049DF" w:rsidRDefault="00E049DF" w:rsidP="007F2981">
      <w:pPr>
        <w:rPr>
          <w:rFonts w:ascii="Arial" w:hAnsi="Arial" w:cs="Arial"/>
          <w:sz w:val="22"/>
          <w:szCs w:val="22"/>
        </w:rPr>
      </w:pPr>
    </w:p>
    <w:p w:rsidR="00E049DF" w:rsidRDefault="00E049DF" w:rsidP="007F2981">
      <w:pPr>
        <w:rPr>
          <w:rFonts w:ascii="Arial" w:hAnsi="Arial" w:cs="Arial"/>
          <w:sz w:val="22"/>
          <w:szCs w:val="22"/>
        </w:rPr>
      </w:pPr>
    </w:p>
    <w:p w:rsidR="0030643F" w:rsidRPr="0031288E" w:rsidRDefault="0030643F" w:rsidP="007F2981">
      <w:pPr>
        <w:rPr>
          <w:rFonts w:ascii="Arial" w:hAnsi="Arial" w:cs="Arial"/>
          <w:sz w:val="22"/>
          <w:szCs w:val="22"/>
        </w:rPr>
      </w:pPr>
    </w:p>
    <w:p w:rsidR="00A91EE0" w:rsidRPr="0031288E" w:rsidRDefault="00A91EE0" w:rsidP="007F2981">
      <w:pPr>
        <w:rPr>
          <w:rFonts w:ascii="Arial" w:hAnsi="Arial" w:cs="Arial"/>
          <w:sz w:val="22"/>
          <w:szCs w:val="22"/>
        </w:rPr>
      </w:pPr>
    </w:p>
    <w:p w:rsidR="000B71C0" w:rsidRPr="0031288E" w:rsidRDefault="000B71C0" w:rsidP="007F2981">
      <w:pPr>
        <w:rPr>
          <w:rFonts w:ascii="Arial" w:hAnsi="Arial" w:cs="Arial"/>
          <w:sz w:val="22"/>
          <w:szCs w:val="22"/>
        </w:rPr>
      </w:pPr>
    </w:p>
    <w:p w:rsidR="007F2981" w:rsidRPr="0031288E" w:rsidRDefault="007F2981" w:rsidP="00D224BE">
      <w:pPr>
        <w:rPr>
          <w:rFonts w:ascii="Arial" w:hAnsi="Arial" w:cs="Arial"/>
          <w:sz w:val="22"/>
          <w:szCs w:val="22"/>
        </w:rPr>
      </w:pPr>
    </w:p>
    <w:p w:rsidR="007F2981" w:rsidRPr="0031288E" w:rsidRDefault="007F2981" w:rsidP="00D224BE">
      <w:pPr>
        <w:rPr>
          <w:rFonts w:ascii="Arial" w:hAnsi="Arial" w:cs="Arial"/>
          <w:sz w:val="22"/>
          <w:szCs w:val="22"/>
        </w:rPr>
      </w:pPr>
    </w:p>
    <w:p w:rsidR="000B71C0" w:rsidRDefault="000B71C0" w:rsidP="00D224BE">
      <w:pPr>
        <w:rPr>
          <w:rFonts w:ascii="Arial" w:hAnsi="Arial" w:cs="Arial"/>
          <w:sz w:val="22"/>
          <w:szCs w:val="22"/>
        </w:rPr>
      </w:pPr>
    </w:p>
    <w:p w:rsidR="0031288E" w:rsidRDefault="0031288E" w:rsidP="00D224BE">
      <w:pPr>
        <w:rPr>
          <w:rFonts w:ascii="Arial" w:hAnsi="Arial" w:cs="Arial"/>
          <w:sz w:val="22"/>
          <w:szCs w:val="22"/>
        </w:rPr>
      </w:pPr>
    </w:p>
    <w:p w:rsidR="0031288E" w:rsidRPr="0031288E" w:rsidRDefault="0031288E" w:rsidP="00D224BE">
      <w:pPr>
        <w:rPr>
          <w:rFonts w:ascii="Arial" w:hAnsi="Arial" w:cs="Arial"/>
          <w:sz w:val="22"/>
          <w:szCs w:val="22"/>
        </w:rPr>
      </w:pPr>
    </w:p>
    <w:p w:rsidR="000B71C0" w:rsidRPr="0031288E" w:rsidRDefault="000B71C0" w:rsidP="00D224BE">
      <w:pPr>
        <w:rPr>
          <w:rFonts w:ascii="Arial" w:hAnsi="Arial" w:cs="Arial"/>
          <w:sz w:val="22"/>
          <w:szCs w:val="22"/>
        </w:rPr>
      </w:pPr>
    </w:p>
    <w:sectPr w:rsidR="000B71C0" w:rsidRPr="0031288E" w:rsidSect="00524474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40F" w:rsidRDefault="00D7640F">
      <w:r>
        <w:separator/>
      </w:r>
    </w:p>
  </w:endnote>
  <w:endnote w:type="continuationSeparator" w:id="0">
    <w:p w:rsidR="00D7640F" w:rsidRDefault="00D7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74" w:rsidRDefault="00524474" w:rsidP="001253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24474" w:rsidRDefault="005244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74" w:rsidRDefault="00524474" w:rsidP="001253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F073A">
      <w:rPr>
        <w:rStyle w:val="slostrnky"/>
        <w:noProof/>
      </w:rPr>
      <w:t>2</w:t>
    </w:r>
    <w:r>
      <w:rPr>
        <w:rStyle w:val="slostrnky"/>
      </w:rPr>
      <w:fldChar w:fldCharType="end"/>
    </w:r>
  </w:p>
  <w:p w:rsidR="00524474" w:rsidRDefault="005244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40F" w:rsidRDefault="00D7640F">
      <w:r>
        <w:separator/>
      </w:r>
    </w:p>
  </w:footnote>
  <w:footnote w:type="continuationSeparator" w:id="0">
    <w:p w:rsidR="00D7640F" w:rsidRDefault="00D76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A3B04"/>
    <w:multiLevelType w:val="hybridMultilevel"/>
    <w:tmpl w:val="9104E1FE"/>
    <w:lvl w:ilvl="0" w:tplc="8BF81F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7D4183"/>
    <w:multiLevelType w:val="hybridMultilevel"/>
    <w:tmpl w:val="E2FA10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1F0A11"/>
    <w:multiLevelType w:val="hybridMultilevel"/>
    <w:tmpl w:val="DA6282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76444E"/>
    <w:multiLevelType w:val="hybridMultilevel"/>
    <w:tmpl w:val="6EDA1E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164003"/>
    <w:multiLevelType w:val="hybridMultilevel"/>
    <w:tmpl w:val="C8A88E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A33CA"/>
    <w:multiLevelType w:val="hybridMultilevel"/>
    <w:tmpl w:val="F79E0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FA4FB5"/>
    <w:multiLevelType w:val="hybridMultilevel"/>
    <w:tmpl w:val="247E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A26469"/>
    <w:multiLevelType w:val="hybridMultilevel"/>
    <w:tmpl w:val="9DE601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E7"/>
    <w:rsid w:val="00015B2B"/>
    <w:rsid w:val="00031C58"/>
    <w:rsid w:val="000B71C0"/>
    <w:rsid w:val="000C4175"/>
    <w:rsid w:val="000F0905"/>
    <w:rsid w:val="000F28A8"/>
    <w:rsid w:val="001253A2"/>
    <w:rsid w:val="00163E23"/>
    <w:rsid w:val="00164CF6"/>
    <w:rsid w:val="001C3D22"/>
    <w:rsid w:val="00201195"/>
    <w:rsid w:val="002562A0"/>
    <w:rsid w:val="002A4AB7"/>
    <w:rsid w:val="002C1052"/>
    <w:rsid w:val="0030643F"/>
    <w:rsid w:val="0031288E"/>
    <w:rsid w:val="003C09FB"/>
    <w:rsid w:val="003D0F88"/>
    <w:rsid w:val="003F4F2D"/>
    <w:rsid w:val="004D03D7"/>
    <w:rsid w:val="004F22CE"/>
    <w:rsid w:val="00524474"/>
    <w:rsid w:val="005258C9"/>
    <w:rsid w:val="005422C3"/>
    <w:rsid w:val="00564FEF"/>
    <w:rsid w:val="0057054E"/>
    <w:rsid w:val="006878CF"/>
    <w:rsid w:val="007C3AD5"/>
    <w:rsid w:val="007F0F69"/>
    <w:rsid w:val="007F2981"/>
    <w:rsid w:val="00801B52"/>
    <w:rsid w:val="00821FE7"/>
    <w:rsid w:val="00822052"/>
    <w:rsid w:val="008825D3"/>
    <w:rsid w:val="009418A6"/>
    <w:rsid w:val="009F7CA7"/>
    <w:rsid w:val="00A31E5A"/>
    <w:rsid w:val="00A35C3B"/>
    <w:rsid w:val="00A8799C"/>
    <w:rsid w:val="00A91EE0"/>
    <w:rsid w:val="00AB0B0E"/>
    <w:rsid w:val="00AD1A17"/>
    <w:rsid w:val="00B3132F"/>
    <w:rsid w:val="00B840CA"/>
    <w:rsid w:val="00BF6E14"/>
    <w:rsid w:val="00C23AA1"/>
    <w:rsid w:val="00C81609"/>
    <w:rsid w:val="00CB309A"/>
    <w:rsid w:val="00CB464A"/>
    <w:rsid w:val="00D055FD"/>
    <w:rsid w:val="00D224BE"/>
    <w:rsid w:val="00D7640F"/>
    <w:rsid w:val="00E049DF"/>
    <w:rsid w:val="00E64464"/>
    <w:rsid w:val="00E87070"/>
    <w:rsid w:val="00EA4B40"/>
    <w:rsid w:val="00EA5E67"/>
    <w:rsid w:val="00EF073A"/>
    <w:rsid w:val="00EF4AD2"/>
    <w:rsid w:val="00F27277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D65BF20"/>
  <w15:chartTrackingRefBased/>
  <w15:docId w15:val="{A9FE364F-2733-4FCE-A709-82520BCA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5244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24474"/>
  </w:style>
  <w:style w:type="paragraph" w:styleId="Textbubliny">
    <w:name w:val="Balloon Text"/>
    <w:basedOn w:val="Normln"/>
    <w:link w:val="TextbublinyChar"/>
    <w:rsid w:val="00564F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64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Třebíč</vt:lpstr>
    </vt:vector>
  </TitlesOfParts>
  <Company>Mesto Trebic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Třebíč</dc:title>
  <dc:subject/>
  <dc:creator>Ivan Jupa</dc:creator>
  <cp:keywords/>
  <dc:description/>
  <cp:lastModifiedBy>Leitner Jan, Mgr.</cp:lastModifiedBy>
  <cp:revision>3</cp:revision>
  <cp:lastPrinted>2026-02-20T08:31:00Z</cp:lastPrinted>
  <dcterms:created xsi:type="dcterms:W3CDTF">2026-02-20T08:32:00Z</dcterms:created>
  <dcterms:modified xsi:type="dcterms:W3CDTF">2026-02-20T08:37:00Z</dcterms:modified>
</cp:coreProperties>
</file>