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58A3E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41553ED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141780E" w14:textId="4FA70208" w:rsidR="008D6906" w:rsidRPr="003C2E2E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3C2E2E">
        <w:rPr>
          <w:rFonts w:ascii="Arial" w:hAnsi="Arial" w:cs="Arial"/>
          <w:b/>
        </w:rPr>
        <w:t xml:space="preserve">OBEC </w:t>
      </w:r>
      <w:r w:rsidR="003C2E2E" w:rsidRPr="003C2E2E">
        <w:rPr>
          <w:rFonts w:ascii="Arial" w:hAnsi="Arial" w:cs="Arial"/>
          <w:b/>
        </w:rPr>
        <w:t>Lety</w:t>
      </w:r>
    </w:p>
    <w:p w14:paraId="47A7531A" w14:textId="549D5D6B" w:rsidR="008D6906" w:rsidRPr="003C2E2E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3C2E2E">
        <w:rPr>
          <w:rFonts w:ascii="Arial" w:hAnsi="Arial" w:cs="Arial"/>
          <w:b/>
        </w:rPr>
        <w:t xml:space="preserve">Zastupitelstvo obce </w:t>
      </w:r>
      <w:r w:rsidR="003C2E2E" w:rsidRPr="003C2E2E">
        <w:rPr>
          <w:rFonts w:ascii="Arial" w:hAnsi="Arial" w:cs="Arial"/>
          <w:b/>
        </w:rPr>
        <w:t>Lety</w:t>
      </w:r>
    </w:p>
    <w:p w14:paraId="792BF81E" w14:textId="06CA74CF" w:rsidR="008D6906" w:rsidRPr="003C2E2E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3C2E2E">
        <w:rPr>
          <w:rFonts w:ascii="Arial" w:hAnsi="Arial" w:cs="Arial"/>
          <w:b/>
        </w:rPr>
        <w:t xml:space="preserve">Obecně závazná vyhláška obce </w:t>
      </w:r>
      <w:r w:rsidR="003C2E2E" w:rsidRPr="003C2E2E">
        <w:rPr>
          <w:rFonts w:ascii="Arial" w:hAnsi="Arial" w:cs="Arial"/>
          <w:b/>
        </w:rPr>
        <w:t>Lety</w:t>
      </w:r>
      <w:r w:rsidRPr="003C2E2E">
        <w:rPr>
          <w:rFonts w:ascii="Arial" w:hAnsi="Arial" w:cs="Arial"/>
          <w:b/>
        </w:rPr>
        <w:t>,</w:t>
      </w:r>
    </w:p>
    <w:p w14:paraId="3649CC71" w14:textId="77777777" w:rsidR="003C2E2E" w:rsidRPr="003C2E2E" w:rsidRDefault="008D6906" w:rsidP="003C2E2E">
      <w:pPr>
        <w:pStyle w:val="Default"/>
        <w:jc w:val="center"/>
      </w:pPr>
      <w:r w:rsidRPr="003C2E2E">
        <w:rPr>
          <w:b/>
        </w:rPr>
        <w:t xml:space="preserve">o místním poplatku </w:t>
      </w:r>
      <w:r w:rsidR="00C63031" w:rsidRPr="003C2E2E">
        <w:rPr>
          <w:b/>
        </w:rPr>
        <w:t>za odkládání komunálního odpadu z nemovité věci</w:t>
      </w:r>
    </w:p>
    <w:p w14:paraId="26DA7CE1" w14:textId="372948DA" w:rsidR="008D6906" w:rsidRPr="003C2E2E" w:rsidRDefault="003C2E2E" w:rsidP="003C2E2E">
      <w:pPr>
        <w:jc w:val="center"/>
        <w:rPr>
          <w:rFonts w:ascii="Arial" w:hAnsi="Arial" w:cs="Arial"/>
          <w:b/>
          <w:sz w:val="22"/>
          <w:szCs w:val="22"/>
        </w:rPr>
      </w:pPr>
      <w:r w:rsidRPr="003C2E2E">
        <w:rPr>
          <w:rFonts w:ascii="Arial" w:hAnsi="Arial" w:cs="Arial"/>
          <w:b/>
          <w:bCs/>
          <w:sz w:val="22"/>
          <w:szCs w:val="22"/>
        </w:rPr>
        <w:t>(se základem poplatku podle kapacity soustřeďovacích prostředků na odpad)</w:t>
      </w:r>
    </w:p>
    <w:p w14:paraId="26F57F75" w14:textId="77777777" w:rsidR="008D6906" w:rsidRPr="003C2E2E" w:rsidRDefault="008D6906" w:rsidP="003C2E2E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b w:val="0"/>
          <w:sz w:val="22"/>
          <w:szCs w:val="22"/>
        </w:rPr>
      </w:pPr>
    </w:p>
    <w:p w14:paraId="33277C6D" w14:textId="6CFC6B4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C2E2E">
        <w:rPr>
          <w:rFonts w:ascii="Arial" w:hAnsi="Arial" w:cs="Arial"/>
          <w:b w:val="0"/>
          <w:sz w:val="22"/>
          <w:szCs w:val="22"/>
        </w:rPr>
        <w:t>Lety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5946BD">
        <w:rPr>
          <w:rFonts w:ascii="Arial" w:hAnsi="Arial" w:cs="Arial"/>
          <w:b w:val="0"/>
          <w:sz w:val="22"/>
          <w:szCs w:val="22"/>
        </w:rPr>
        <w:t>6</w:t>
      </w:r>
      <w:r w:rsidR="00C35D2B">
        <w:rPr>
          <w:rFonts w:ascii="Arial" w:hAnsi="Arial" w:cs="Arial"/>
          <w:b w:val="0"/>
          <w:sz w:val="22"/>
          <w:szCs w:val="22"/>
        </w:rPr>
        <w:t>.</w:t>
      </w:r>
      <w:r w:rsidR="005946BD">
        <w:rPr>
          <w:rFonts w:ascii="Arial" w:hAnsi="Arial" w:cs="Arial"/>
          <w:b w:val="0"/>
          <w:sz w:val="22"/>
          <w:szCs w:val="22"/>
        </w:rPr>
        <w:t xml:space="preserve"> </w:t>
      </w:r>
      <w:r w:rsidR="00C35D2B">
        <w:rPr>
          <w:rFonts w:ascii="Arial" w:hAnsi="Arial" w:cs="Arial"/>
          <w:b w:val="0"/>
          <w:sz w:val="22"/>
          <w:szCs w:val="22"/>
        </w:rPr>
        <w:t>9.</w:t>
      </w:r>
      <w:r w:rsidR="005946BD">
        <w:rPr>
          <w:rFonts w:ascii="Arial" w:hAnsi="Arial" w:cs="Arial"/>
          <w:b w:val="0"/>
          <w:sz w:val="22"/>
          <w:szCs w:val="22"/>
        </w:rPr>
        <w:t xml:space="preserve"> </w:t>
      </w:r>
      <w:r w:rsidR="00C35D2B">
        <w:rPr>
          <w:rFonts w:ascii="Arial" w:hAnsi="Arial" w:cs="Arial"/>
          <w:b w:val="0"/>
          <w:sz w:val="22"/>
          <w:szCs w:val="22"/>
        </w:rPr>
        <w:t>202</w:t>
      </w:r>
      <w:r w:rsidR="005946BD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  <w:r w:rsidRPr="00182995">
        <w:rPr>
          <w:rFonts w:ascii="Arial" w:hAnsi="Arial" w:cs="Arial"/>
          <w:b w:val="0"/>
          <w:sz w:val="22"/>
          <w:szCs w:val="22"/>
        </w:rPr>
        <w:t xml:space="preserve">č. </w:t>
      </w:r>
      <w:r w:rsidR="00182995" w:rsidRPr="00182995">
        <w:rPr>
          <w:rFonts w:ascii="Arial" w:hAnsi="Arial" w:cs="Arial"/>
          <w:b w:val="0"/>
          <w:sz w:val="22"/>
          <w:szCs w:val="22"/>
        </w:rPr>
        <w:t>13</w:t>
      </w:r>
      <w:r w:rsidR="00C35D2B" w:rsidRPr="00182995">
        <w:rPr>
          <w:rFonts w:ascii="Arial" w:hAnsi="Arial" w:cs="Arial"/>
          <w:b w:val="0"/>
          <w:sz w:val="22"/>
          <w:szCs w:val="22"/>
        </w:rPr>
        <w:t>/</w:t>
      </w:r>
      <w:r w:rsidR="005946BD" w:rsidRPr="00182995">
        <w:rPr>
          <w:rFonts w:ascii="Arial" w:hAnsi="Arial" w:cs="Arial"/>
          <w:b w:val="0"/>
          <w:sz w:val="22"/>
          <w:szCs w:val="22"/>
        </w:rPr>
        <w:t>8</w:t>
      </w:r>
      <w:r w:rsidR="00C35D2B" w:rsidRPr="00182995">
        <w:rPr>
          <w:rFonts w:ascii="Arial" w:hAnsi="Arial" w:cs="Arial"/>
          <w:b w:val="0"/>
          <w:sz w:val="22"/>
          <w:szCs w:val="22"/>
        </w:rPr>
        <w:t>/202</w:t>
      </w:r>
      <w:r w:rsidR="005946BD" w:rsidRPr="00182995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CDD420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F3AFDF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52E4E31" w14:textId="21F1C2D9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35D2B">
        <w:rPr>
          <w:rFonts w:ascii="Arial" w:hAnsi="Arial" w:cs="Arial"/>
          <w:sz w:val="22"/>
          <w:szCs w:val="22"/>
        </w:rPr>
        <w:t>Lety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C7A76A1" w14:textId="130C44E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125ED9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7193B75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1E0AE3C7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2D10EE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93583F1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25138E18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7A3EE484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59D185D3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5607E2D1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07954CBD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05AD95DA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5A7F98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DDDDB48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3325D1B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E2AA9B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45BD308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5FAEE6E" w14:textId="2B6E0216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C35D2B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C35D2B">
        <w:rPr>
          <w:rFonts w:ascii="Arial" w:hAnsi="Arial" w:cs="Arial"/>
          <w:sz w:val="22"/>
          <w:szCs w:val="22"/>
        </w:rPr>
        <w:t xml:space="preserve">15 </w:t>
      </w:r>
      <w:r>
        <w:rPr>
          <w:rFonts w:ascii="Arial" w:hAnsi="Arial" w:cs="Arial"/>
          <w:sz w:val="22"/>
          <w:szCs w:val="22"/>
        </w:rPr>
        <w:t>dnů.</w:t>
      </w:r>
    </w:p>
    <w:p w14:paraId="4FBA27DE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33984CDC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4C96C42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E4B2619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54016C51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5A5342B" w14:textId="67A876E7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DCF402B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2DD96B3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19EB2C2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6E09361F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726E2351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64DD589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7305AD07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3BCBD197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0A310AC8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16774BBD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79A15B27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E32DF64" w14:textId="468D2666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D945FC">
        <w:rPr>
          <w:rFonts w:ascii="Arial" w:hAnsi="Arial" w:cs="Arial"/>
          <w:sz w:val="22"/>
          <w:szCs w:val="22"/>
        </w:rPr>
        <w:t>1,00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7F6539B2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69634BC3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215E5979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B9B446F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4E9D291F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7E3F5915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21788970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283D522C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53863C92" w14:textId="68646E82" w:rsidR="00601AB9" w:rsidRPr="00205543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05543">
        <w:rPr>
          <w:rFonts w:ascii="Arial" w:hAnsi="Arial" w:cs="Arial"/>
          <w:sz w:val="22"/>
          <w:szCs w:val="22"/>
        </w:rPr>
        <w:t>Plátce</w:t>
      </w:r>
      <w:r w:rsidR="001D69CC" w:rsidRPr="00205543">
        <w:rPr>
          <w:rFonts w:ascii="Arial" w:hAnsi="Arial" w:cs="Arial"/>
          <w:sz w:val="22"/>
          <w:szCs w:val="22"/>
        </w:rPr>
        <w:t xml:space="preserve"> poplatku</w:t>
      </w:r>
      <w:r w:rsidRPr="00205543"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0E36D2" w:rsidRPr="00205543">
        <w:rPr>
          <w:rFonts w:ascii="Arial" w:hAnsi="Arial" w:cs="Arial"/>
          <w:sz w:val="22"/>
          <w:szCs w:val="22"/>
        </w:rPr>
        <w:t>30.4.</w:t>
      </w:r>
      <w:r w:rsidRPr="00205543">
        <w:rPr>
          <w:rFonts w:ascii="Arial" w:hAnsi="Arial" w:cs="Arial"/>
          <w:sz w:val="22"/>
          <w:szCs w:val="22"/>
        </w:rPr>
        <w:t xml:space="preserve"> kalendářního roku. </w:t>
      </w:r>
    </w:p>
    <w:p w14:paraId="5FCE9E08" w14:textId="02E1AC0D" w:rsidR="006323A6" w:rsidRPr="00205543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05543">
        <w:rPr>
          <w:rFonts w:ascii="Arial" w:hAnsi="Arial" w:cs="Arial"/>
          <w:sz w:val="22"/>
          <w:szCs w:val="22"/>
        </w:rPr>
        <w:t>Není-li plátce</w:t>
      </w:r>
      <w:r w:rsidR="001D69CC" w:rsidRPr="00205543">
        <w:rPr>
          <w:rFonts w:ascii="Arial" w:hAnsi="Arial" w:cs="Arial"/>
          <w:sz w:val="22"/>
          <w:szCs w:val="22"/>
        </w:rPr>
        <w:t xml:space="preserve"> poplatku</w:t>
      </w:r>
      <w:r w:rsidRPr="00205543"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 w:rsidRPr="00205543">
        <w:rPr>
          <w:rFonts w:ascii="Arial" w:hAnsi="Arial" w:cs="Arial"/>
          <w:sz w:val="22"/>
          <w:szCs w:val="22"/>
        </w:rPr>
        <w:t>poplatník.</w:t>
      </w:r>
      <w:r w:rsidR="00A80F16" w:rsidRPr="00205543">
        <w:rPr>
          <w:rFonts w:ascii="Arial" w:hAnsi="Arial" w:cs="Arial"/>
          <w:sz w:val="22"/>
          <w:szCs w:val="22"/>
          <w:vertAlign w:val="superscript"/>
        </w:rPr>
        <w:t>12</w:t>
      </w:r>
    </w:p>
    <w:p w14:paraId="26923229" w14:textId="54E5939A" w:rsidR="00205543" w:rsidRPr="00205543" w:rsidRDefault="00205543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05543">
        <w:rPr>
          <w:rFonts w:ascii="Arial" w:hAnsi="Arial" w:cs="Arial"/>
          <w:sz w:val="22"/>
          <w:szCs w:val="22"/>
        </w:rPr>
        <w:t xml:space="preserve">Lhůta splatnosti </w:t>
      </w:r>
      <w:r>
        <w:rPr>
          <w:rFonts w:ascii="Arial" w:hAnsi="Arial" w:cs="Arial"/>
          <w:sz w:val="22"/>
          <w:szCs w:val="22"/>
        </w:rPr>
        <w:t xml:space="preserve">poplatku </w:t>
      </w:r>
      <w:r w:rsidRPr="00205543">
        <w:rPr>
          <w:rFonts w:ascii="Arial" w:hAnsi="Arial" w:cs="Arial"/>
          <w:sz w:val="22"/>
          <w:szCs w:val="22"/>
        </w:rPr>
        <w:t>neskončí poplatníkovi dříve, než lhůta pro podání ohlášení dle č. 4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A6D60C0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412574A6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54F8E868" w14:textId="01B7FC49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</w:t>
      </w:r>
      <w:r w:rsidR="000E36D2">
        <w:rPr>
          <w:rFonts w:ascii="Arial" w:hAnsi="Arial" w:cs="Arial"/>
          <w:sz w:val="22"/>
          <w:szCs w:val="22"/>
        </w:rPr>
        <w:t xml:space="preserve"> </w:t>
      </w:r>
      <w:r w:rsidR="00484A64">
        <w:rPr>
          <w:rFonts w:ascii="Arial" w:hAnsi="Arial" w:cs="Arial"/>
          <w:sz w:val="22"/>
          <w:szCs w:val="22"/>
        </w:rPr>
        <w:t>zvýšení neodvedeného nebo nezaplaceného poplatku, nebo části až na trojnásobek.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  <w:r w:rsidR="00484A64">
        <w:rPr>
          <w:rFonts w:ascii="Arial" w:hAnsi="Arial" w:cs="Arial"/>
          <w:sz w:val="22"/>
          <w:szCs w:val="22"/>
        </w:rPr>
        <w:t xml:space="preserve"> </w:t>
      </w:r>
    </w:p>
    <w:p w14:paraId="6BF8D165" w14:textId="51245269" w:rsidR="009B3D7F" w:rsidRPr="005155AF" w:rsidRDefault="00484A64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zvýšení je příslušenství poplatku a je splatné ve lhůtě 30 dnů ode dne doručené platebního výměru nebo hromadného předpisného seznamu.</w:t>
      </w:r>
    </w:p>
    <w:p w14:paraId="04EC6641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DA4795">
        <w:rPr>
          <w:rFonts w:ascii="Arial" w:hAnsi="Arial" w:cs="Arial"/>
        </w:rPr>
        <w:t>0</w:t>
      </w:r>
    </w:p>
    <w:p w14:paraId="7C1B8F32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8516B39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68B3F7F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70FEA84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18A49BB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7DF60262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17A30BF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17ACB873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BFE3697" w14:textId="1FEFD1F6" w:rsidR="00F71057" w:rsidRDefault="006A233F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233F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945FC">
        <w:rPr>
          <w:rFonts w:ascii="Arial" w:hAnsi="Arial" w:cs="Arial"/>
          <w:sz w:val="22"/>
          <w:szCs w:val="22"/>
        </w:rPr>
        <w:t>1</w:t>
      </w:r>
      <w:r w:rsidRPr="006A233F">
        <w:rPr>
          <w:rFonts w:ascii="Arial" w:hAnsi="Arial" w:cs="Arial"/>
          <w:sz w:val="22"/>
          <w:szCs w:val="22"/>
        </w:rPr>
        <w:t>/20</w:t>
      </w:r>
      <w:r w:rsidR="00D945FC">
        <w:rPr>
          <w:rFonts w:ascii="Arial" w:hAnsi="Arial" w:cs="Arial"/>
          <w:sz w:val="22"/>
          <w:szCs w:val="22"/>
        </w:rPr>
        <w:t>21</w:t>
      </w:r>
      <w:r w:rsidRPr="006A233F">
        <w:rPr>
          <w:rFonts w:ascii="Arial" w:hAnsi="Arial" w:cs="Arial"/>
          <w:sz w:val="22"/>
          <w:szCs w:val="22"/>
        </w:rPr>
        <w:t xml:space="preserve"> ze dne </w:t>
      </w:r>
      <w:r w:rsidR="00D945FC">
        <w:rPr>
          <w:rFonts w:ascii="Arial" w:hAnsi="Arial" w:cs="Arial"/>
          <w:sz w:val="22"/>
          <w:szCs w:val="22"/>
        </w:rPr>
        <w:t>29</w:t>
      </w:r>
      <w:r w:rsidRPr="006A233F">
        <w:rPr>
          <w:rFonts w:ascii="Arial" w:hAnsi="Arial" w:cs="Arial"/>
          <w:sz w:val="22"/>
          <w:szCs w:val="22"/>
        </w:rPr>
        <w:t>.</w:t>
      </w:r>
      <w:r w:rsidR="00D945FC">
        <w:rPr>
          <w:rFonts w:ascii="Arial" w:hAnsi="Arial" w:cs="Arial"/>
          <w:sz w:val="22"/>
          <w:szCs w:val="22"/>
        </w:rPr>
        <w:t>9</w:t>
      </w:r>
      <w:r w:rsidRPr="006A233F">
        <w:rPr>
          <w:rFonts w:ascii="Arial" w:hAnsi="Arial" w:cs="Arial"/>
          <w:sz w:val="22"/>
          <w:szCs w:val="22"/>
        </w:rPr>
        <w:t>.20</w:t>
      </w:r>
      <w:r w:rsidR="00D945FC">
        <w:rPr>
          <w:rFonts w:ascii="Arial" w:hAnsi="Arial" w:cs="Arial"/>
          <w:sz w:val="22"/>
          <w:szCs w:val="22"/>
        </w:rPr>
        <w:t>21</w:t>
      </w:r>
      <w:r w:rsidRPr="006A233F">
        <w:rPr>
          <w:rFonts w:ascii="Arial" w:hAnsi="Arial" w:cs="Arial"/>
          <w:sz w:val="22"/>
          <w:szCs w:val="22"/>
        </w:rPr>
        <w:t xml:space="preserve"> účinná od 1.1.20</w:t>
      </w:r>
      <w:r w:rsidR="00D945FC">
        <w:rPr>
          <w:rFonts w:ascii="Arial" w:hAnsi="Arial" w:cs="Arial"/>
          <w:sz w:val="22"/>
          <w:szCs w:val="22"/>
        </w:rPr>
        <w:t>22.</w:t>
      </w:r>
    </w:p>
    <w:p w14:paraId="728125BB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5F915FD5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E924A5B" w14:textId="67C189A5" w:rsidR="008D6906" w:rsidRPr="004C600D" w:rsidRDefault="00A04373" w:rsidP="004C600D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i/>
          <w:color w:val="0070C0"/>
          <w:szCs w:val="24"/>
        </w:rPr>
        <w:t xml:space="preserve">     </w:t>
      </w:r>
      <w:r w:rsidR="00F71057" w:rsidRPr="002E0EAD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  <w:r w:rsidR="008D6906" w:rsidRPr="004C600D">
        <w:rPr>
          <w:rFonts w:ascii="Arial" w:hAnsi="Arial" w:cs="Arial"/>
          <w:b w:val="0"/>
          <w:bCs w:val="0"/>
          <w:sz w:val="22"/>
          <w:szCs w:val="22"/>
        </w:rPr>
        <w:t xml:space="preserve">Tato vyhláška nabývá účinnosti dnem </w:t>
      </w:r>
      <w:r w:rsidR="004C600D">
        <w:rPr>
          <w:rFonts w:ascii="Arial" w:hAnsi="Arial" w:cs="Arial"/>
          <w:b w:val="0"/>
          <w:bCs w:val="0"/>
          <w:sz w:val="22"/>
          <w:szCs w:val="22"/>
        </w:rPr>
        <w:t>1.1.202</w:t>
      </w:r>
      <w:r w:rsidR="00D945FC">
        <w:rPr>
          <w:rFonts w:ascii="Arial" w:hAnsi="Arial" w:cs="Arial"/>
          <w:b w:val="0"/>
          <w:bCs w:val="0"/>
          <w:sz w:val="22"/>
          <w:szCs w:val="22"/>
        </w:rPr>
        <w:t>4</w:t>
      </w:r>
      <w:r w:rsidR="004C600D">
        <w:rPr>
          <w:rFonts w:ascii="Arial" w:hAnsi="Arial" w:cs="Arial"/>
          <w:b w:val="0"/>
          <w:bCs w:val="0"/>
          <w:sz w:val="22"/>
          <w:szCs w:val="22"/>
        </w:rPr>
        <w:t>.</w:t>
      </w:r>
      <w:r w:rsidR="008D6906" w:rsidRPr="004C60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2D3B783A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45C0E63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AA0C0C8" w14:textId="1965F121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3410AA2C" w14:textId="60978DB9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7E5D3AF0" w14:textId="15DB49CD" w:rsidR="00131160" w:rsidRPr="002E0EAD" w:rsidRDefault="00A04373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Ing. Markéta Huplíková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814DC2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Ing. Barbora Tesařová</w:t>
      </w:r>
      <w:r w:rsidR="00814DC2">
        <w:rPr>
          <w:rFonts w:ascii="Arial" w:hAnsi="Arial" w:cs="Arial"/>
          <w:sz w:val="22"/>
          <w:szCs w:val="22"/>
        </w:rPr>
        <w:t xml:space="preserve"> v.r.</w:t>
      </w:r>
    </w:p>
    <w:p w14:paraId="59AB0B09" w14:textId="7FC69E40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E14A54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E14A54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11D3503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A1BD8E7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FFC2B0B" w14:textId="18CB58BF" w:rsidR="00A04373" w:rsidRDefault="00A0437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C186131" w14:textId="5E556B6B" w:rsidR="00A04373" w:rsidRDefault="00A0437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E06C0D0" w14:textId="77777777" w:rsidR="00A04373" w:rsidRDefault="00A0437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0FE8DC5" w14:textId="409917CE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53B9F" w14:textId="77777777" w:rsidR="00266DAC" w:rsidRDefault="00266DAC">
      <w:r>
        <w:separator/>
      </w:r>
    </w:p>
  </w:endnote>
  <w:endnote w:type="continuationSeparator" w:id="0">
    <w:p w14:paraId="64A4B493" w14:textId="77777777" w:rsidR="00266DAC" w:rsidRDefault="0026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D167E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00F8">
      <w:rPr>
        <w:noProof/>
      </w:rPr>
      <w:t>3</w:t>
    </w:r>
    <w:r>
      <w:fldChar w:fldCharType="end"/>
    </w:r>
  </w:p>
  <w:p w14:paraId="5DF4A84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1635B" w14:textId="77777777" w:rsidR="00266DAC" w:rsidRDefault="00266DAC">
      <w:r>
        <w:separator/>
      </w:r>
    </w:p>
  </w:footnote>
  <w:footnote w:type="continuationSeparator" w:id="0">
    <w:p w14:paraId="48852F68" w14:textId="77777777" w:rsidR="00266DAC" w:rsidRDefault="00266DAC">
      <w:r>
        <w:continuationSeparator/>
      </w:r>
    </w:p>
  </w:footnote>
  <w:footnote w:id="1">
    <w:p w14:paraId="3B8224D4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ACBACA4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2AAB7F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A6054E6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CA5D10C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10519CD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25FBAC85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431622D0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43425DC1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641386EF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5C2C6626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2E57AC27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747420AB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26162B6C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3B8C85E8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6EF57F82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5B298AF2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19007001">
    <w:abstractNumId w:val="14"/>
  </w:num>
  <w:num w:numId="2" w16cid:durableId="700790135">
    <w:abstractNumId w:val="7"/>
  </w:num>
  <w:num w:numId="3" w16cid:durableId="333846897">
    <w:abstractNumId w:val="21"/>
  </w:num>
  <w:num w:numId="4" w16cid:durableId="1899396271">
    <w:abstractNumId w:val="8"/>
  </w:num>
  <w:num w:numId="5" w16cid:durableId="517277417">
    <w:abstractNumId w:val="5"/>
  </w:num>
  <w:num w:numId="6" w16cid:durableId="1500389467">
    <w:abstractNumId w:val="26"/>
  </w:num>
  <w:num w:numId="7" w16cid:durableId="1175918930">
    <w:abstractNumId w:val="11"/>
  </w:num>
  <w:num w:numId="8" w16cid:durableId="857697354">
    <w:abstractNumId w:val="12"/>
  </w:num>
  <w:num w:numId="9" w16cid:durableId="744423710">
    <w:abstractNumId w:val="10"/>
  </w:num>
  <w:num w:numId="10" w16cid:durableId="651714310">
    <w:abstractNumId w:val="0"/>
  </w:num>
  <w:num w:numId="11" w16cid:durableId="1524368780">
    <w:abstractNumId w:val="9"/>
  </w:num>
  <w:num w:numId="12" w16cid:durableId="1412124136">
    <w:abstractNumId w:val="6"/>
  </w:num>
  <w:num w:numId="13" w16cid:durableId="1186794364">
    <w:abstractNumId w:val="19"/>
  </w:num>
  <w:num w:numId="14" w16cid:durableId="3170791">
    <w:abstractNumId w:val="25"/>
  </w:num>
  <w:num w:numId="15" w16cid:durableId="20607876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97091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827720">
    <w:abstractNumId w:val="23"/>
  </w:num>
  <w:num w:numId="18" w16cid:durableId="923100891">
    <w:abstractNumId w:val="4"/>
  </w:num>
  <w:num w:numId="19" w16cid:durableId="1202598948">
    <w:abstractNumId w:val="24"/>
  </w:num>
  <w:num w:numId="20" w16cid:durableId="195966897">
    <w:abstractNumId w:val="16"/>
  </w:num>
  <w:num w:numId="21" w16cid:durableId="1878084206">
    <w:abstractNumId w:val="22"/>
  </w:num>
  <w:num w:numId="22" w16cid:durableId="89470019">
    <w:abstractNumId w:val="3"/>
  </w:num>
  <w:num w:numId="23" w16cid:durableId="115370110">
    <w:abstractNumId w:val="27"/>
  </w:num>
  <w:num w:numId="24" w16cid:durableId="127239817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141687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80937912">
    <w:abstractNumId w:val="20"/>
  </w:num>
  <w:num w:numId="27" w16cid:durableId="1036586932">
    <w:abstractNumId w:val="18"/>
  </w:num>
  <w:num w:numId="28" w16cid:durableId="470371285">
    <w:abstractNumId w:val="2"/>
  </w:num>
  <w:num w:numId="29" w16cid:durableId="1236935144">
    <w:abstractNumId w:val="17"/>
  </w:num>
  <w:num w:numId="30" w16cid:durableId="1222979608">
    <w:abstractNumId w:val="1"/>
  </w:num>
  <w:num w:numId="31" w16cid:durableId="1232035885">
    <w:abstractNumId w:val="15"/>
  </w:num>
  <w:num w:numId="32" w16cid:durableId="1605869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36D2"/>
    <w:rsid w:val="000E5C91"/>
    <w:rsid w:val="000E741B"/>
    <w:rsid w:val="0010309D"/>
    <w:rsid w:val="001061CD"/>
    <w:rsid w:val="00120BB4"/>
    <w:rsid w:val="00121DFE"/>
    <w:rsid w:val="00125EC7"/>
    <w:rsid w:val="00130094"/>
    <w:rsid w:val="00131160"/>
    <w:rsid w:val="0014154F"/>
    <w:rsid w:val="001465CC"/>
    <w:rsid w:val="00154BC3"/>
    <w:rsid w:val="00160729"/>
    <w:rsid w:val="00173886"/>
    <w:rsid w:val="00182995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05543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2E2E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4A64"/>
    <w:rsid w:val="004863D0"/>
    <w:rsid w:val="004A2332"/>
    <w:rsid w:val="004B1994"/>
    <w:rsid w:val="004B4A8E"/>
    <w:rsid w:val="004C0427"/>
    <w:rsid w:val="004C0C90"/>
    <w:rsid w:val="004C600D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946BD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233F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2B98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14DC2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4373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2F0B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2B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322B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945FC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4A54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33238EB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897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Lucie Kvasničková</dc:creator>
  <cp:keywords/>
  <cp:lastModifiedBy>Hana Smolová</cp:lastModifiedBy>
  <cp:revision>2</cp:revision>
  <cp:lastPrinted>2023-09-12T08:27:00Z</cp:lastPrinted>
  <dcterms:created xsi:type="dcterms:W3CDTF">2023-09-12T08:28:00Z</dcterms:created>
  <dcterms:modified xsi:type="dcterms:W3CDTF">2023-09-12T08:28:00Z</dcterms:modified>
</cp:coreProperties>
</file>