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A2C9" w14:textId="00C02AB1" w:rsidR="00E50F57" w:rsidRDefault="004248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Příloha č</w:t>
      </w:r>
      <w:r w:rsidR="00DE3FF0">
        <w:rPr>
          <w:rFonts w:ascii="Arial" w:hAnsi="Arial" w:cs="Arial"/>
          <w:b/>
          <w:u w:val="single"/>
        </w:rPr>
        <w:t xml:space="preserve">. 1 </w:t>
      </w:r>
      <w:r w:rsidR="00924FF0">
        <w:rPr>
          <w:rFonts w:ascii="Arial" w:hAnsi="Arial" w:cs="Arial"/>
          <w:b/>
          <w:u w:val="single"/>
        </w:rPr>
        <w:t>o</w:t>
      </w:r>
      <w:r w:rsidR="00DE3FF0">
        <w:rPr>
          <w:rFonts w:ascii="Arial" w:hAnsi="Arial" w:cs="Arial"/>
          <w:b/>
          <w:u w:val="single"/>
        </w:rPr>
        <w:t>becně závazné vyhlášky</w:t>
      </w:r>
      <w:r w:rsidR="00924FF0">
        <w:rPr>
          <w:rFonts w:ascii="Arial" w:hAnsi="Arial" w:cs="Arial"/>
          <w:b/>
          <w:u w:val="single"/>
        </w:rPr>
        <w:t xml:space="preserve"> města Fulnek</w:t>
      </w:r>
      <w:r>
        <w:rPr>
          <w:rFonts w:ascii="Arial" w:hAnsi="Arial" w:cs="Arial"/>
          <w:b/>
          <w:u w:val="single"/>
        </w:rPr>
        <w:t xml:space="preserve"> o místním poplatku za užívání veřejného prostranství</w:t>
      </w:r>
    </w:p>
    <w:p w14:paraId="0BE6B0C5" w14:textId="77777777" w:rsidR="00E50F57" w:rsidRDefault="00E50F57">
      <w:pPr>
        <w:rPr>
          <w:rFonts w:ascii="Arial" w:hAnsi="Arial" w:cs="Arial"/>
          <w:b/>
          <w:u w:val="single"/>
        </w:rPr>
      </w:pPr>
    </w:p>
    <w:p w14:paraId="2C182E70" w14:textId="77777777" w:rsidR="00E50F57" w:rsidRDefault="004248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Specifikace veřejného prostranství</w:t>
      </w:r>
    </w:p>
    <w:p w14:paraId="36BA535B" w14:textId="77777777" w:rsidR="00E50F57" w:rsidRDefault="0042482E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Veřejným prostranstvím, která podléhají místnímu poplatku za užívání veřejného prostranství ve městě Fulnek se rozumí:</w:t>
      </w:r>
    </w:p>
    <w:p w14:paraId="251CADA4" w14:textId="77777777" w:rsidR="00E50F57" w:rsidRDefault="00E50F57">
      <w:pPr>
        <w:pStyle w:val="Odstavecseseznamem"/>
        <w:ind w:left="284"/>
        <w:rPr>
          <w:rFonts w:ascii="Arial" w:hAnsi="Arial" w:cs="Arial"/>
          <w:b/>
        </w:rPr>
      </w:pPr>
    </w:p>
    <w:p w14:paraId="583E2F6A" w14:textId="2A1B5309" w:rsidR="00E50F57" w:rsidRPr="00B43EA9" w:rsidRDefault="00B43EA9">
      <w:pPr>
        <w:pStyle w:val="Odstavecseseznamem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42482E" w:rsidRPr="00B43EA9">
        <w:rPr>
          <w:rFonts w:ascii="Arial" w:hAnsi="Arial" w:cs="Arial"/>
          <w:bCs/>
        </w:rPr>
        <w:t xml:space="preserve">ozemní komunikace: </w:t>
      </w:r>
    </w:p>
    <w:p w14:paraId="64ADD03E" w14:textId="4FCD15A0" w:rsidR="00E50F57" w:rsidRDefault="0042482E">
      <w:pPr>
        <w:pStyle w:val="Odstavecseseznamem"/>
        <w:ind w:left="644"/>
        <w:rPr>
          <w:rFonts w:ascii="Arial" w:hAnsi="Arial" w:cs="Arial"/>
          <w:b/>
        </w:rPr>
      </w:pPr>
      <w:r>
        <w:rPr>
          <w:rFonts w:ascii="Arial" w:hAnsi="Arial" w:cs="Arial"/>
        </w:rPr>
        <w:t>silnice, místní komunikace, veřejně přístupné účelové komunikace a prostory a chodníky k nim přilehlé</w:t>
      </w:r>
    </w:p>
    <w:p w14:paraId="7B1AD973" w14:textId="67328598" w:rsidR="00E50F57" w:rsidRPr="00924FF0" w:rsidRDefault="0042482E">
      <w:pPr>
        <w:pStyle w:val="Bezmezer"/>
        <w:ind w:firstLine="644"/>
        <w:rPr>
          <w:rFonts w:ascii="Arial" w:hAnsi="Arial" w:cs="Arial"/>
          <w:bCs/>
        </w:rPr>
      </w:pPr>
      <w:r w:rsidRPr="00924FF0">
        <w:rPr>
          <w:rFonts w:ascii="Arial" w:hAnsi="Arial" w:cs="Arial"/>
          <w:bCs/>
        </w:rPr>
        <w:t>na ulicích</w:t>
      </w:r>
      <w:r w:rsidR="00924FF0">
        <w:rPr>
          <w:rFonts w:ascii="Arial" w:hAnsi="Arial" w:cs="Arial"/>
          <w:bCs/>
        </w:rPr>
        <w:t>:</w:t>
      </w:r>
    </w:p>
    <w:p w14:paraId="50150571" w14:textId="77777777" w:rsidR="00E50F57" w:rsidRDefault="00E50F57">
      <w:pPr>
        <w:pStyle w:val="Bezmezer"/>
        <w:ind w:firstLine="644"/>
        <w:rPr>
          <w:rFonts w:ascii="Arial" w:hAnsi="Arial" w:cs="Arial"/>
          <w:b/>
        </w:rPr>
      </w:pPr>
    </w:p>
    <w:tbl>
      <w:tblPr>
        <w:tblStyle w:val="Mkatabulky"/>
        <w:tblW w:w="5524" w:type="dxa"/>
        <w:tblInd w:w="798" w:type="dxa"/>
        <w:tblLook w:val="04A0" w:firstRow="1" w:lastRow="0" w:firstColumn="1" w:lastColumn="0" w:noHBand="0" w:noVBand="1"/>
      </w:tblPr>
      <w:tblGrid>
        <w:gridCol w:w="1980"/>
        <w:gridCol w:w="1559"/>
        <w:gridCol w:w="1985"/>
      </w:tblGrid>
      <w:tr w:rsidR="00E50F57" w14:paraId="26C6EA12" w14:textId="77777777">
        <w:tc>
          <w:tcPr>
            <w:tcW w:w="1980" w:type="dxa"/>
            <w:shd w:val="clear" w:color="auto" w:fill="auto"/>
          </w:tcPr>
          <w:p w14:paraId="517E92D9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máje</w:t>
            </w:r>
          </w:p>
        </w:tc>
        <w:tc>
          <w:tcPr>
            <w:tcW w:w="1559" w:type="dxa"/>
            <w:shd w:val="clear" w:color="auto" w:fill="auto"/>
          </w:tcPr>
          <w:p w14:paraId="7FD45DA7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Masarykova</w:t>
            </w:r>
          </w:p>
        </w:tc>
        <w:tc>
          <w:tcPr>
            <w:tcW w:w="1985" w:type="dxa"/>
            <w:shd w:val="clear" w:color="auto" w:fill="auto"/>
          </w:tcPr>
          <w:p w14:paraId="1119D32C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Tovární</w:t>
            </w:r>
          </w:p>
        </w:tc>
      </w:tr>
      <w:tr w:rsidR="00E50F57" w14:paraId="07AF81B6" w14:textId="77777777">
        <w:tc>
          <w:tcPr>
            <w:tcW w:w="1980" w:type="dxa"/>
            <w:shd w:val="clear" w:color="auto" w:fill="auto"/>
          </w:tcPr>
          <w:p w14:paraId="380E7906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Bezručova</w:t>
            </w:r>
          </w:p>
        </w:tc>
        <w:tc>
          <w:tcPr>
            <w:tcW w:w="1559" w:type="dxa"/>
            <w:shd w:val="clear" w:color="auto" w:fill="auto"/>
          </w:tcPr>
          <w:p w14:paraId="1E45B5C5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Mendlova</w:t>
            </w:r>
          </w:p>
        </w:tc>
        <w:tc>
          <w:tcPr>
            <w:tcW w:w="1985" w:type="dxa"/>
            <w:shd w:val="clear" w:color="auto" w:fill="auto"/>
          </w:tcPr>
          <w:p w14:paraId="735B113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Tyršova</w:t>
            </w:r>
          </w:p>
        </w:tc>
      </w:tr>
      <w:tr w:rsidR="00E50F57" w14:paraId="1D70573A" w14:textId="77777777">
        <w:tc>
          <w:tcPr>
            <w:tcW w:w="1980" w:type="dxa"/>
            <w:shd w:val="clear" w:color="auto" w:fill="auto"/>
          </w:tcPr>
          <w:p w14:paraId="730FCECC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Bílovecká</w:t>
            </w:r>
          </w:p>
        </w:tc>
        <w:tc>
          <w:tcPr>
            <w:tcW w:w="1559" w:type="dxa"/>
            <w:shd w:val="clear" w:color="auto" w:fill="auto"/>
          </w:tcPr>
          <w:p w14:paraId="407D6457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Mlýnská</w:t>
            </w:r>
          </w:p>
        </w:tc>
        <w:tc>
          <w:tcPr>
            <w:tcW w:w="1985" w:type="dxa"/>
            <w:shd w:val="clear" w:color="auto" w:fill="auto"/>
          </w:tcPr>
          <w:p w14:paraId="257F3DBE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Sýpky</w:t>
            </w:r>
          </w:p>
        </w:tc>
      </w:tr>
      <w:tr w:rsidR="00E50F57" w14:paraId="63E3F5AF" w14:textId="77777777">
        <w:tc>
          <w:tcPr>
            <w:tcW w:w="1980" w:type="dxa"/>
            <w:shd w:val="clear" w:color="auto" w:fill="auto"/>
          </w:tcPr>
          <w:p w14:paraId="79CEFE32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Cechovní</w:t>
            </w:r>
          </w:p>
        </w:tc>
        <w:tc>
          <w:tcPr>
            <w:tcW w:w="1559" w:type="dxa"/>
            <w:shd w:val="clear" w:color="auto" w:fill="auto"/>
          </w:tcPr>
          <w:p w14:paraId="14FAB1DD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Slezsku</w:t>
            </w:r>
          </w:p>
        </w:tc>
        <w:tc>
          <w:tcPr>
            <w:tcW w:w="1985" w:type="dxa"/>
            <w:shd w:val="clear" w:color="auto" w:fill="auto"/>
          </w:tcPr>
          <w:p w14:paraId="70861BC3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Vančurova</w:t>
            </w:r>
          </w:p>
        </w:tc>
      </w:tr>
      <w:tr w:rsidR="00E50F57" w14:paraId="2A45CFAE" w14:textId="77777777">
        <w:tc>
          <w:tcPr>
            <w:tcW w:w="1980" w:type="dxa"/>
            <w:shd w:val="clear" w:color="auto" w:fill="auto"/>
          </w:tcPr>
          <w:p w14:paraId="3B551F8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Cihelní</w:t>
            </w:r>
          </w:p>
        </w:tc>
        <w:tc>
          <w:tcPr>
            <w:tcW w:w="1559" w:type="dxa"/>
            <w:shd w:val="clear" w:color="auto" w:fill="auto"/>
          </w:tcPr>
          <w:p w14:paraId="4BA6650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Stráni</w:t>
            </w:r>
          </w:p>
        </w:tc>
        <w:tc>
          <w:tcPr>
            <w:tcW w:w="1985" w:type="dxa"/>
            <w:shd w:val="clear" w:color="auto" w:fill="auto"/>
          </w:tcPr>
          <w:p w14:paraId="497F0DEB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Vojt. Martínka</w:t>
            </w:r>
          </w:p>
        </w:tc>
      </w:tr>
      <w:tr w:rsidR="00E50F57" w14:paraId="0D4788CC" w14:textId="77777777">
        <w:tc>
          <w:tcPr>
            <w:tcW w:w="1980" w:type="dxa"/>
            <w:shd w:val="clear" w:color="auto" w:fill="auto"/>
          </w:tcPr>
          <w:p w14:paraId="533D21D9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Děrenská</w:t>
            </w:r>
          </w:p>
        </w:tc>
        <w:tc>
          <w:tcPr>
            <w:tcW w:w="1559" w:type="dxa"/>
            <w:shd w:val="clear" w:color="auto" w:fill="auto"/>
          </w:tcPr>
          <w:p w14:paraId="6B48614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Výsluní</w:t>
            </w:r>
          </w:p>
        </w:tc>
        <w:tc>
          <w:tcPr>
            <w:tcW w:w="1985" w:type="dxa"/>
            <w:shd w:val="clear" w:color="auto" w:fill="auto"/>
          </w:tcPr>
          <w:p w14:paraId="52C93D75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Wolkerova</w:t>
            </w:r>
          </w:p>
        </w:tc>
      </w:tr>
      <w:tr w:rsidR="00E50F57" w14:paraId="3670DEFF" w14:textId="77777777">
        <w:tc>
          <w:tcPr>
            <w:tcW w:w="1980" w:type="dxa"/>
            <w:shd w:val="clear" w:color="auto" w:fill="auto"/>
          </w:tcPr>
          <w:p w14:paraId="0C57C50B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Fučíkova</w:t>
            </w:r>
          </w:p>
        </w:tc>
        <w:tc>
          <w:tcPr>
            <w:tcW w:w="1559" w:type="dxa"/>
            <w:shd w:val="clear" w:color="auto" w:fill="auto"/>
          </w:tcPr>
          <w:p w14:paraId="1E2EDCB0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Nádražní</w:t>
            </w:r>
          </w:p>
        </w:tc>
        <w:tc>
          <w:tcPr>
            <w:tcW w:w="1985" w:type="dxa"/>
            <w:shd w:val="clear" w:color="auto" w:fill="auto"/>
          </w:tcPr>
          <w:p w14:paraId="06D50D6E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Klášterem</w:t>
            </w:r>
          </w:p>
        </w:tc>
      </w:tr>
      <w:tr w:rsidR="00E50F57" w14:paraId="02DD21A5" w14:textId="77777777">
        <w:tc>
          <w:tcPr>
            <w:tcW w:w="1980" w:type="dxa"/>
            <w:shd w:val="clear" w:color="auto" w:fill="auto"/>
          </w:tcPr>
          <w:p w14:paraId="2327B2A8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Hranická</w:t>
            </w:r>
          </w:p>
        </w:tc>
        <w:tc>
          <w:tcPr>
            <w:tcW w:w="1559" w:type="dxa"/>
            <w:shd w:val="clear" w:color="auto" w:fill="auto"/>
          </w:tcPr>
          <w:p w14:paraId="44FD9E96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Opavská</w:t>
            </w:r>
          </w:p>
        </w:tc>
        <w:tc>
          <w:tcPr>
            <w:tcW w:w="1985" w:type="dxa"/>
            <w:shd w:val="clear" w:color="auto" w:fill="auto"/>
          </w:tcPr>
          <w:p w14:paraId="50B9CC3D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Zahradní</w:t>
            </w:r>
          </w:p>
        </w:tc>
      </w:tr>
      <w:tr w:rsidR="00E50F57" w14:paraId="53D4D0A2" w14:textId="77777777">
        <w:tc>
          <w:tcPr>
            <w:tcW w:w="1980" w:type="dxa"/>
            <w:shd w:val="clear" w:color="auto" w:fill="auto"/>
          </w:tcPr>
          <w:p w14:paraId="7860767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Jar. Konečného</w:t>
            </w:r>
          </w:p>
        </w:tc>
        <w:tc>
          <w:tcPr>
            <w:tcW w:w="1559" w:type="dxa"/>
            <w:shd w:val="clear" w:color="auto" w:fill="auto"/>
          </w:tcPr>
          <w:p w14:paraId="27AE27B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Palackého</w:t>
            </w:r>
          </w:p>
        </w:tc>
        <w:tc>
          <w:tcPr>
            <w:tcW w:w="1985" w:type="dxa"/>
            <w:shd w:val="clear" w:color="auto" w:fill="auto"/>
          </w:tcPr>
          <w:p w14:paraId="5F36C949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Zámecká</w:t>
            </w:r>
          </w:p>
        </w:tc>
      </w:tr>
      <w:tr w:rsidR="00E50F57" w14:paraId="5AADEA14" w14:textId="77777777">
        <w:tc>
          <w:tcPr>
            <w:tcW w:w="1980" w:type="dxa"/>
            <w:shd w:val="clear" w:color="auto" w:fill="auto"/>
          </w:tcPr>
          <w:p w14:paraId="2654ABE6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Jelení</w:t>
            </w:r>
          </w:p>
        </w:tc>
        <w:tc>
          <w:tcPr>
            <w:tcW w:w="1559" w:type="dxa"/>
            <w:shd w:val="clear" w:color="auto" w:fill="auto"/>
          </w:tcPr>
          <w:p w14:paraId="1953504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Pekařská</w:t>
            </w:r>
          </w:p>
        </w:tc>
        <w:tc>
          <w:tcPr>
            <w:tcW w:w="1985" w:type="dxa"/>
            <w:shd w:val="clear" w:color="auto" w:fill="auto"/>
          </w:tcPr>
          <w:p w14:paraId="2C3A7BD8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nám. Komenského</w:t>
            </w:r>
          </w:p>
        </w:tc>
      </w:tr>
      <w:tr w:rsidR="00E50F57" w14:paraId="0EFE0FED" w14:textId="77777777">
        <w:tc>
          <w:tcPr>
            <w:tcW w:w="1980" w:type="dxa"/>
            <w:shd w:val="clear" w:color="auto" w:fill="auto"/>
          </w:tcPr>
          <w:p w14:paraId="5CF9EE96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Kapucínská</w:t>
            </w:r>
          </w:p>
        </w:tc>
        <w:tc>
          <w:tcPr>
            <w:tcW w:w="1559" w:type="dxa"/>
            <w:shd w:val="clear" w:color="auto" w:fill="auto"/>
          </w:tcPr>
          <w:p w14:paraId="7B42CAD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Pivovarská</w:t>
            </w:r>
          </w:p>
        </w:tc>
        <w:tc>
          <w:tcPr>
            <w:tcW w:w="1985" w:type="dxa"/>
            <w:shd w:val="clear" w:color="auto" w:fill="auto"/>
          </w:tcPr>
          <w:p w14:paraId="4C6D0FA5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Švermova</w:t>
            </w:r>
          </w:p>
        </w:tc>
      </w:tr>
      <w:tr w:rsidR="00E50F57" w14:paraId="3818F2FF" w14:textId="77777777">
        <w:tc>
          <w:tcPr>
            <w:tcW w:w="1980" w:type="dxa"/>
            <w:shd w:val="clear" w:color="auto" w:fill="auto"/>
          </w:tcPr>
          <w:p w14:paraId="43B5A88D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Kledenského</w:t>
            </w:r>
          </w:p>
        </w:tc>
        <w:tc>
          <w:tcPr>
            <w:tcW w:w="1559" w:type="dxa"/>
            <w:shd w:val="clear" w:color="auto" w:fill="auto"/>
          </w:tcPr>
          <w:p w14:paraId="2B0FFE9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Polní</w:t>
            </w:r>
          </w:p>
        </w:tc>
        <w:tc>
          <w:tcPr>
            <w:tcW w:w="1985" w:type="dxa"/>
            <w:shd w:val="clear" w:color="auto" w:fill="auto"/>
          </w:tcPr>
          <w:p w14:paraId="1FA5D63F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Švédská</w:t>
            </w:r>
          </w:p>
        </w:tc>
      </w:tr>
      <w:tr w:rsidR="00E50F57" w14:paraId="61534B8A" w14:textId="77777777">
        <w:tc>
          <w:tcPr>
            <w:tcW w:w="1980" w:type="dxa"/>
            <w:shd w:val="clear" w:color="auto" w:fill="auto"/>
          </w:tcPr>
          <w:p w14:paraId="302EFEBF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Kostelní</w:t>
            </w:r>
          </w:p>
        </w:tc>
        <w:tc>
          <w:tcPr>
            <w:tcW w:w="1559" w:type="dxa"/>
            <w:shd w:val="clear" w:color="auto" w:fill="auto"/>
          </w:tcPr>
          <w:p w14:paraId="15EFC4A0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Požární</w:t>
            </w:r>
          </w:p>
        </w:tc>
        <w:tc>
          <w:tcPr>
            <w:tcW w:w="1985" w:type="dxa"/>
            <w:shd w:val="clear" w:color="auto" w:fill="auto"/>
          </w:tcPr>
          <w:p w14:paraId="2A56DC6F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Č. Kramoliše</w:t>
            </w:r>
          </w:p>
        </w:tc>
      </w:tr>
      <w:tr w:rsidR="00E50F57" w14:paraId="4A93E008" w14:textId="77777777">
        <w:tc>
          <w:tcPr>
            <w:tcW w:w="1980" w:type="dxa"/>
            <w:shd w:val="clear" w:color="auto" w:fill="auto"/>
          </w:tcPr>
          <w:p w14:paraId="5385D655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Kpt. Jaroše</w:t>
            </w:r>
          </w:p>
        </w:tc>
        <w:tc>
          <w:tcPr>
            <w:tcW w:w="1559" w:type="dxa"/>
            <w:shd w:val="clear" w:color="auto" w:fill="auto"/>
          </w:tcPr>
          <w:p w14:paraId="507C559E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Sborová</w:t>
            </w:r>
          </w:p>
        </w:tc>
        <w:tc>
          <w:tcPr>
            <w:tcW w:w="1985" w:type="dxa"/>
            <w:shd w:val="clear" w:color="auto" w:fill="auto"/>
          </w:tcPr>
          <w:p w14:paraId="4CED66F7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</w:p>
        </w:tc>
      </w:tr>
      <w:tr w:rsidR="00E50F57" w14:paraId="755DD011" w14:textId="77777777">
        <w:tc>
          <w:tcPr>
            <w:tcW w:w="1980" w:type="dxa"/>
            <w:shd w:val="clear" w:color="auto" w:fill="auto"/>
          </w:tcPr>
          <w:p w14:paraId="260665A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Kpt. Nálepky</w:t>
            </w:r>
          </w:p>
        </w:tc>
        <w:tc>
          <w:tcPr>
            <w:tcW w:w="1559" w:type="dxa"/>
            <w:shd w:val="clear" w:color="auto" w:fill="auto"/>
          </w:tcPr>
          <w:p w14:paraId="5E759958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Spartakiádní</w:t>
            </w:r>
          </w:p>
        </w:tc>
        <w:tc>
          <w:tcPr>
            <w:tcW w:w="1985" w:type="dxa"/>
            <w:shd w:val="clear" w:color="auto" w:fill="auto"/>
          </w:tcPr>
          <w:p w14:paraId="6088A639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Řeznická</w:t>
            </w:r>
          </w:p>
        </w:tc>
      </w:tr>
      <w:tr w:rsidR="00E50F57" w14:paraId="0FB4DE62" w14:textId="77777777">
        <w:tc>
          <w:tcPr>
            <w:tcW w:w="1980" w:type="dxa"/>
            <w:shd w:val="clear" w:color="auto" w:fill="auto"/>
          </w:tcPr>
          <w:p w14:paraId="2B040394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Krátká</w:t>
            </w:r>
          </w:p>
        </w:tc>
        <w:tc>
          <w:tcPr>
            <w:tcW w:w="1559" w:type="dxa"/>
            <w:shd w:val="clear" w:color="auto" w:fill="auto"/>
          </w:tcPr>
          <w:p w14:paraId="540A11B7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Sportovní</w:t>
            </w:r>
          </w:p>
        </w:tc>
        <w:tc>
          <w:tcPr>
            <w:tcW w:w="1985" w:type="dxa"/>
            <w:shd w:val="clear" w:color="auto" w:fill="auto"/>
          </w:tcPr>
          <w:p w14:paraId="2156883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Říční</w:t>
            </w:r>
          </w:p>
        </w:tc>
      </w:tr>
      <w:tr w:rsidR="00E50F57" w14:paraId="5243DAD1" w14:textId="77777777">
        <w:tc>
          <w:tcPr>
            <w:tcW w:w="1980" w:type="dxa"/>
            <w:shd w:val="clear" w:color="auto" w:fill="auto"/>
          </w:tcPr>
          <w:p w14:paraId="28C409C1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 Mašínové</w:t>
            </w:r>
          </w:p>
        </w:tc>
        <w:tc>
          <w:tcPr>
            <w:tcW w:w="1559" w:type="dxa"/>
            <w:shd w:val="clear" w:color="auto" w:fill="auto"/>
          </w:tcPr>
          <w:p w14:paraId="03B6F4C7" w14:textId="77777777" w:rsidR="00E50F57" w:rsidRDefault="00E50F57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CD92A98" w14:textId="77777777" w:rsidR="00E50F57" w:rsidRDefault="00E50F5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F57" w14:paraId="125F2C5C" w14:textId="77777777">
        <w:tc>
          <w:tcPr>
            <w:tcW w:w="1980" w:type="dxa"/>
            <w:shd w:val="clear" w:color="auto" w:fill="auto"/>
          </w:tcPr>
          <w:p w14:paraId="102E565A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Leoše Janáčka</w:t>
            </w:r>
          </w:p>
        </w:tc>
        <w:tc>
          <w:tcPr>
            <w:tcW w:w="1559" w:type="dxa"/>
            <w:shd w:val="clear" w:color="auto" w:fill="auto"/>
          </w:tcPr>
          <w:p w14:paraId="5CB366AD" w14:textId="77777777" w:rsidR="00E50F57" w:rsidRDefault="00E50F57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976EC96" w14:textId="77777777" w:rsidR="00E50F57" w:rsidRDefault="00E50F5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F57" w14:paraId="3B9D7B19" w14:textId="77777777">
        <w:tc>
          <w:tcPr>
            <w:tcW w:w="1980" w:type="dxa"/>
            <w:shd w:val="clear" w:color="auto" w:fill="auto"/>
          </w:tcPr>
          <w:p w14:paraId="68356E2E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Lukavská</w:t>
            </w:r>
          </w:p>
        </w:tc>
        <w:tc>
          <w:tcPr>
            <w:tcW w:w="1559" w:type="dxa"/>
            <w:shd w:val="clear" w:color="auto" w:fill="auto"/>
          </w:tcPr>
          <w:p w14:paraId="64D0D3B8" w14:textId="77777777" w:rsidR="00E50F57" w:rsidRDefault="00E50F57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572118" w14:textId="77777777" w:rsidR="00E50F57" w:rsidRDefault="00E50F5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F57" w14:paraId="41E07A45" w14:textId="77777777">
        <w:tc>
          <w:tcPr>
            <w:tcW w:w="1980" w:type="dxa"/>
            <w:shd w:val="clear" w:color="auto" w:fill="auto"/>
          </w:tcPr>
          <w:p w14:paraId="23883EB5" w14:textId="77777777" w:rsidR="00E50F57" w:rsidRDefault="0042482E">
            <w:pPr>
              <w:pStyle w:val="Bezmez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Lužní</w:t>
            </w:r>
          </w:p>
        </w:tc>
        <w:tc>
          <w:tcPr>
            <w:tcW w:w="1559" w:type="dxa"/>
            <w:shd w:val="clear" w:color="auto" w:fill="auto"/>
          </w:tcPr>
          <w:p w14:paraId="3CDA6A50" w14:textId="77777777" w:rsidR="00E50F57" w:rsidRDefault="00E50F5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22D609F" w14:textId="77777777" w:rsidR="00E50F57" w:rsidRDefault="00E50F5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F7FFB" w14:textId="77777777" w:rsidR="00E50F57" w:rsidRDefault="00E50F57">
      <w:pPr>
        <w:pStyle w:val="Bezmezer"/>
        <w:rPr>
          <w:rFonts w:ascii="Arial" w:hAnsi="Arial" w:cs="Arial"/>
        </w:rPr>
      </w:pPr>
    </w:p>
    <w:p w14:paraId="5C9DB4FF" w14:textId="77777777" w:rsidR="00E50F57" w:rsidRPr="00924FF0" w:rsidRDefault="00E50F57">
      <w:pPr>
        <w:pStyle w:val="Bezmezer"/>
        <w:rPr>
          <w:rFonts w:ascii="Arial" w:hAnsi="Arial" w:cs="Arial"/>
          <w:b/>
        </w:rPr>
      </w:pPr>
    </w:p>
    <w:p w14:paraId="03C7D23A" w14:textId="6DCD0EA8" w:rsidR="00E50F57" w:rsidRPr="00B43EA9" w:rsidRDefault="00B43EA9" w:rsidP="00B43EA9">
      <w:pPr>
        <w:pStyle w:val="Bezmezer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p</w:t>
      </w:r>
      <w:r w:rsidR="0042482E" w:rsidRPr="00B43EA9">
        <w:rPr>
          <w:rFonts w:ascii="Arial" w:hAnsi="Arial" w:cs="Arial"/>
          <w:bCs/>
        </w:rPr>
        <w:t>arky a veřejná zeleň</w:t>
      </w:r>
      <w:r>
        <w:rPr>
          <w:rFonts w:ascii="Arial" w:hAnsi="Arial" w:cs="Arial"/>
          <w:b/>
        </w:rPr>
        <w:t xml:space="preserve"> </w:t>
      </w:r>
      <w:r w:rsidR="0042482E" w:rsidRPr="00B43EA9">
        <w:rPr>
          <w:rFonts w:ascii="Arial" w:hAnsi="Arial" w:cs="Arial"/>
        </w:rPr>
        <w:t>dle grafického znázornění v příloze č. 2</w:t>
      </w:r>
      <w:r w:rsidR="00924FF0" w:rsidRPr="00B43EA9">
        <w:rPr>
          <w:rFonts w:ascii="Arial" w:hAnsi="Arial" w:cs="Arial"/>
        </w:rPr>
        <w:t>.</w:t>
      </w:r>
    </w:p>
    <w:p w14:paraId="23D8B6B7" w14:textId="77777777" w:rsidR="00E50F57" w:rsidRDefault="00E50F57">
      <w:pPr>
        <w:pStyle w:val="Bezmezer"/>
        <w:rPr>
          <w:rFonts w:ascii="Arial" w:hAnsi="Arial" w:cs="Arial"/>
          <w:b/>
        </w:rPr>
      </w:pPr>
    </w:p>
    <w:p w14:paraId="4BE6546F" w14:textId="77777777" w:rsidR="00E50F57" w:rsidRDefault="0042482E">
      <w:pPr>
        <w:pStyle w:val="Bezmezer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Lokality pro lunaparky a cirkusy</w:t>
      </w:r>
      <w:r>
        <w:rPr>
          <w:rFonts w:ascii="Arial" w:hAnsi="Arial" w:cs="Arial"/>
          <w:b/>
        </w:rPr>
        <w:t>:</w:t>
      </w:r>
    </w:p>
    <w:p w14:paraId="5E420AE0" w14:textId="28938E9D" w:rsidR="00E50F57" w:rsidRDefault="0042482E">
      <w:pPr>
        <w:pStyle w:val="Bezmezer"/>
        <w:ind w:firstLine="284"/>
        <w:rPr>
          <w:rFonts w:ascii="Arial" w:hAnsi="Arial" w:cs="Arial"/>
        </w:rPr>
      </w:pPr>
      <w:r>
        <w:rPr>
          <w:rFonts w:ascii="Arial" w:hAnsi="Arial" w:cs="Arial"/>
        </w:rPr>
        <w:t>náměstí Komenského, parc. č. 747 a 744/1 vše v k.ú. Fulnek</w:t>
      </w:r>
      <w:r w:rsidR="00924FF0">
        <w:rPr>
          <w:rFonts w:ascii="Arial" w:hAnsi="Arial" w:cs="Arial"/>
        </w:rPr>
        <w:t>.</w:t>
      </w:r>
    </w:p>
    <w:p w14:paraId="26A82A70" w14:textId="77777777" w:rsidR="00E50F57" w:rsidRDefault="00E50F57">
      <w:pPr>
        <w:pStyle w:val="Bezmezer"/>
        <w:rPr>
          <w:rFonts w:ascii="Arial" w:hAnsi="Arial" w:cs="Arial"/>
          <w:b/>
        </w:rPr>
      </w:pPr>
    </w:p>
    <w:p w14:paraId="1C70D638" w14:textId="3FD2E7BD" w:rsidR="00E50F57" w:rsidRDefault="0042482E">
      <w:pPr>
        <w:pStyle w:val="Bezmezer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 místních částech Děrné, Dolejší Kunčice, Jerlochovice, Jestřabí, Jílovec, Kostelec, Lukavec, Pohořílky, Stachovice, Vlkovice jsou veřejným prostranstvím místní komunikace dle pasportu komunikací ve jmenovaných místních částech města Fulneku</w:t>
      </w:r>
      <w:r w:rsidR="00924FF0">
        <w:rPr>
          <w:rFonts w:ascii="Arial" w:hAnsi="Arial" w:cs="Arial"/>
        </w:rPr>
        <w:t>.</w:t>
      </w:r>
    </w:p>
    <w:p w14:paraId="2FD6D96B" w14:textId="77777777" w:rsidR="00E50F57" w:rsidRDefault="00E50F57">
      <w:pPr>
        <w:pStyle w:val="Bezmezer"/>
        <w:rPr>
          <w:rFonts w:ascii="Arial" w:hAnsi="Arial" w:cs="Arial"/>
          <w:b/>
        </w:rPr>
      </w:pPr>
    </w:p>
    <w:p w14:paraId="605FA4C0" w14:textId="77777777" w:rsidR="00E50F57" w:rsidRDefault="00E50F57">
      <w:pPr>
        <w:pStyle w:val="Bezmezer"/>
        <w:rPr>
          <w:rFonts w:ascii="Arial" w:hAnsi="Arial" w:cs="Arial"/>
        </w:rPr>
      </w:pPr>
    </w:p>
    <w:p w14:paraId="50405382" w14:textId="77777777" w:rsidR="00E50F57" w:rsidRDefault="00E50F57">
      <w:pPr>
        <w:pStyle w:val="Bezmezer"/>
      </w:pPr>
    </w:p>
    <w:sectPr w:rsidR="00E50F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D91"/>
    <w:multiLevelType w:val="multilevel"/>
    <w:tmpl w:val="4DD429F8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7D07A6"/>
    <w:multiLevelType w:val="multilevel"/>
    <w:tmpl w:val="3410B5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0FB4"/>
    <w:multiLevelType w:val="multilevel"/>
    <w:tmpl w:val="347A9C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57"/>
    <w:rsid w:val="0042482E"/>
    <w:rsid w:val="00924FF0"/>
    <w:rsid w:val="00B43EA9"/>
    <w:rsid w:val="00DE3FF0"/>
    <w:rsid w:val="00E50F57"/>
    <w:rsid w:val="00E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BEDB"/>
  <w15:docId w15:val="{C48BA0AB-8833-4B15-8ED4-4A7CEF9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ascii="Arial" w:hAnsi="Arial"/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Bezmezer">
    <w:name w:val="No Spacing"/>
    <w:uiPriority w:val="1"/>
    <w:qFormat/>
    <w:rsid w:val="007208D0"/>
  </w:style>
  <w:style w:type="paragraph" w:styleId="Odstavecseseznamem">
    <w:name w:val="List Paragraph"/>
    <w:basedOn w:val="Normln"/>
    <w:uiPriority w:val="34"/>
    <w:qFormat/>
    <w:rsid w:val="007208D0"/>
    <w:pPr>
      <w:ind w:left="720"/>
      <w:contextualSpacing/>
    </w:pPr>
  </w:style>
  <w:style w:type="table" w:styleId="Mkatabulky">
    <w:name w:val="Table Grid"/>
    <w:basedOn w:val="Normlntabulka"/>
    <w:uiPriority w:val="39"/>
    <w:rsid w:val="00CB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3A8E-7074-42B2-80A7-99ADEB55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Šalatová Kateřina</dc:creator>
  <dc:description/>
  <cp:lastModifiedBy>ČEJKOVÁ Patricie, Mgr.</cp:lastModifiedBy>
  <cp:revision>4</cp:revision>
  <dcterms:created xsi:type="dcterms:W3CDTF">2024-10-30T14:33:00Z</dcterms:created>
  <dcterms:modified xsi:type="dcterms:W3CDTF">2024-11-08T09:16:00Z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