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36B" w:rsidRPr="00B362C6" w:rsidRDefault="00B7336B" w:rsidP="00B7336B">
      <w:pPr>
        <w:pStyle w:val="Zkladntext30"/>
        <w:tabs>
          <w:tab w:val="left" w:pos="1134"/>
          <w:tab w:val="left" w:pos="2127"/>
          <w:tab w:val="center" w:pos="4536"/>
        </w:tabs>
        <w:spacing w:after="240" w:line="240" w:lineRule="atLeast"/>
        <w:contextualSpacing/>
        <w:rPr>
          <w:rStyle w:val="Zkladntext3"/>
          <w:b/>
          <w:sz w:val="28"/>
          <w:szCs w:val="28"/>
        </w:rPr>
      </w:pPr>
      <w:r w:rsidRPr="00B362C6">
        <w:rPr>
          <w:noProof/>
          <w:sz w:val="28"/>
          <w:szCs w:val="28"/>
          <w:lang w:val="cs-CZ" w:eastAsia="cs-CZ"/>
        </w:rPr>
        <w:drawing>
          <wp:anchor distT="0" distB="0" distL="114300" distR="114300" simplePos="0" relativeHeight="251659264" behindDoc="0" locked="0" layoutInCell="1" allowOverlap="1" wp14:anchorId="2FDDBB2A" wp14:editId="686216F1">
            <wp:simplePos x="0" y="0"/>
            <wp:positionH relativeFrom="column">
              <wp:posOffset>417830</wp:posOffset>
            </wp:positionH>
            <wp:positionV relativeFrom="paragraph">
              <wp:posOffset>-175260</wp:posOffset>
            </wp:positionV>
            <wp:extent cx="871220" cy="965835"/>
            <wp:effectExtent l="0" t="0" r="5080" b="5715"/>
            <wp:wrapNone/>
            <wp:docPr id="3" name="Obrázek 3" descr="C:\Users\RomanaHyklova\AppData\Local\Temp\eM Client temporary files\dc50hbzu\Kralupy - 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RomanaHyklova\AppData\Local\Temp\eM Client temporary files\dc50hbzu\Kralupy - zna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1220"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336B">
        <w:rPr>
          <w:rStyle w:val="Zkladntext3"/>
          <w:sz w:val="28"/>
          <w:szCs w:val="28"/>
          <w:lang w:val="cs-CZ"/>
        </w:rPr>
        <w:t>Město</w:t>
      </w:r>
      <w:r w:rsidRPr="00B362C6">
        <w:rPr>
          <w:rStyle w:val="Zkladntext3"/>
          <w:sz w:val="28"/>
          <w:szCs w:val="28"/>
        </w:rPr>
        <w:t xml:space="preserve"> Kralupy nad Vltavou</w:t>
      </w:r>
    </w:p>
    <w:p w:rsidR="001E0E3B" w:rsidRDefault="00B7336B" w:rsidP="00B7336B">
      <w:pPr>
        <w:pStyle w:val="Zkladntext30"/>
        <w:tabs>
          <w:tab w:val="left" w:pos="1134"/>
          <w:tab w:val="left" w:pos="2127"/>
          <w:tab w:val="center" w:pos="4536"/>
        </w:tabs>
        <w:spacing w:after="240" w:line="240" w:lineRule="atLeast"/>
        <w:contextualSpacing/>
        <w:rPr>
          <w:rStyle w:val="Zkladntext3"/>
          <w:sz w:val="28"/>
          <w:szCs w:val="28"/>
          <w:lang w:val="cs-CZ"/>
        </w:rPr>
      </w:pPr>
      <w:r w:rsidRPr="00B7336B">
        <w:rPr>
          <w:rStyle w:val="Zkladntext3"/>
          <w:sz w:val="28"/>
          <w:szCs w:val="28"/>
          <w:lang w:val="cs-CZ"/>
        </w:rPr>
        <w:t>Rada města Kralupy nad Vltavou</w:t>
      </w:r>
    </w:p>
    <w:p w:rsidR="00B7336B" w:rsidRDefault="00B7336B" w:rsidP="00B7336B">
      <w:pPr>
        <w:pStyle w:val="Zkladntext30"/>
        <w:tabs>
          <w:tab w:val="left" w:pos="1134"/>
          <w:tab w:val="left" w:pos="2127"/>
          <w:tab w:val="center" w:pos="4536"/>
        </w:tabs>
        <w:spacing w:after="240" w:line="240" w:lineRule="atLeast"/>
        <w:contextualSpacing/>
        <w:rPr>
          <w:rStyle w:val="Zkladntext3"/>
          <w:sz w:val="28"/>
          <w:szCs w:val="28"/>
          <w:lang w:val="cs-CZ"/>
        </w:rPr>
      </w:pPr>
    </w:p>
    <w:p w:rsidR="00C47F4A" w:rsidRDefault="00454093" w:rsidP="0044124B">
      <w:pPr>
        <w:pStyle w:val="Zkladntext30"/>
        <w:tabs>
          <w:tab w:val="left" w:pos="1134"/>
          <w:tab w:val="left" w:pos="2127"/>
          <w:tab w:val="center" w:pos="4536"/>
        </w:tabs>
        <w:spacing w:after="240" w:line="240" w:lineRule="atLeast"/>
        <w:contextualSpacing/>
        <w:rPr>
          <w:b w:val="0"/>
          <w:bCs w:val="0"/>
          <w:sz w:val="28"/>
          <w:szCs w:val="28"/>
          <w:lang w:val="cs-CZ"/>
        </w:rPr>
      </w:pPr>
      <w:r w:rsidRPr="00454093">
        <w:rPr>
          <w:b w:val="0"/>
          <w:bCs w:val="0"/>
          <w:sz w:val="28"/>
          <w:szCs w:val="28"/>
          <w:lang w:val="cs-CZ"/>
        </w:rPr>
        <w:t xml:space="preserve"> </w:t>
      </w:r>
    </w:p>
    <w:p w:rsidR="00AF6329" w:rsidRDefault="00AF6329" w:rsidP="0044124B">
      <w:pPr>
        <w:pStyle w:val="Zkladntext30"/>
        <w:tabs>
          <w:tab w:val="left" w:pos="1134"/>
          <w:tab w:val="left" w:pos="2127"/>
          <w:tab w:val="center" w:pos="4536"/>
        </w:tabs>
        <w:spacing w:after="240" w:line="240" w:lineRule="atLeast"/>
        <w:contextualSpacing/>
        <w:rPr>
          <w:b w:val="0"/>
          <w:bCs w:val="0"/>
          <w:sz w:val="26"/>
          <w:szCs w:val="26"/>
          <w:lang w:val="cs-CZ"/>
        </w:rPr>
      </w:pPr>
    </w:p>
    <w:p w:rsidR="0044124B" w:rsidRPr="0044124B" w:rsidRDefault="00454093" w:rsidP="0044124B">
      <w:pPr>
        <w:pStyle w:val="Zkladntext30"/>
        <w:tabs>
          <w:tab w:val="left" w:pos="1134"/>
          <w:tab w:val="left" w:pos="2127"/>
          <w:tab w:val="center" w:pos="4536"/>
        </w:tabs>
        <w:spacing w:after="240" w:line="240" w:lineRule="atLeast"/>
        <w:contextualSpacing/>
        <w:rPr>
          <w:b w:val="0"/>
          <w:bCs w:val="0"/>
          <w:sz w:val="26"/>
          <w:szCs w:val="26"/>
          <w:lang w:val="cs-CZ"/>
        </w:rPr>
      </w:pPr>
      <w:r w:rsidRPr="0044124B">
        <w:rPr>
          <w:b w:val="0"/>
          <w:bCs w:val="0"/>
          <w:sz w:val="26"/>
          <w:szCs w:val="26"/>
          <w:lang w:val="cs-CZ"/>
        </w:rPr>
        <w:t>Nařízení</w:t>
      </w:r>
      <w:r w:rsidRPr="0044124B">
        <w:rPr>
          <w:b w:val="0"/>
          <w:bCs w:val="0"/>
          <w:sz w:val="26"/>
          <w:szCs w:val="26"/>
        </w:rPr>
        <w:t xml:space="preserve"> </w:t>
      </w:r>
      <w:proofErr w:type="spellStart"/>
      <w:r w:rsidRPr="0044124B">
        <w:rPr>
          <w:b w:val="0"/>
          <w:bCs w:val="0"/>
          <w:sz w:val="26"/>
          <w:szCs w:val="26"/>
        </w:rPr>
        <w:t>města</w:t>
      </w:r>
      <w:proofErr w:type="spellEnd"/>
      <w:r w:rsidRPr="0044124B">
        <w:rPr>
          <w:b w:val="0"/>
          <w:bCs w:val="0"/>
          <w:sz w:val="26"/>
          <w:szCs w:val="26"/>
        </w:rPr>
        <w:t xml:space="preserve"> </w:t>
      </w:r>
      <w:proofErr w:type="spellStart"/>
      <w:r w:rsidRPr="0044124B">
        <w:rPr>
          <w:b w:val="0"/>
          <w:bCs w:val="0"/>
          <w:sz w:val="26"/>
          <w:szCs w:val="26"/>
        </w:rPr>
        <w:t>Kralupy</w:t>
      </w:r>
      <w:proofErr w:type="spellEnd"/>
      <w:r w:rsidRPr="0044124B">
        <w:rPr>
          <w:b w:val="0"/>
          <w:bCs w:val="0"/>
          <w:sz w:val="26"/>
          <w:szCs w:val="26"/>
        </w:rPr>
        <w:t xml:space="preserve"> </w:t>
      </w:r>
      <w:proofErr w:type="spellStart"/>
      <w:r w:rsidRPr="0044124B">
        <w:rPr>
          <w:b w:val="0"/>
          <w:bCs w:val="0"/>
          <w:sz w:val="26"/>
          <w:szCs w:val="26"/>
        </w:rPr>
        <w:t>nad</w:t>
      </w:r>
      <w:proofErr w:type="spellEnd"/>
      <w:r w:rsidRPr="0044124B">
        <w:rPr>
          <w:b w:val="0"/>
          <w:bCs w:val="0"/>
          <w:sz w:val="26"/>
          <w:szCs w:val="26"/>
        </w:rPr>
        <w:t xml:space="preserve"> </w:t>
      </w:r>
      <w:proofErr w:type="spellStart"/>
      <w:r w:rsidRPr="0044124B">
        <w:rPr>
          <w:b w:val="0"/>
          <w:bCs w:val="0"/>
          <w:sz w:val="26"/>
          <w:szCs w:val="26"/>
        </w:rPr>
        <w:t>Vltavou</w:t>
      </w:r>
      <w:proofErr w:type="spellEnd"/>
      <w:r w:rsidR="0044124B">
        <w:rPr>
          <w:b w:val="0"/>
          <w:bCs w:val="0"/>
          <w:sz w:val="26"/>
          <w:szCs w:val="26"/>
        </w:rPr>
        <w:t>,</w:t>
      </w:r>
    </w:p>
    <w:p w:rsidR="00E034CD" w:rsidRPr="0044124B" w:rsidRDefault="00AA7E43" w:rsidP="0044124B">
      <w:pPr>
        <w:pStyle w:val="Zkladntext30"/>
        <w:tabs>
          <w:tab w:val="left" w:pos="1134"/>
          <w:tab w:val="left" w:pos="2127"/>
          <w:tab w:val="center" w:pos="4536"/>
        </w:tabs>
        <w:spacing w:after="240" w:line="240" w:lineRule="atLeast"/>
        <w:contextualSpacing/>
        <w:rPr>
          <w:b w:val="0"/>
          <w:bCs w:val="0"/>
          <w:sz w:val="26"/>
          <w:szCs w:val="26"/>
        </w:rPr>
      </w:pPr>
      <w:r w:rsidRPr="0044124B">
        <w:rPr>
          <w:b w:val="0"/>
          <w:sz w:val="24"/>
          <w:szCs w:val="24"/>
          <w:lang w:val="cs-CZ"/>
        </w:rPr>
        <w:t>ceník</w:t>
      </w:r>
      <w:r w:rsidRPr="00B7336B">
        <w:rPr>
          <w:b w:val="0"/>
          <w:sz w:val="24"/>
          <w:szCs w:val="24"/>
        </w:rPr>
        <w:t xml:space="preserve"> města Kralupy na</w:t>
      </w:r>
      <w:r w:rsidR="003C7CE9" w:rsidRPr="00B7336B">
        <w:rPr>
          <w:b w:val="0"/>
          <w:sz w:val="24"/>
          <w:szCs w:val="24"/>
        </w:rPr>
        <w:t xml:space="preserve">d Vltavou za užívání komunikací </w:t>
      </w:r>
      <w:r w:rsidRPr="00B7336B">
        <w:rPr>
          <w:b w:val="0"/>
          <w:sz w:val="24"/>
          <w:szCs w:val="24"/>
        </w:rPr>
        <w:t>ve vymezených oblastech k stání silničního motorového vozidla a provozní doba parkovacích</w:t>
      </w:r>
      <w:r w:rsidR="003C7CE9" w:rsidRPr="00B7336B">
        <w:rPr>
          <w:b w:val="0"/>
          <w:sz w:val="24"/>
          <w:szCs w:val="24"/>
        </w:rPr>
        <w:t xml:space="preserve"> automatů s odkazem na nařízení </w:t>
      </w:r>
      <w:r w:rsidR="003133BD" w:rsidRPr="00B7336B">
        <w:rPr>
          <w:b w:val="0"/>
          <w:sz w:val="24"/>
          <w:szCs w:val="24"/>
        </w:rPr>
        <w:t>o placeném stání silničních</w:t>
      </w:r>
      <w:r w:rsidR="00A44896" w:rsidRPr="00B7336B">
        <w:rPr>
          <w:b w:val="0"/>
          <w:sz w:val="24"/>
          <w:szCs w:val="24"/>
        </w:rPr>
        <w:t xml:space="preserve"> motorových vozidel na místních komunikacích </w:t>
      </w:r>
      <w:r w:rsidR="003C7CE9" w:rsidRPr="00B7336B">
        <w:rPr>
          <w:b w:val="0"/>
          <w:sz w:val="24"/>
          <w:szCs w:val="24"/>
        </w:rPr>
        <w:t xml:space="preserve">ve vymezených oblastech </w:t>
      </w:r>
      <w:r w:rsidR="003133BD" w:rsidRPr="00B7336B">
        <w:rPr>
          <w:b w:val="0"/>
          <w:sz w:val="24"/>
          <w:szCs w:val="24"/>
        </w:rPr>
        <w:t>města Kralupy nad Vltavou</w:t>
      </w:r>
      <w:r w:rsidRPr="00B7336B">
        <w:rPr>
          <w:b w:val="0"/>
          <w:sz w:val="24"/>
          <w:szCs w:val="24"/>
        </w:rPr>
        <w:t>, ve kterých lze místní komunikace nebo jejich určené úseky užít ke stání silničních motorových vozidel za cenu sjednanou v souladu s cenovými předpisy</w:t>
      </w:r>
    </w:p>
    <w:p w:rsidR="00E034CD" w:rsidRPr="00B7336B" w:rsidRDefault="00E034CD">
      <w:pPr>
        <w:pStyle w:val="Zkladntext"/>
        <w:rPr>
          <w:sz w:val="24"/>
        </w:rPr>
      </w:pPr>
    </w:p>
    <w:p w:rsidR="00E034CD" w:rsidRPr="00F6492E" w:rsidRDefault="00E034CD">
      <w:pPr>
        <w:pStyle w:val="Zkladntext"/>
        <w:spacing w:before="4"/>
        <w:rPr>
          <w:b/>
          <w:sz w:val="33"/>
        </w:rPr>
      </w:pPr>
    </w:p>
    <w:p w:rsidR="00E034CD" w:rsidRPr="00B7336B" w:rsidRDefault="001E060C" w:rsidP="00B7336B">
      <w:pPr>
        <w:pStyle w:val="Zkladntext"/>
        <w:ind w:right="109"/>
        <w:jc w:val="both"/>
        <w:rPr>
          <w:sz w:val="22"/>
          <w:szCs w:val="22"/>
        </w:rPr>
      </w:pPr>
      <w:r w:rsidRPr="00B7336B">
        <w:rPr>
          <w:w w:val="105"/>
          <w:sz w:val="22"/>
          <w:szCs w:val="22"/>
        </w:rPr>
        <w:t>Rada města Kr</w:t>
      </w:r>
      <w:r w:rsidRPr="00B7336B">
        <w:rPr>
          <w:spacing w:val="7"/>
          <w:w w:val="105"/>
          <w:sz w:val="22"/>
          <w:szCs w:val="22"/>
        </w:rPr>
        <w:t>alup</w:t>
      </w:r>
      <w:r w:rsidRPr="00B7336B">
        <w:rPr>
          <w:w w:val="105"/>
          <w:sz w:val="22"/>
          <w:szCs w:val="22"/>
        </w:rPr>
        <w:t xml:space="preserve">y nad Vltavou na svém jednání dne </w:t>
      </w:r>
      <w:r w:rsidR="00AF6329">
        <w:rPr>
          <w:w w:val="105"/>
          <w:sz w:val="22"/>
          <w:szCs w:val="22"/>
        </w:rPr>
        <w:t>0</w:t>
      </w:r>
      <w:r w:rsidR="00C47F4A">
        <w:rPr>
          <w:w w:val="105"/>
          <w:sz w:val="22"/>
          <w:szCs w:val="22"/>
        </w:rPr>
        <w:t>4</w:t>
      </w:r>
      <w:r w:rsidR="00FE78FA">
        <w:rPr>
          <w:w w:val="105"/>
          <w:sz w:val="22"/>
          <w:szCs w:val="22"/>
        </w:rPr>
        <w:t>.1</w:t>
      </w:r>
      <w:r w:rsidR="00C47F4A">
        <w:rPr>
          <w:w w:val="105"/>
          <w:sz w:val="22"/>
          <w:szCs w:val="22"/>
        </w:rPr>
        <w:t>2</w:t>
      </w:r>
      <w:r w:rsidR="00FE78FA">
        <w:rPr>
          <w:w w:val="105"/>
          <w:sz w:val="22"/>
          <w:szCs w:val="22"/>
        </w:rPr>
        <w:t>.2023</w:t>
      </w:r>
      <w:r w:rsidRPr="00B7336B">
        <w:rPr>
          <w:w w:val="105"/>
          <w:sz w:val="22"/>
          <w:szCs w:val="22"/>
        </w:rPr>
        <w:t xml:space="preserve"> schválila a </w:t>
      </w:r>
      <w:r w:rsidR="003C7CE9" w:rsidRPr="00B7336B">
        <w:rPr>
          <w:w w:val="105"/>
          <w:sz w:val="22"/>
          <w:szCs w:val="22"/>
        </w:rPr>
        <w:t xml:space="preserve">vydává </w:t>
      </w:r>
      <w:r w:rsidR="00A44896" w:rsidRPr="00B7336B">
        <w:rPr>
          <w:w w:val="105"/>
          <w:sz w:val="22"/>
          <w:szCs w:val="22"/>
        </w:rPr>
        <w:t>v</w:t>
      </w:r>
      <w:r w:rsidR="002A2E52" w:rsidRPr="00B7336B">
        <w:rPr>
          <w:w w:val="105"/>
          <w:sz w:val="22"/>
          <w:szCs w:val="22"/>
        </w:rPr>
        <w:t xml:space="preserve"> </w:t>
      </w:r>
      <w:r w:rsidR="00A44896" w:rsidRPr="00B7336B">
        <w:rPr>
          <w:w w:val="105"/>
          <w:sz w:val="22"/>
          <w:szCs w:val="22"/>
        </w:rPr>
        <w:t xml:space="preserve">souladu </w:t>
      </w:r>
      <w:r w:rsidRPr="00B7336B">
        <w:rPr>
          <w:w w:val="105"/>
          <w:sz w:val="22"/>
          <w:szCs w:val="22"/>
        </w:rPr>
        <w:t>s</w:t>
      </w:r>
      <w:r w:rsidR="002A2E52" w:rsidRPr="00B7336B">
        <w:rPr>
          <w:w w:val="105"/>
          <w:sz w:val="22"/>
          <w:szCs w:val="22"/>
        </w:rPr>
        <w:t xml:space="preserve"> </w:t>
      </w:r>
      <w:r w:rsidRPr="00B7336B">
        <w:rPr>
          <w:w w:val="105"/>
          <w:sz w:val="22"/>
          <w:szCs w:val="22"/>
        </w:rPr>
        <w:t>ust</w:t>
      </w:r>
      <w:r w:rsidR="004C3969" w:rsidRPr="00B7336B">
        <w:rPr>
          <w:w w:val="105"/>
          <w:sz w:val="22"/>
          <w:szCs w:val="22"/>
        </w:rPr>
        <w:t>.</w:t>
      </w:r>
      <w:r w:rsidRPr="00B7336B">
        <w:rPr>
          <w:w w:val="105"/>
          <w:sz w:val="22"/>
          <w:szCs w:val="22"/>
        </w:rPr>
        <w:t xml:space="preserve"> §</w:t>
      </w:r>
      <w:r w:rsidR="007F5B2D" w:rsidRPr="00B7336B">
        <w:rPr>
          <w:w w:val="105"/>
          <w:sz w:val="22"/>
          <w:szCs w:val="22"/>
        </w:rPr>
        <w:t xml:space="preserve"> </w:t>
      </w:r>
      <w:r w:rsidR="00AA7E43" w:rsidRPr="00B7336B">
        <w:rPr>
          <w:w w:val="105"/>
          <w:sz w:val="22"/>
          <w:szCs w:val="22"/>
        </w:rPr>
        <w:t>11</w:t>
      </w:r>
      <w:r w:rsidRPr="00B7336B">
        <w:rPr>
          <w:w w:val="105"/>
          <w:sz w:val="22"/>
          <w:szCs w:val="22"/>
        </w:rPr>
        <w:t xml:space="preserve"> </w:t>
      </w:r>
      <w:r w:rsidRPr="00B7336B">
        <w:rPr>
          <w:spacing w:val="4"/>
          <w:w w:val="105"/>
          <w:sz w:val="22"/>
          <w:szCs w:val="22"/>
        </w:rPr>
        <w:t>odst</w:t>
      </w:r>
      <w:r w:rsidRPr="00B7336B">
        <w:rPr>
          <w:w w:val="105"/>
          <w:sz w:val="22"/>
          <w:szCs w:val="22"/>
        </w:rPr>
        <w:t>. 1</w:t>
      </w:r>
      <w:r w:rsidR="00AA7E43" w:rsidRPr="00B7336B">
        <w:rPr>
          <w:w w:val="105"/>
          <w:sz w:val="22"/>
          <w:szCs w:val="22"/>
        </w:rPr>
        <w:t xml:space="preserve">, § 61 odst. 2 písm. a) a § 102 odst. 2 písm. d) </w:t>
      </w:r>
      <w:proofErr w:type="gramStart"/>
      <w:r w:rsidR="00AA7E43" w:rsidRPr="00B7336B">
        <w:rPr>
          <w:w w:val="105"/>
          <w:sz w:val="22"/>
          <w:szCs w:val="22"/>
        </w:rPr>
        <w:t>z</w:t>
      </w:r>
      <w:r w:rsidR="00A44896" w:rsidRPr="00B7336B">
        <w:rPr>
          <w:w w:val="105"/>
          <w:sz w:val="22"/>
          <w:szCs w:val="22"/>
        </w:rPr>
        <w:t xml:space="preserve">ákona </w:t>
      </w:r>
      <w:r w:rsidR="00AF6329">
        <w:rPr>
          <w:w w:val="105"/>
          <w:sz w:val="22"/>
          <w:szCs w:val="22"/>
        </w:rPr>
        <w:t xml:space="preserve">           </w:t>
      </w:r>
      <w:r w:rsidR="00A44896" w:rsidRPr="00B7336B">
        <w:rPr>
          <w:w w:val="105"/>
          <w:sz w:val="22"/>
          <w:szCs w:val="22"/>
        </w:rPr>
        <w:t>č.</w:t>
      </w:r>
      <w:proofErr w:type="gramEnd"/>
      <w:r w:rsidR="00A44896" w:rsidRPr="00B7336B">
        <w:rPr>
          <w:w w:val="105"/>
          <w:sz w:val="22"/>
          <w:szCs w:val="22"/>
        </w:rPr>
        <w:t xml:space="preserve"> 128/2000 S</w:t>
      </w:r>
      <w:r w:rsidR="004C3969" w:rsidRPr="00B7336B">
        <w:rPr>
          <w:w w:val="105"/>
          <w:sz w:val="22"/>
          <w:szCs w:val="22"/>
        </w:rPr>
        <w:t>b</w:t>
      </w:r>
      <w:r w:rsidR="00A44896" w:rsidRPr="00B7336B">
        <w:rPr>
          <w:w w:val="105"/>
          <w:sz w:val="22"/>
          <w:szCs w:val="22"/>
        </w:rPr>
        <w:t>., o obcích</w:t>
      </w:r>
      <w:r w:rsidR="00AA7E43" w:rsidRPr="00B7336B">
        <w:rPr>
          <w:w w:val="105"/>
          <w:sz w:val="22"/>
          <w:szCs w:val="22"/>
        </w:rPr>
        <w:t xml:space="preserve"> (obecních zřízení)</w:t>
      </w:r>
      <w:r w:rsidRPr="00B7336B">
        <w:rPr>
          <w:spacing w:val="3"/>
          <w:w w:val="105"/>
          <w:sz w:val="22"/>
          <w:szCs w:val="22"/>
        </w:rPr>
        <w:t>,</w:t>
      </w:r>
      <w:r w:rsidR="00AA7E43" w:rsidRPr="00B7336B">
        <w:rPr>
          <w:spacing w:val="3"/>
          <w:w w:val="105"/>
          <w:sz w:val="22"/>
          <w:szCs w:val="22"/>
        </w:rPr>
        <w:t xml:space="preserve"> ve znění pozdějších předpisů a ust</w:t>
      </w:r>
      <w:r w:rsidR="002A2E52" w:rsidRPr="00B7336B">
        <w:rPr>
          <w:spacing w:val="3"/>
          <w:w w:val="105"/>
          <w:sz w:val="22"/>
          <w:szCs w:val="22"/>
        </w:rPr>
        <w:t xml:space="preserve">. </w:t>
      </w:r>
      <w:r w:rsidR="00AF6329">
        <w:rPr>
          <w:spacing w:val="3"/>
          <w:w w:val="105"/>
          <w:sz w:val="22"/>
          <w:szCs w:val="22"/>
        </w:rPr>
        <w:t xml:space="preserve">            </w:t>
      </w:r>
      <w:r w:rsidR="00AA7E43" w:rsidRPr="00B7336B">
        <w:rPr>
          <w:spacing w:val="3"/>
          <w:w w:val="105"/>
          <w:sz w:val="22"/>
          <w:szCs w:val="22"/>
        </w:rPr>
        <w:t>§ 10 zákona č. 526/1990 Sb., o cenách, ve znění pozdějších předpisů</w:t>
      </w:r>
      <w:r w:rsidR="004C3969" w:rsidRPr="00B7336B">
        <w:rPr>
          <w:spacing w:val="3"/>
          <w:w w:val="105"/>
          <w:sz w:val="22"/>
          <w:szCs w:val="22"/>
        </w:rPr>
        <w:t>,</w:t>
      </w:r>
      <w:r w:rsidR="00AA7E43" w:rsidRPr="00B7336B">
        <w:rPr>
          <w:spacing w:val="3"/>
          <w:w w:val="105"/>
          <w:sz w:val="22"/>
          <w:szCs w:val="22"/>
        </w:rPr>
        <w:t xml:space="preserve"> toto nařízení města:</w:t>
      </w:r>
      <w:r w:rsidRPr="00B7336B">
        <w:rPr>
          <w:spacing w:val="3"/>
          <w:w w:val="105"/>
          <w:sz w:val="22"/>
          <w:szCs w:val="22"/>
        </w:rPr>
        <w:t xml:space="preserve"> </w:t>
      </w:r>
    </w:p>
    <w:p w:rsidR="00E034CD" w:rsidRPr="00B7336B" w:rsidRDefault="00E034CD" w:rsidP="000F3B73">
      <w:pPr>
        <w:pStyle w:val="Zkladntext"/>
        <w:jc w:val="both"/>
        <w:rPr>
          <w:sz w:val="22"/>
          <w:szCs w:val="22"/>
        </w:rPr>
      </w:pPr>
    </w:p>
    <w:p w:rsidR="00E034CD" w:rsidRDefault="001E060C" w:rsidP="000F3B73">
      <w:pPr>
        <w:spacing w:before="158"/>
        <w:ind w:left="310" w:right="335"/>
        <w:jc w:val="center"/>
        <w:rPr>
          <w:b/>
        </w:rPr>
      </w:pPr>
      <w:r w:rsidRPr="00B7336B">
        <w:rPr>
          <w:b/>
        </w:rPr>
        <w:t>Článek 1</w:t>
      </w:r>
    </w:p>
    <w:p w:rsidR="00FE78FA" w:rsidRPr="00FE78FA" w:rsidRDefault="00FE78FA" w:rsidP="00FE78FA">
      <w:pPr>
        <w:pStyle w:val="Nadpis50"/>
        <w:keepNext/>
        <w:keepLines/>
        <w:spacing w:after="100"/>
        <w:rPr>
          <w:rFonts w:ascii="Arial" w:hAnsi="Arial" w:cs="Arial"/>
          <w:b w:val="0"/>
        </w:rPr>
      </w:pPr>
      <w:r w:rsidRPr="00356ABC">
        <w:rPr>
          <w:rStyle w:val="Nadpis5"/>
          <w:rFonts w:ascii="Arial" w:hAnsi="Arial" w:cs="Arial"/>
          <w:b/>
          <w:lang w:val="cs-CZ"/>
        </w:rPr>
        <w:t>Předmět úpravy</w:t>
      </w:r>
    </w:p>
    <w:p w:rsidR="00AA7E43" w:rsidRPr="00B7336B" w:rsidRDefault="00AA7E43" w:rsidP="00B7336B">
      <w:pPr>
        <w:tabs>
          <w:tab w:val="center" w:pos="8647"/>
        </w:tabs>
        <w:spacing w:before="158"/>
        <w:ind w:right="-41"/>
        <w:jc w:val="both"/>
      </w:pPr>
      <w:r w:rsidRPr="00B7336B">
        <w:t xml:space="preserve">Tento ceník stanoví </w:t>
      </w:r>
      <w:r w:rsidR="00A44896" w:rsidRPr="00B7336B">
        <w:t xml:space="preserve">maximální </w:t>
      </w:r>
      <w:r w:rsidRPr="00B7336B">
        <w:t xml:space="preserve">ceny za užívání </w:t>
      </w:r>
      <w:r w:rsidR="00A44896" w:rsidRPr="00B7336B">
        <w:t xml:space="preserve">místních </w:t>
      </w:r>
      <w:r w:rsidRPr="00B7336B">
        <w:t xml:space="preserve">komunikací ve vymezených oblastech </w:t>
      </w:r>
      <w:r w:rsidR="00A44896" w:rsidRPr="00B7336B">
        <w:t>nebo jejich určené úseky k placenému stání silničních motorových vozidel.</w:t>
      </w:r>
    </w:p>
    <w:p w:rsidR="00A44896" w:rsidRPr="00B7336B" w:rsidRDefault="00A44896" w:rsidP="000F3B73">
      <w:pPr>
        <w:spacing w:before="158"/>
        <w:ind w:right="335"/>
      </w:pPr>
    </w:p>
    <w:p w:rsidR="000F3B73" w:rsidRPr="00B7336B" w:rsidRDefault="000F3B73" w:rsidP="000F3B73">
      <w:pPr>
        <w:spacing w:before="158"/>
        <w:ind w:right="335"/>
      </w:pPr>
    </w:p>
    <w:p w:rsidR="00A44896" w:rsidRPr="00B7336B" w:rsidRDefault="00A44896" w:rsidP="00B7336B">
      <w:pPr>
        <w:pStyle w:val="Zkladntext"/>
        <w:spacing w:before="3"/>
        <w:jc w:val="center"/>
        <w:rPr>
          <w:b/>
          <w:sz w:val="22"/>
          <w:szCs w:val="22"/>
        </w:rPr>
      </w:pPr>
      <w:r w:rsidRPr="00B7336B">
        <w:rPr>
          <w:b/>
          <w:sz w:val="22"/>
          <w:szCs w:val="22"/>
        </w:rPr>
        <w:t>Článek 2</w:t>
      </w:r>
    </w:p>
    <w:p w:rsidR="00A44896" w:rsidRPr="00B7336B" w:rsidRDefault="00A44896" w:rsidP="00A44896">
      <w:pPr>
        <w:pStyle w:val="Zkladntext"/>
        <w:ind w:left="505"/>
        <w:rPr>
          <w:b/>
          <w:w w:val="105"/>
          <w:sz w:val="22"/>
          <w:szCs w:val="22"/>
        </w:rPr>
      </w:pPr>
      <w:r w:rsidRPr="00B7336B">
        <w:rPr>
          <w:b/>
          <w:w w:val="105"/>
          <w:sz w:val="22"/>
          <w:szCs w:val="22"/>
        </w:rPr>
        <w:t xml:space="preserve">                  Výše ceny za parkovací lístek z parkovacího automatu</w:t>
      </w:r>
    </w:p>
    <w:p w:rsidR="00A44896" w:rsidRPr="00B7336B" w:rsidRDefault="00A44896" w:rsidP="00A44896">
      <w:pPr>
        <w:pStyle w:val="Zkladntext"/>
        <w:spacing w:line="360" w:lineRule="auto"/>
        <w:ind w:left="147"/>
        <w:rPr>
          <w:sz w:val="22"/>
          <w:szCs w:val="22"/>
        </w:rPr>
      </w:pPr>
    </w:p>
    <w:p w:rsidR="00A44896" w:rsidRDefault="00A44896" w:rsidP="00B7336B">
      <w:pPr>
        <w:pStyle w:val="Zkladntext"/>
        <w:rPr>
          <w:sz w:val="22"/>
          <w:szCs w:val="22"/>
        </w:rPr>
      </w:pPr>
      <w:r w:rsidRPr="00B7336B">
        <w:rPr>
          <w:sz w:val="22"/>
          <w:szCs w:val="22"/>
        </w:rPr>
        <w:t>Ceny parkovného v návštěvnickém režimu v Kralupech nad Vltavou a provoz parkovacích automatů</w:t>
      </w:r>
      <w:r w:rsidR="000F3B73" w:rsidRPr="00B7336B">
        <w:rPr>
          <w:sz w:val="22"/>
          <w:szCs w:val="22"/>
        </w:rPr>
        <w:t>:</w:t>
      </w:r>
    </w:p>
    <w:p w:rsidR="00B7336B" w:rsidRPr="00B7336B" w:rsidRDefault="00B7336B" w:rsidP="00B7336B">
      <w:pPr>
        <w:pStyle w:val="Zkladntext"/>
        <w:rPr>
          <w:sz w:val="22"/>
          <w:szCs w:val="22"/>
        </w:rPr>
      </w:pPr>
    </w:p>
    <w:p w:rsidR="00B7336B" w:rsidRPr="00B7336B" w:rsidRDefault="00B7336B" w:rsidP="00B7336B">
      <w:pPr>
        <w:pStyle w:val="Zkladntext"/>
        <w:rPr>
          <w:b/>
          <w:sz w:val="22"/>
          <w:szCs w:val="22"/>
        </w:rPr>
      </w:pPr>
      <w:r w:rsidRPr="00B7336B">
        <w:rPr>
          <w:b/>
          <w:sz w:val="22"/>
          <w:szCs w:val="22"/>
        </w:rPr>
        <w:t>Jiráskova ulice</w:t>
      </w:r>
    </w:p>
    <w:p w:rsidR="00B7336B" w:rsidRPr="00B7336B" w:rsidRDefault="00B7336B" w:rsidP="00B7336B">
      <w:pPr>
        <w:pStyle w:val="Zkladntext"/>
        <w:rPr>
          <w:b/>
          <w:sz w:val="22"/>
          <w:szCs w:val="22"/>
        </w:rPr>
      </w:pPr>
      <w:r w:rsidRPr="00B7336B">
        <w:rPr>
          <w:b/>
          <w:sz w:val="22"/>
          <w:szCs w:val="22"/>
        </w:rPr>
        <w:t>Žižkova ulice</w:t>
      </w:r>
    </w:p>
    <w:p w:rsidR="00B7336B" w:rsidRPr="00B7336B" w:rsidRDefault="00B7336B" w:rsidP="00B7336B">
      <w:pPr>
        <w:pStyle w:val="Zkladntext"/>
        <w:ind w:left="145" w:hanging="145"/>
        <w:rPr>
          <w:b/>
          <w:sz w:val="22"/>
          <w:szCs w:val="22"/>
        </w:rPr>
      </w:pPr>
      <w:r w:rsidRPr="00B7336B">
        <w:rPr>
          <w:b/>
          <w:sz w:val="22"/>
          <w:szCs w:val="22"/>
        </w:rPr>
        <w:t>Palackého náměstí</w:t>
      </w:r>
    </w:p>
    <w:p w:rsidR="00B7336B" w:rsidRPr="00B7336B" w:rsidRDefault="00B7336B" w:rsidP="00B7336B">
      <w:pPr>
        <w:pStyle w:val="Zkladntext"/>
        <w:ind w:left="145" w:hanging="145"/>
        <w:rPr>
          <w:b/>
          <w:sz w:val="22"/>
          <w:szCs w:val="22"/>
        </w:rPr>
      </w:pPr>
      <w:r w:rsidRPr="00B7336B">
        <w:rPr>
          <w:b/>
          <w:sz w:val="22"/>
          <w:szCs w:val="22"/>
        </w:rPr>
        <w:t>Vaníčkova ulice</w:t>
      </w:r>
    </w:p>
    <w:p w:rsidR="00B7336B" w:rsidRPr="00B7336B" w:rsidRDefault="00B7336B" w:rsidP="00B7336B">
      <w:pPr>
        <w:pStyle w:val="Zkladntext"/>
        <w:ind w:left="145" w:hanging="145"/>
        <w:rPr>
          <w:b/>
          <w:sz w:val="22"/>
          <w:szCs w:val="22"/>
        </w:rPr>
      </w:pPr>
      <w:r w:rsidRPr="00B7336B">
        <w:rPr>
          <w:b/>
          <w:sz w:val="22"/>
          <w:szCs w:val="22"/>
        </w:rPr>
        <w:t>Parkoviště v ulici Nerudova vedle budovy České pošty</w:t>
      </w:r>
    </w:p>
    <w:p w:rsidR="00B7336B" w:rsidRPr="00B7336B" w:rsidRDefault="00B7336B" w:rsidP="00B7336B">
      <w:pPr>
        <w:pStyle w:val="Zkladntext"/>
        <w:ind w:left="145" w:hanging="145"/>
        <w:rPr>
          <w:b/>
          <w:sz w:val="22"/>
          <w:szCs w:val="22"/>
        </w:rPr>
      </w:pPr>
      <w:r w:rsidRPr="00B7336B">
        <w:rPr>
          <w:b/>
          <w:sz w:val="22"/>
          <w:szCs w:val="22"/>
        </w:rPr>
        <w:t>Husova ulice</w:t>
      </w:r>
    </w:p>
    <w:p w:rsidR="00A44896" w:rsidRPr="00B7336B" w:rsidRDefault="00A44896" w:rsidP="00B7336B">
      <w:pPr>
        <w:pStyle w:val="Zkladntext"/>
        <w:ind w:left="145"/>
        <w:rPr>
          <w:b/>
          <w:sz w:val="22"/>
          <w:szCs w:val="22"/>
        </w:rPr>
      </w:pPr>
    </w:p>
    <w:p w:rsidR="00A44896" w:rsidRPr="00B7336B" w:rsidRDefault="00B7336B" w:rsidP="00B7336B">
      <w:pPr>
        <w:pStyle w:val="Zkladntext"/>
        <w:rPr>
          <w:sz w:val="22"/>
          <w:szCs w:val="22"/>
        </w:rPr>
      </w:pPr>
      <w:r>
        <w:rPr>
          <w:sz w:val="22"/>
          <w:szCs w:val="22"/>
        </w:rPr>
        <w:t xml:space="preserve">a) </w:t>
      </w:r>
      <w:r w:rsidR="00A44896" w:rsidRPr="00B7336B">
        <w:rPr>
          <w:sz w:val="22"/>
          <w:szCs w:val="22"/>
        </w:rPr>
        <w:t>Stání</w:t>
      </w:r>
      <w:r>
        <w:rPr>
          <w:sz w:val="22"/>
          <w:szCs w:val="22"/>
        </w:rPr>
        <w:t xml:space="preserve"> </w:t>
      </w:r>
      <w:r w:rsidR="00A44896" w:rsidRPr="00B7336B">
        <w:rPr>
          <w:sz w:val="22"/>
          <w:szCs w:val="22"/>
        </w:rPr>
        <w:t xml:space="preserve">do 60  </w:t>
      </w:r>
      <w:proofErr w:type="gramStart"/>
      <w:r w:rsidR="00A44896" w:rsidRPr="00B7336B">
        <w:rPr>
          <w:sz w:val="22"/>
          <w:szCs w:val="22"/>
        </w:rPr>
        <w:t>minut ...............................   10,</w:t>
      </w:r>
      <w:proofErr w:type="gramEnd"/>
      <w:r w:rsidR="00A44896" w:rsidRPr="00B7336B">
        <w:rPr>
          <w:sz w:val="22"/>
          <w:szCs w:val="22"/>
        </w:rPr>
        <w:t>- Kč</w:t>
      </w:r>
    </w:p>
    <w:p w:rsidR="00A44896" w:rsidRPr="00B7336B" w:rsidRDefault="00A44896" w:rsidP="00B7336B">
      <w:pPr>
        <w:pStyle w:val="Zkladntext"/>
        <w:rPr>
          <w:sz w:val="22"/>
          <w:szCs w:val="22"/>
        </w:rPr>
      </w:pPr>
      <w:r w:rsidRPr="00B7336B">
        <w:rPr>
          <w:sz w:val="22"/>
          <w:szCs w:val="22"/>
        </w:rPr>
        <w:t>b</w:t>
      </w:r>
      <w:r w:rsidR="00B7336B">
        <w:rPr>
          <w:sz w:val="22"/>
          <w:szCs w:val="22"/>
        </w:rPr>
        <w:t xml:space="preserve">) </w:t>
      </w:r>
      <w:r w:rsidRPr="00B7336B">
        <w:rPr>
          <w:sz w:val="22"/>
          <w:szCs w:val="22"/>
        </w:rPr>
        <w:t>Stání</w:t>
      </w:r>
      <w:r w:rsidR="00B7336B">
        <w:rPr>
          <w:sz w:val="22"/>
          <w:szCs w:val="22"/>
        </w:rPr>
        <w:t xml:space="preserve"> </w:t>
      </w:r>
      <w:r w:rsidRPr="00B7336B">
        <w:rPr>
          <w:sz w:val="22"/>
          <w:szCs w:val="22"/>
        </w:rPr>
        <w:t xml:space="preserve">nad 60 </w:t>
      </w:r>
      <w:proofErr w:type="gramStart"/>
      <w:r w:rsidRPr="00B7336B">
        <w:rPr>
          <w:sz w:val="22"/>
          <w:szCs w:val="22"/>
        </w:rPr>
        <w:t>minut ................................ 30,</w:t>
      </w:r>
      <w:proofErr w:type="gramEnd"/>
      <w:r w:rsidRPr="00B7336B">
        <w:rPr>
          <w:sz w:val="22"/>
          <w:szCs w:val="22"/>
        </w:rPr>
        <w:t>- Kč za každou započatou hodinu</w:t>
      </w:r>
    </w:p>
    <w:p w:rsidR="00A44896" w:rsidRPr="00B7336B" w:rsidRDefault="00A44896" w:rsidP="00A44896">
      <w:pPr>
        <w:pStyle w:val="Zkladntext"/>
        <w:ind w:left="145"/>
        <w:rPr>
          <w:sz w:val="22"/>
          <w:szCs w:val="22"/>
        </w:rPr>
      </w:pPr>
    </w:p>
    <w:p w:rsidR="00B7336B" w:rsidRDefault="00A44896" w:rsidP="00B7336B">
      <w:pPr>
        <w:pStyle w:val="Zkladntext"/>
        <w:rPr>
          <w:sz w:val="22"/>
          <w:szCs w:val="22"/>
        </w:rPr>
      </w:pPr>
      <w:r w:rsidRPr="00B7336B">
        <w:rPr>
          <w:sz w:val="22"/>
          <w:szCs w:val="22"/>
        </w:rPr>
        <w:t>Uvedené ceny jsou platné v</w:t>
      </w:r>
      <w:r w:rsidR="00B7336B">
        <w:rPr>
          <w:sz w:val="22"/>
          <w:szCs w:val="22"/>
        </w:rPr>
        <w:t> </w:t>
      </w:r>
      <w:r w:rsidRPr="00B7336B">
        <w:rPr>
          <w:sz w:val="22"/>
          <w:szCs w:val="22"/>
        </w:rPr>
        <w:t>době</w:t>
      </w:r>
      <w:r w:rsidR="00B7336B">
        <w:rPr>
          <w:sz w:val="22"/>
          <w:szCs w:val="22"/>
        </w:rPr>
        <w:t>:</w:t>
      </w:r>
      <w:r w:rsidRPr="00B7336B">
        <w:rPr>
          <w:sz w:val="22"/>
          <w:szCs w:val="22"/>
        </w:rPr>
        <w:tab/>
      </w:r>
    </w:p>
    <w:p w:rsidR="00B7336B" w:rsidRDefault="00B7336B" w:rsidP="00B7336B">
      <w:pPr>
        <w:pStyle w:val="Zkladntext"/>
        <w:rPr>
          <w:sz w:val="22"/>
          <w:szCs w:val="22"/>
        </w:rPr>
      </w:pPr>
    </w:p>
    <w:p w:rsidR="00B7336B" w:rsidRPr="00356ABC" w:rsidRDefault="00B7336B" w:rsidP="00B7336B">
      <w:pPr>
        <w:pStyle w:val="Odstavecseseznamem"/>
        <w:tabs>
          <w:tab w:val="left" w:pos="0"/>
          <w:tab w:val="left" w:pos="1990"/>
          <w:tab w:val="left" w:pos="3887"/>
          <w:tab w:val="center" w:pos="8364"/>
          <w:tab w:val="center" w:pos="8890"/>
          <w:tab w:val="left" w:pos="8931"/>
        </w:tabs>
        <w:spacing w:before="1" w:line="256" w:lineRule="auto"/>
        <w:ind w:left="0" w:right="-41" w:firstLine="0"/>
        <w:rPr>
          <w:b/>
          <w:spacing w:val="3"/>
          <w:w w:val="105"/>
        </w:rPr>
      </w:pPr>
      <w:r w:rsidRPr="00356ABC">
        <w:rPr>
          <w:b/>
          <w:w w:val="105"/>
        </w:rPr>
        <w:t>pondělí</w:t>
      </w:r>
      <w:r w:rsidRPr="00356ABC">
        <w:rPr>
          <w:b/>
          <w:spacing w:val="27"/>
          <w:w w:val="105"/>
        </w:rPr>
        <w:t xml:space="preserve"> </w:t>
      </w:r>
      <w:r w:rsidRPr="00356ABC">
        <w:rPr>
          <w:b/>
          <w:w w:val="105"/>
        </w:rPr>
        <w:t>až</w:t>
      </w:r>
      <w:r w:rsidRPr="00356ABC">
        <w:rPr>
          <w:b/>
          <w:spacing w:val="27"/>
          <w:w w:val="105"/>
        </w:rPr>
        <w:t xml:space="preserve"> </w:t>
      </w:r>
      <w:r w:rsidRPr="00356ABC">
        <w:rPr>
          <w:b/>
          <w:w w:val="105"/>
        </w:rPr>
        <w:t xml:space="preserve">pátek    7.00 - 18.00 </w:t>
      </w:r>
      <w:r w:rsidRPr="00356ABC">
        <w:rPr>
          <w:b/>
          <w:spacing w:val="3"/>
          <w:w w:val="105"/>
        </w:rPr>
        <w:t>hod.</w:t>
      </w:r>
    </w:p>
    <w:p w:rsidR="00B7336B" w:rsidRDefault="00B7336B" w:rsidP="00B7336B">
      <w:pPr>
        <w:pStyle w:val="Zkladntext"/>
        <w:rPr>
          <w:sz w:val="22"/>
          <w:szCs w:val="22"/>
        </w:rPr>
      </w:pPr>
      <w:r w:rsidRPr="00356ABC">
        <w:rPr>
          <w:b/>
          <w:w w:val="110"/>
          <w:sz w:val="22"/>
          <w:szCs w:val="22"/>
        </w:rPr>
        <w:t xml:space="preserve">sobota </w:t>
      </w:r>
      <w:r w:rsidRPr="00356ABC">
        <w:rPr>
          <w:b/>
          <w:w w:val="110"/>
        </w:rPr>
        <w:tab/>
      </w:r>
      <w:r>
        <w:rPr>
          <w:b/>
          <w:w w:val="110"/>
        </w:rPr>
        <w:t xml:space="preserve">            </w:t>
      </w:r>
      <w:r w:rsidRPr="00B7336B">
        <w:rPr>
          <w:b/>
          <w:w w:val="110"/>
          <w:sz w:val="22"/>
          <w:szCs w:val="22"/>
        </w:rPr>
        <w:t>7</w:t>
      </w:r>
      <w:r w:rsidRPr="00356ABC">
        <w:rPr>
          <w:b/>
          <w:w w:val="105"/>
          <w:sz w:val="22"/>
          <w:szCs w:val="22"/>
        </w:rPr>
        <w:t>.00 - 12.00 hod</w:t>
      </w:r>
    </w:p>
    <w:p w:rsidR="00A44896" w:rsidRPr="00B7336B" w:rsidRDefault="00A44896" w:rsidP="00A44896">
      <w:pPr>
        <w:pStyle w:val="Zkladntext"/>
        <w:ind w:left="145"/>
        <w:rPr>
          <w:sz w:val="22"/>
          <w:szCs w:val="22"/>
        </w:rPr>
      </w:pPr>
    </w:p>
    <w:p w:rsidR="00A44896" w:rsidRDefault="00A44896" w:rsidP="00A44896">
      <w:pPr>
        <w:pStyle w:val="Zkladntext"/>
        <w:rPr>
          <w:sz w:val="22"/>
          <w:szCs w:val="22"/>
        </w:rPr>
      </w:pPr>
      <w:r w:rsidRPr="00B7336B">
        <w:rPr>
          <w:sz w:val="22"/>
          <w:szCs w:val="22"/>
        </w:rPr>
        <w:t xml:space="preserve">Mimo tuto dobu je stání vozidel </w:t>
      </w:r>
      <w:r w:rsidRPr="00B7336B">
        <w:rPr>
          <w:b/>
          <w:sz w:val="22"/>
          <w:szCs w:val="22"/>
        </w:rPr>
        <w:t>zdarma</w:t>
      </w:r>
      <w:r w:rsidRPr="00B7336B">
        <w:rPr>
          <w:sz w:val="22"/>
          <w:szCs w:val="22"/>
        </w:rPr>
        <w:t>.</w:t>
      </w:r>
    </w:p>
    <w:p w:rsidR="0044124B" w:rsidRDefault="0044124B" w:rsidP="00A44896">
      <w:pPr>
        <w:pStyle w:val="Zkladntext"/>
        <w:rPr>
          <w:sz w:val="22"/>
          <w:szCs w:val="22"/>
        </w:rPr>
      </w:pPr>
    </w:p>
    <w:p w:rsidR="000F3B73" w:rsidRPr="00B7336B" w:rsidRDefault="00A44896" w:rsidP="00FE78FA">
      <w:pPr>
        <w:pStyle w:val="Zkladntext"/>
        <w:spacing w:before="3"/>
        <w:jc w:val="center"/>
        <w:rPr>
          <w:b/>
          <w:sz w:val="22"/>
          <w:szCs w:val="22"/>
        </w:rPr>
      </w:pPr>
      <w:r w:rsidRPr="00B7336B">
        <w:rPr>
          <w:b/>
          <w:sz w:val="22"/>
          <w:szCs w:val="22"/>
        </w:rPr>
        <w:lastRenderedPageBreak/>
        <w:t>Článek 3</w:t>
      </w:r>
    </w:p>
    <w:p w:rsidR="00425497" w:rsidRDefault="00A44896" w:rsidP="00FE78FA">
      <w:pPr>
        <w:pStyle w:val="Zkladntext"/>
        <w:jc w:val="center"/>
        <w:rPr>
          <w:b/>
          <w:w w:val="105"/>
          <w:sz w:val="22"/>
          <w:szCs w:val="22"/>
        </w:rPr>
      </w:pPr>
      <w:r w:rsidRPr="00B7336B">
        <w:rPr>
          <w:b/>
          <w:w w:val="105"/>
          <w:sz w:val="22"/>
          <w:szCs w:val="22"/>
        </w:rPr>
        <w:t xml:space="preserve">Výše ceny za parkovací kartu vydanou </w:t>
      </w:r>
    </w:p>
    <w:p w:rsidR="00A44896" w:rsidRPr="00B7336B" w:rsidRDefault="00A44896" w:rsidP="00FE78FA">
      <w:pPr>
        <w:pStyle w:val="Zkladntext"/>
        <w:jc w:val="center"/>
        <w:rPr>
          <w:b/>
          <w:w w:val="105"/>
          <w:sz w:val="22"/>
          <w:szCs w:val="22"/>
        </w:rPr>
      </w:pPr>
      <w:r w:rsidRPr="00B7336B">
        <w:rPr>
          <w:b/>
          <w:w w:val="105"/>
          <w:sz w:val="22"/>
          <w:szCs w:val="22"/>
        </w:rPr>
        <w:t>Technickými službami</w:t>
      </w:r>
      <w:r w:rsidR="00AF6329">
        <w:rPr>
          <w:b/>
          <w:w w:val="105"/>
          <w:sz w:val="22"/>
          <w:szCs w:val="22"/>
        </w:rPr>
        <w:t xml:space="preserve"> </w:t>
      </w:r>
      <w:r w:rsidRPr="00B7336B">
        <w:rPr>
          <w:b/>
          <w:w w:val="105"/>
          <w:sz w:val="22"/>
          <w:szCs w:val="22"/>
        </w:rPr>
        <w:t>města</w:t>
      </w:r>
      <w:r w:rsidR="00425497">
        <w:rPr>
          <w:b/>
          <w:w w:val="105"/>
          <w:sz w:val="22"/>
          <w:szCs w:val="22"/>
        </w:rPr>
        <w:t xml:space="preserve"> </w:t>
      </w:r>
      <w:r w:rsidR="000F3B73" w:rsidRPr="00B7336B">
        <w:rPr>
          <w:b/>
          <w:w w:val="105"/>
          <w:sz w:val="22"/>
          <w:szCs w:val="22"/>
        </w:rPr>
        <w:t>Kralupy nad Vltavou</w:t>
      </w:r>
    </w:p>
    <w:p w:rsidR="00A44896" w:rsidRPr="00B7336B" w:rsidRDefault="00A44896" w:rsidP="00A44896">
      <w:pPr>
        <w:pStyle w:val="Zkladntext"/>
        <w:spacing w:line="360" w:lineRule="auto"/>
        <w:ind w:firstLine="147"/>
        <w:rPr>
          <w:sz w:val="22"/>
          <w:szCs w:val="22"/>
        </w:rPr>
      </w:pPr>
    </w:p>
    <w:p w:rsidR="00FE78FA" w:rsidRPr="00B7336B" w:rsidRDefault="00FE78FA" w:rsidP="00FE78FA">
      <w:pPr>
        <w:pStyle w:val="Zkladntext"/>
        <w:rPr>
          <w:b/>
          <w:sz w:val="22"/>
          <w:szCs w:val="22"/>
        </w:rPr>
      </w:pPr>
      <w:r w:rsidRPr="00B7336B">
        <w:rPr>
          <w:b/>
          <w:sz w:val="22"/>
          <w:szCs w:val="22"/>
        </w:rPr>
        <w:t>Jiráskova ulice</w:t>
      </w:r>
    </w:p>
    <w:p w:rsidR="00FE78FA" w:rsidRPr="00B7336B" w:rsidRDefault="00FE78FA" w:rsidP="00FE78FA">
      <w:pPr>
        <w:pStyle w:val="Zkladntext"/>
        <w:rPr>
          <w:b/>
          <w:sz w:val="22"/>
          <w:szCs w:val="22"/>
        </w:rPr>
      </w:pPr>
      <w:r w:rsidRPr="00B7336B">
        <w:rPr>
          <w:b/>
          <w:sz w:val="22"/>
          <w:szCs w:val="22"/>
        </w:rPr>
        <w:t>Žižkova ulice</w:t>
      </w:r>
    </w:p>
    <w:p w:rsidR="00FE78FA" w:rsidRPr="00B7336B" w:rsidRDefault="00FE78FA" w:rsidP="00FE78FA">
      <w:pPr>
        <w:pStyle w:val="Zkladntext"/>
        <w:ind w:left="145" w:hanging="145"/>
        <w:rPr>
          <w:b/>
          <w:sz w:val="22"/>
          <w:szCs w:val="22"/>
        </w:rPr>
      </w:pPr>
      <w:r w:rsidRPr="00B7336B">
        <w:rPr>
          <w:b/>
          <w:sz w:val="22"/>
          <w:szCs w:val="22"/>
        </w:rPr>
        <w:t>Palackého náměstí</w:t>
      </w:r>
    </w:p>
    <w:p w:rsidR="00FE78FA" w:rsidRPr="00B7336B" w:rsidRDefault="00FE78FA" w:rsidP="00FE78FA">
      <w:pPr>
        <w:pStyle w:val="Zkladntext"/>
        <w:ind w:left="145" w:hanging="145"/>
        <w:rPr>
          <w:b/>
          <w:sz w:val="22"/>
          <w:szCs w:val="22"/>
        </w:rPr>
      </w:pPr>
      <w:r w:rsidRPr="00B7336B">
        <w:rPr>
          <w:b/>
          <w:sz w:val="22"/>
          <w:szCs w:val="22"/>
        </w:rPr>
        <w:t>Vaníčkova ulice</w:t>
      </w:r>
    </w:p>
    <w:p w:rsidR="00FE78FA" w:rsidRPr="00B7336B" w:rsidRDefault="00FE78FA" w:rsidP="00FE78FA">
      <w:pPr>
        <w:pStyle w:val="Zkladntext"/>
        <w:ind w:left="145" w:hanging="145"/>
        <w:rPr>
          <w:b/>
          <w:sz w:val="22"/>
          <w:szCs w:val="22"/>
        </w:rPr>
      </w:pPr>
      <w:r w:rsidRPr="00B7336B">
        <w:rPr>
          <w:b/>
          <w:sz w:val="22"/>
          <w:szCs w:val="22"/>
        </w:rPr>
        <w:t>Parkoviště v ulici Nerudova vedle budovy České pošty</w:t>
      </w:r>
    </w:p>
    <w:p w:rsidR="00FE78FA" w:rsidRPr="00B7336B" w:rsidRDefault="00FE78FA" w:rsidP="00FE78FA">
      <w:pPr>
        <w:pStyle w:val="Zkladntext"/>
        <w:ind w:left="145" w:hanging="145"/>
        <w:rPr>
          <w:b/>
          <w:sz w:val="22"/>
          <w:szCs w:val="22"/>
        </w:rPr>
      </w:pPr>
      <w:r w:rsidRPr="00B7336B">
        <w:rPr>
          <w:b/>
          <w:sz w:val="22"/>
          <w:szCs w:val="22"/>
        </w:rPr>
        <w:t>Husova ulice</w:t>
      </w:r>
    </w:p>
    <w:p w:rsidR="00A44896" w:rsidRPr="00B7336B" w:rsidRDefault="00A44896" w:rsidP="00A44896">
      <w:pPr>
        <w:pStyle w:val="Zkladntext"/>
        <w:rPr>
          <w:sz w:val="22"/>
          <w:szCs w:val="22"/>
        </w:rPr>
      </w:pPr>
    </w:p>
    <w:p w:rsidR="00A44896" w:rsidRPr="00B7336B" w:rsidRDefault="00FE78FA" w:rsidP="00A44896">
      <w:pPr>
        <w:pStyle w:val="Zkladntext"/>
        <w:rPr>
          <w:sz w:val="22"/>
          <w:szCs w:val="22"/>
        </w:rPr>
      </w:pPr>
      <w:r>
        <w:rPr>
          <w:sz w:val="22"/>
          <w:szCs w:val="22"/>
        </w:rPr>
        <w:t>a) Stání na ½ roku ........4</w:t>
      </w:r>
      <w:r w:rsidR="00A44896" w:rsidRPr="00B7336B">
        <w:rPr>
          <w:sz w:val="22"/>
          <w:szCs w:val="22"/>
        </w:rPr>
        <w:t xml:space="preserve"> 000,- Kč, za každé druhé stání téhož </w:t>
      </w:r>
      <w:proofErr w:type="gramStart"/>
      <w:r w:rsidR="00A44896" w:rsidRPr="00B7336B">
        <w:rPr>
          <w:sz w:val="22"/>
          <w:szCs w:val="22"/>
        </w:rPr>
        <w:t>vlastníka .......... 7 000</w:t>
      </w:r>
      <w:proofErr w:type="gramEnd"/>
      <w:r w:rsidR="00A44896" w:rsidRPr="00B7336B">
        <w:rPr>
          <w:sz w:val="22"/>
          <w:szCs w:val="22"/>
        </w:rPr>
        <w:t>, - Kč</w:t>
      </w:r>
    </w:p>
    <w:p w:rsidR="00A44896" w:rsidRPr="00B7336B" w:rsidRDefault="00FE78FA" w:rsidP="00A44896">
      <w:pPr>
        <w:pStyle w:val="Zkladntext"/>
        <w:rPr>
          <w:sz w:val="22"/>
          <w:szCs w:val="22"/>
        </w:rPr>
      </w:pPr>
      <w:r>
        <w:rPr>
          <w:sz w:val="22"/>
          <w:szCs w:val="22"/>
        </w:rPr>
        <w:t xml:space="preserve">b) </w:t>
      </w:r>
      <w:r w:rsidR="00A44896" w:rsidRPr="00B7336B">
        <w:rPr>
          <w:sz w:val="22"/>
          <w:szCs w:val="22"/>
        </w:rPr>
        <w:t xml:space="preserve">Stání na </w:t>
      </w:r>
      <w:proofErr w:type="gramStart"/>
      <w:r w:rsidR="00A44896" w:rsidRPr="00B7336B">
        <w:rPr>
          <w:sz w:val="22"/>
          <w:szCs w:val="22"/>
        </w:rPr>
        <w:t>rok ..........</w:t>
      </w:r>
      <w:r>
        <w:rPr>
          <w:sz w:val="22"/>
          <w:szCs w:val="22"/>
        </w:rPr>
        <w:t>....</w:t>
      </w:r>
      <w:r w:rsidR="00A44896" w:rsidRPr="00B7336B">
        <w:rPr>
          <w:sz w:val="22"/>
          <w:szCs w:val="22"/>
        </w:rPr>
        <w:t>7 000,</w:t>
      </w:r>
      <w:proofErr w:type="gramEnd"/>
      <w:r w:rsidR="00A44896" w:rsidRPr="00B7336B">
        <w:rPr>
          <w:sz w:val="22"/>
          <w:szCs w:val="22"/>
        </w:rPr>
        <w:t>- Kč, za každé druhé stání téhož vlastníka …......12 000,- Kč</w:t>
      </w:r>
    </w:p>
    <w:p w:rsidR="00A44896" w:rsidRPr="00B7336B" w:rsidRDefault="00A44896" w:rsidP="00A44896">
      <w:pPr>
        <w:pStyle w:val="Zkladntext"/>
        <w:rPr>
          <w:sz w:val="22"/>
          <w:szCs w:val="22"/>
        </w:rPr>
      </w:pPr>
    </w:p>
    <w:p w:rsidR="00A44896" w:rsidRPr="00B7336B" w:rsidRDefault="00A44896" w:rsidP="00A44896">
      <w:pPr>
        <w:pStyle w:val="Zkladntext"/>
        <w:rPr>
          <w:sz w:val="22"/>
          <w:szCs w:val="22"/>
        </w:rPr>
      </w:pPr>
    </w:p>
    <w:p w:rsidR="00A44896" w:rsidRPr="00B7336B" w:rsidRDefault="00A44896" w:rsidP="00A44896">
      <w:pPr>
        <w:pStyle w:val="Zkladntext"/>
        <w:rPr>
          <w:sz w:val="22"/>
          <w:szCs w:val="22"/>
        </w:rPr>
      </w:pPr>
    </w:p>
    <w:p w:rsidR="000F3B73" w:rsidRDefault="000F3B73" w:rsidP="000F3B73">
      <w:pPr>
        <w:pStyle w:val="Zkladntext"/>
        <w:spacing w:before="3"/>
        <w:jc w:val="center"/>
        <w:rPr>
          <w:b/>
          <w:sz w:val="22"/>
          <w:szCs w:val="22"/>
        </w:rPr>
      </w:pPr>
      <w:r w:rsidRPr="00B7336B">
        <w:rPr>
          <w:b/>
          <w:sz w:val="22"/>
          <w:szCs w:val="22"/>
        </w:rPr>
        <w:t>Článek 4</w:t>
      </w:r>
    </w:p>
    <w:p w:rsidR="00FE78FA" w:rsidRPr="00FE78FA" w:rsidRDefault="00FE78FA" w:rsidP="000F3B73">
      <w:pPr>
        <w:pStyle w:val="Zkladntext"/>
        <w:spacing w:before="3"/>
        <w:jc w:val="center"/>
        <w:rPr>
          <w:b/>
          <w:sz w:val="22"/>
          <w:szCs w:val="22"/>
        </w:rPr>
      </w:pPr>
      <w:r w:rsidRPr="00FE78FA">
        <w:rPr>
          <w:b/>
          <w:w w:val="105"/>
          <w:sz w:val="22"/>
          <w:szCs w:val="22"/>
        </w:rPr>
        <w:t>Závěrečná</w:t>
      </w:r>
      <w:r w:rsidRPr="00FE78FA">
        <w:rPr>
          <w:b/>
          <w:spacing w:val="-26"/>
          <w:w w:val="105"/>
          <w:sz w:val="22"/>
          <w:szCs w:val="22"/>
        </w:rPr>
        <w:t xml:space="preserve"> </w:t>
      </w:r>
      <w:r w:rsidRPr="00FE78FA">
        <w:rPr>
          <w:b/>
          <w:w w:val="105"/>
          <w:sz w:val="22"/>
          <w:szCs w:val="22"/>
        </w:rPr>
        <w:t>ustanovení</w:t>
      </w:r>
    </w:p>
    <w:p w:rsidR="00A44896" w:rsidRPr="00B7336B" w:rsidRDefault="00A44896" w:rsidP="00A44896">
      <w:pPr>
        <w:pStyle w:val="Zkladntext"/>
        <w:rPr>
          <w:sz w:val="22"/>
          <w:szCs w:val="22"/>
        </w:rPr>
      </w:pPr>
    </w:p>
    <w:p w:rsidR="00A44896" w:rsidRPr="00B7336B" w:rsidRDefault="00A44896" w:rsidP="00A44896">
      <w:pPr>
        <w:pStyle w:val="Zkladntext"/>
        <w:rPr>
          <w:sz w:val="22"/>
          <w:szCs w:val="22"/>
        </w:rPr>
      </w:pPr>
    </w:p>
    <w:p w:rsidR="00FE78FA" w:rsidRPr="007F3403" w:rsidRDefault="00FE78FA" w:rsidP="00FE78FA">
      <w:pPr>
        <w:pStyle w:val="Odstavecseseznamem"/>
        <w:numPr>
          <w:ilvl w:val="1"/>
          <w:numId w:val="12"/>
        </w:numPr>
        <w:spacing w:before="14" w:line="266" w:lineRule="auto"/>
        <w:ind w:left="284" w:right="198" w:hanging="284"/>
        <w:jc w:val="both"/>
        <w:rPr>
          <w:w w:val="105"/>
        </w:rPr>
      </w:pPr>
      <w:r w:rsidRPr="007F3403">
        <w:rPr>
          <w:w w:val="105"/>
        </w:rPr>
        <w:t xml:space="preserve">Zrušuje se nařízení města Kralupy nad Vltavou </w:t>
      </w:r>
      <w:r>
        <w:rPr>
          <w:w w:val="105"/>
        </w:rPr>
        <w:t>ceník města Kralupy nad Vltavou za užívání komunikací ve vymezených oblastech k stání silničního motorového vozidla a provozní doba parkovacích automatů s</w:t>
      </w:r>
      <w:r w:rsidR="009C0058">
        <w:rPr>
          <w:w w:val="105"/>
        </w:rPr>
        <w:t xml:space="preserve"> </w:t>
      </w:r>
      <w:bookmarkStart w:id="0" w:name="_GoBack"/>
      <w:bookmarkEnd w:id="0"/>
      <w:r>
        <w:rPr>
          <w:w w:val="105"/>
        </w:rPr>
        <w:t>odkazem na nařízení o placeném stání silničních motorových vozidel na místních komunikacích ve vymezených oblastech města Kralupy nad Vltavou, ve kterých lze místní komunikace nebo jejich určené úseky užít ke stání silničních motorových vozidel za cenu sjednanou v souladu s cenovými předpisy</w:t>
      </w:r>
      <w:r w:rsidRPr="007F3403">
        <w:rPr>
          <w:w w:val="105"/>
        </w:rPr>
        <w:t xml:space="preserve">, ze dne </w:t>
      </w:r>
      <w:proofErr w:type="gramStart"/>
      <w:r w:rsidRPr="007F3403">
        <w:rPr>
          <w:w w:val="105"/>
        </w:rPr>
        <w:t>14.03.2022</w:t>
      </w:r>
      <w:proofErr w:type="gramEnd"/>
      <w:r w:rsidRPr="007F3403">
        <w:rPr>
          <w:w w:val="105"/>
        </w:rPr>
        <w:t>.</w:t>
      </w:r>
    </w:p>
    <w:p w:rsidR="00FE78FA" w:rsidRPr="0036360C" w:rsidRDefault="00FE78FA" w:rsidP="00FE78FA">
      <w:pPr>
        <w:pStyle w:val="Odstavecseseznamem"/>
        <w:spacing w:before="14" w:line="266" w:lineRule="auto"/>
        <w:ind w:left="284" w:right="198" w:firstLine="0"/>
        <w:jc w:val="both"/>
        <w:rPr>
          <w:w w:val="105"/>
          <w:highlight w:val="yellow"/>
        </w:rPr>
      </w:pPr>
    </w:p>
    <w:p w:rsidR="00FE78FA" w:rsidRPr="0036360C" w:rsidRDefault="00FE78FA" w:rsidP="00FE78FA">
      <w:pPr>
        <w:pStyle w:val="Odstavecseseznamem"/>
        <w:numPr>
          <w:ilvl w:val="1"/>
          <w:numId w:val="12"/>
        </w:numPr>
        <w:spacing w:before="14" w:line="266" w:lineRule="auto"/>
        <w:ind w:left="284" w:right="198" w:hanging="284"/>
        <w:jc w:val="both"/>
        <w:rPr>
          <w:w w:val="105"/>
        </w:rPr>
      </w:pPr>
      <w:r w:rsidRPr="0036360C">
        <w:rPr>
          <w:w w:val="105"/>
        </w:rPr>
        <w:t xml:space="preserve">Toto nařízení nabývá účinnosti dne </w:t>
      </w:r>
      <w:proofErr w:type="gramStart"/>
      <w:r w:rsidRPr="0036360C">
        <w:rPr>
          <w:w w:val="105"/>
        </w:rPr>
        <w:t>01.01.202</w:t>
      </w:r>
      <w:r>
        <w:rPr>
          <w:w w:val="105"/>
        </w:rPr>
        <w:t>4</w:t>
      </w:r>
      <w:proofErr w:type="gramEnd"/>
      <w:r w:rsidRPr="0036360C">
        <w:rPr>
          <w:w w:val="105"/>
        </w:rPr>
        <w:t>.</w:t>
      </w:r>
    </w:p>
    <w:p w:rsidR="00FE78FA" w:rsidRPr="0036360C" w:rsidRDefault="00FE78FA" w:rsidP="00FE78FA">
      <w:pPr>
        <w:ind w:right="-46"/>
        <w:jc w:val="both"/>
        <w:rPr>
          <w:w w:val="105"/>
          <w:sz w:val="24"/>
          <w:szCs w:val="24"/>
        </w:rPr>
      </w:pPr>
    </w:p>
    <w:p w:rsidR="00A44896" w:rsidRPr="00B7336B" w:rsidRDefault="003A7CA5" w:rsidP="00A44896">
      <w:pPr>
        <w:pStyle w:val="Zkladntext"/>
        <w:rPr>
          <w:sz w:val="22"/>
          <w:szCs w:val="22"/>
        </w:rPr>
      </w:pPr>
      <w:r w:rsidRPr="00B7336B">
        <w:rPr>
          <w:sz w:val="22"/>
          <w:szCs w:val="22"/>
        </w:rPr>
        <w:t>.</w:t>
      </w:r>
    </w:p>
    <w:p w:rsidR="00A44896" w:rsidRPr="00B7336B" w:rsidRDefault="00A44896" w:rsidP="00A44896">
      <w:pPr>
        <w:pStyle w:val="Zkladntext"/>
        <w:rPr>
          <w:sz w:val="22"/>
          <w:szCs w:val="22"/>
        </w:rPr>
      </w:pPr>
    </w:p>
    <w:p w:rsidR="00A44896" w:rsidRDefault="00A44896" w:rsidP="00A44896">
      <w:pPr>
        <w:pStyle w:val="Zkladntext"/>
        <w:rPr>
          <w:sz w:val="20"/>
          <w:szCs w:val="20"/>
        </w:rPr>
      </w:pPr>
    </w:p>
    <w:p w:rsidR="00A44896" w:rsidRDefault="00A44896" w:rsidP="00A44896">
      <w:pPr>
        <w:pStyle w:val="Zkladntext"/>
        <w:rPr>
          <w:sz w:val="20"/>
          <w:szCs w:val="20"/>
        </w:rPr>
      </w:pPr>
    </w:p>
    <w:p w:rsidR="00DA79AB" w:rsidRDefault="00DA79AB" w:rsidP="00A44896">
      <w:pPr>
        <w:pStyle w:val="Zkladntext"/>
        <w:rPr>
          <w:sz w:val="20"/>
          <w:szCs w:val="20"/>
        </w:rPr>
      </w:pPr>
    </w:p>
    <w:p w:rsidR="00DA79AB" w:rsidRDefault="00DA79AB" w:rsidP="00A44896">
      <w:pPr>
        <w:pStyle w:val="Zkladntext"/>
        <w:rPr>
          <w:sz w:val="20"/>
          <w:szCs w:val="20"/>
        </w:rPr>
      </w:pPr>
    </w:p>
    <w:p w:rsidR="00DA79AB" w:rsidRDefault="00DA79AB" w:rsidP="00A44896">
      <w:pPr>
        <w:pStyle w:val="Zkladntext"/>
        <w:rPr>
          <w:sz w:val="20"/>
          <w:szCs w:val="20"/>
        </w:rPr>
      </w:pPr>
    </w:p>
    <w:p w:rsidR="00AF6329" w:rsidRDefault="00AF6329" w:rsidP="00A44896">
      <w:pPr>
        <w:pStyle w:val="Zkladntext"/>
        <w:rPr>
          <w:sz w:val="20"/>
          <w:szCs w:val="20"/>
        </w:rPr>
      </w:pPr>
    </w:p>
    <w:p w:rsidR="00A44896" w:rsidRDefault="00A44896" w:rsidP="00A44896">
      <w:pPr>
        <w:pStyle w:val="Zkladntext"/>
        <w:rPr>
          <w:sz w:val="20"/>
          <w:szCs w:val="20"/>
        </w:rPr>
      </w:pPr>
    </w:p>
    <w:p w:rsidR="00A44896" w:rsidRDefault="00A44896" w:rsidP="00A44896">
      <w:pPr>
        <w:pStyle w:val="Zkladntext"/>
        <w:rPr>
          <w:sz w:val="20"/>
          <w:szCs w:val="20"/>
        </w:rPr>
      </w:pPr>
    </w:p>
    <w:p w:rsidR="00FE78FA" w:rsidRPr="00356ABC" w:rsidRDefault="00FE78FA" w:rsidP="00FE78FA">
      <w:pPr>
        <w:ind w:right="-46"/>
        <w:jc w:val="both"/>
        <w:rPr>
          <w:rFonts w:eastAsia="Times New Roman"/>
          <w:color w:val="000000"/>
          <w:lang w:eastAsia="cs-CZ"/>
        </w:rPr>
      </w:pPr>
      <w:r w:rsidRPr="00356ABC">
        <w:rPr>
          <w:rFonts w:eastAsia="Times New Roman"/>
          <w:color w:val="000000"/>
          <w:lang w:eastAsia="cs-CZ"/>
        </w:rPr>
        <w:t>…………………….</w:t>
      </w:r>
      <w:r w:rsidRPr="00356ABC">
        <w:rPr>
          <w:rFonts w:eastAsia="Times New Roman"/>
          <w:color w:val="000000"/>
          <w:lang w:eastAsia="cs-CZ"/>
        </w:rPr>
        <w:tab/>
        <w:t xml:space="preserve">              </w:t>
      </w:r>
      <w:r>
        <w:rPr>
          <w:rFonts w:eastAsia="Times New Roman"/>
          <w:color w:val="000000"/>
          <w:lang w:eastAsia="cs-CZ"/>
        </w:rPr>
        <w:t xml:space="preserve">  </w:t>
      </w:r>
      <w:r w:rsidRPr="00356ABC">
        <w:rPr>
          <w:rFonts w:eastAsia="Times New Roman"/>
          <w:color w:val="000000"/>
          <w:lang w:eastAsia="cs-CZ"/>
        </w:rPr>
        <w:t xml:space="preserve">   ………………………</w:t>
      </w:r>
      <w:r w:rsidRPr="00356ABC">
        <w:rPr>
          <w:rFonts w:eastAsia="Times New Roman"/>
          <w:color w:val="000000"/>
          <w:lang w:eastAsia="cs-CZ"/>
        </w:rPr>
        <w:tab/>
        <w:t xml:space="preserve">           </w:t>
      </w:r>
      <w:r>
        <w:rPr>
          <w:rFonts w:eastAsia="Times New Roman"/>
          <w:color w:val="000000"/>
          <w:lang w:eastAsia="cs-CZ"/>
        </w:rPr>
        <w:t xml:space="preserve">  </w:t>
      </w:r>
      <w:r w:rsidRPr="00356ABC">
        <w:rPr>
          <w:rFonts w:eastAsia="Times New Roman"/>
          <w:color w:val="000000"/>
          <w:lang w:eastAsia="cs-CZ"/>
        </w:rPr>
        <w:t xml:space="preserve">  .………………........</w:t>
      </w:r>
    </w:p>
    <w:p w:rsidR="00A44896" w:rsidRDefault="00FE78FA" w:rsidP="00A44896">
      <w:pPr>
        <w:pStyle w:val="Zkladntext"/>
        <w:rPr>
          <w:sz w:val="20"/>
          <w:szCs w:val="20"/>
        </w:rPr>
      </w:pPr>
      <w:r w:rsidRPr="00356ABC">
        <w:rPr>
          <w:rFonts w:eastAsia="Times New Roman"/>
          <w:color w:val="000000"/>
          <w:sz w:val="22"/>
          <w:szCs w:val="22"/>
          <w:lang w:eastAsia="cs-CZ"/>
        </w:rPr>
        <w:t xml:space="preserve">     Libor </w:t>
      </w:r>
      <w:proofErr w:type="gramStart"/>
      <w:r w:rsidRPr="00356ABC">
        <w:rPr>
          <w:rFonts w:eastAsia="Times New Roman"/>
          <w:color w:val="000000"/>
          <w:sz w:val="22"/>
          <w:szCs w:val="22"/>
          <w:lang w:eastAsia="cs-CZ"/>
        </w:rPr>
        <w:t xml:space="preserve">Lesák                      </w:t>
      </w:r>
      <w:r>
        <w:rPr>
          <w:rFonts w:eastAsia="Times New Roman"/>
          <w:color w:val="000000"/>
          <w:lang w:eastAsia="cs-CZ"/>
        </w:rPr>
        <w:t xml:space="preserve">     </w:t>
      </w:r>
      <w:r w:rsidRPr="00356ABC">
        <w:rPr>
          <w:rFonts w:eastAsia="Times New Roman"/>
          <w:color w:val="000000"/>
          <w:sz w:val="22"/>
          <w:szCs w:val="22"/>
          <w:lang w:eastAsia="cs-CZ"/>
        </w:rPr>
        <w:t xml:space="preserve"> </w:t>
      </w:r>
      <w:r>
        <w:rPr>
          <w:rFonts w:eastAsia="Times New Roman"/>
          <w:color w:val="000000"/>
          <w:sz w:val="22"/>
          <w:szCs w:val="22"/>
          <w:lang w:eastAsia="cs-CZ"/>
        </w:rPr>
        <w:t xml:space="preserve">  </w:t>
      </w:r>
      <w:r w:rsidRPr="00356ABC">
        <w:rPr>
          <w:rFonts w:eastAsia="Times New Roman"/>
          <w:color w:val="000000"/>
          <w:sz w:val="22"/>
          <w:szCs w:val="22"/>
          <w:lang w:eastAsia="cs-CZ"/>
        </w:rPr>
        <w:t xml:space="preserve">    Ing.</w:t>
      </w:r>
      <w:proofErr w:type="gramEnd"/>
      <w:r w:rsidRPr="00356ABC">
        <w:rPr>
          <w:rFonts w:eastAsia="Times New Roman"/>
          <w:color w:val="000000"/>
          <w:sz w:val="22"/>
          <w:szCs w:val="22"/>
          <w:lang w:eastAsia="cs-CZ"/>
        </w:rPr>
        <w:t xml:space="preserve"> Vojtěch Pohl</w:t>
      </w:r>
      <w:r>
        <w:rPr>
          <w:rFonts w:eastAsia="Times New Roman"/>
          <w:color w:val="000000"/>
          <w:sz w:val="22"/>
          <w:szCs w:val="22"/>
          <w:lang w:eastAsia="cs-CZ"/>
        </w:rPr>
        <w:t xml:space="preserve">                              </w:t>
      </w:r>
      <w:r w:rsidRPr="00356ABC">
        <w:rPr>
          <w:rFonts w:eastAsia="Times New Roman"/>
          <w:color w:val="000000"/>
          <w:sz w:val="22"/>
          <w:szCs w:val="22"/>
          <w:lang w:eastAsia="cs-CZ"/>
        </w:rPr>
        <w:t>Petr Holeče</w:t>
      </w:r>
      <w:r>
        <w:rPr>
          <w:rFonts w:eastAsia="Times New Roman"/>
          <w:color w:val="000000"/>
          <w:sz w:val="22"/>
          <w:szCs w:val="22"/>
          <w:lang w:eastAsia="cs-CZ"/>
        </w:rPr>
        <w:t>k</w:t>
      </w:r>
    </w:p>
    <w:p w:rsidR="00A44896" w:rsidRDefault="00FE78FA" w:rsidP="00A44896">
      <w:pPr>
        <w:pStyle w:val="Zkladntext"/>
        <w:rPr>
          <w:sz w:val="20"/>
          <w:szCs w:val="20"/>
        </w:rPr>
      </w:pPr>
      <w:r>
        <w:rPr>
          <w:rFonts w:eastAsia="Times New Roman"/>
          <w:color w:val="000000"/>
          <w:sz w:val="22"/>
          <w:szCs w:val="22"/>
          <w:lang w:eastAsia="cs-CZ"/>
        </w:rPr>
        <w:t xml:space="preserve">       </w:t>
      </w:r>
      <w:r w:rsidRPr="00356ABC">
        <w:rPr>
          <w:rFonts w:eastAsia="Times New Roman"/>
          <w:color w:val="000000"/>
          <w:sz w:val="22"/>
          <w:szCs w:val="22"/>
          <w:lang w:eastAsia="cs-CZ"/>
        </w:rPr>
        <w:t>starosta</w:t>
      </w:r>
      <w:r w:rsidRPr="00356ABC">
        <w:rPr>
          <w:rFonts w:eastAsia="Times New Roman"/>
          <w:color w:val="000000"/>
          <w:sz w:val="22"/>
          <w:szCs w:val="22"/>
          <w:lang w:eastAsia="cs-CZ"/>
        </w:rPr>
        <w:tab/>
        <w:t xml:space="preserve">                               </w:t>
      </w:r>
      <w:r>
        <w:rPr>
          <w:rFonts w:eastAsia="Times New Roman"/>
          <w:color w:val="000000"/>
          <w:lang w:eastAsia="cs-CZ"/>
        </w:rPr>
        <w:t xml:space="preserve">     </w:t>
      </w:r>
      <w:proofErr w:type="gramStart"/>
      <w:r w:rsidRPr="00356ABC">
        <w:rPr>
          <w:rFonts w:eastAsia="Times New Roman"/>
          <w:color w:val="000000"/>
          <w:sz w:val="22"/>
          <w:szCs w:val="22"/>
          <w:lang w:eastAsia="cs-CZ"/>
        </w:rPr>
        <w:t xml:space="preserve">místostarosta                              </w:t>
      </w:r>
      <w:r>
        <w:rPr>
          <w:rFonts w:eastAsia="Times New Roman"/>
          <w:color w:val="000000"/>
          <w:lang w:eastAsia="cs-CZ"/>
        </w:rPr>
        <w:t xml:space="preserve">   </w:t>
      </w:r>
      <w:proofErr w:type="spellStart"/>
      <w:r w:rsidRPr="00356ABC">
        <w:rPr>
          <w:rFonts w:eastAsia="Times New Roman"/>
          <w:color w:val="000000"/>
          <w:sz w:val="22"/>
          <w:szCs w:val="22"/>
          <w:lang w:eastAsia="cs-CZ"/>
        </w:rPr>
        <w:t>místostarosta</w:t>
      </w:r>
      <w:proofErr w:type="spellEnd"/>
      <w:proofErr w:type="gramEnd"/>
    </w:p>
    <w:p w:rsidR="00A44896" w:rsidRPr="00795359" w:rsidRDefault="00A44896" w:rsidP="00A44896">
      <w:pPr>
        <w:pStyle w:val="Zkladntext"/>
        <w:rPr>
          <w:sz w:val="20"/>
          <w:szCs w:val="20"/>
        </w:rPr>
      </w:pPr>
    </w:p>
    <w:p w:rsidR="001D4FE7" w:rsidRDefault="001D4FE7" w:rsidP="00B97A3E">
      <w:pPr>
        <w:ind w:right="-46"/>
        <w:jc w:val="both"/>
        <w:rPr>
          <w:w w:val="105"/>
          <w:sz w:val="20"/>
          <w:szCs w:val="20"/>
        </w:rPr>
      </w:pPr>
    </w:p>
    <w:p w:rsidR="00DA79AB" w:rsidRDefault="00DA79AB" w:rsidP="00DA79AB">
      <w:pPr>
        <w:pStyle w:val="Zkladntext"/>
        <w:rPr>
          <w:sz w:val="20"/>
          <w:szCs w:val="20"/>
        </w:rPr>
      </w:pPr>
    </w:p>
    <w:p w:rsidR="00DA79AB" w:rsidRDefault="00DA79AB" w:rsidP="00DA79AB">
      <w:pPr>
        <w:pStyle w:val="Zkladntext"/>
        <w:rPr>
          <w:sz w:val="20"/>
          <w:szCs w:val="20"/>
        </w:rPr>
      </w:pPr>
    </w:p>
    <w:p w:rsidR="00DA79AB" w:rsidRDefault="00DA79AB" w:rsidP="00DA79AB"/>
    <w:p w:rsidR="00623480" w:rsidRDefault="00623480" w:rsidP="00623480"/>
    <w:p w:rsidR="00623480" w:rsidRPr="00795359" w:rsidRDefault="00623480" w:rsidP="00623480">
      <w:pPr>
        <w:pStyle w:val="Zkladntext"/>
        <w:rPr>
          <w:sz w:val="20"/>
          <w:szCs w:val="20"/>
        </w:rPr>
      </w:pPr>
    </w:p>
    <w:p w:rsidR="007940EF" w:rsidRPr="00795359" w:rsidRDefault="007940EF" w:rsidP="00B97A3E">
      <w:pPr>
        <w:ind w:right="-46"/>
        <w:jc w:val="both"/>
        <w:rPr>
          <w:w w:val="105"/>
          <w:sz w:val="20"/>
          <w:szCs w:val="20"/>
        </w:rPr>
      </w:pPr>
    </w:p>
    <w:p w:rsidR="001D4FE7" w:rsidRDefault="001D4FE7" w:rsidP="001D4FE7">
      <w:pPr>
        <w:ind w:right="-46"/>
        <w:jc w:val="both"/>
        <w:rPr>
          <w:w w:val="105"/>
          <w:sz w:val="20"/>
          <w:szCs w:val="20"/>
        </w:rPr>
      </w:pPr>
    </w:p>
    <w:p w:rsidR="001D4FE7" w:rsidRDefault="001D4FE7" w:rsidP="001D4FE7">
      <w:pPr>
        <w:ind w:right="-46"/>
        <w:jc w:val="both"/>
        <w:rPr>
          <w:w w:val="105"/>
          <w:sz w:val="20"/>
          <w:szCs w:val="20"/>
        </w:rPr>
      </w:pPr>
    </w:p>
    <w:p w:rsidR="001D4FE7" w:rsidRDefault="001D4FE7" w:rsidP="001D4FE7">
      <w:pPr>
        <w:ind w:right="-46"/>
        <w:jc w:val="both"/>
        <w:rPr>
          <w:w w:val="105"/>
          <w:sz w:val="20"/>
          <w:szCs w:val="20"/>
        </w:rPr>
      </w:pPr>
    </w:p>
    <w:p w:rsidR="005A52C5" w:rsidRPr="00795359" w:rsidRDefault="005A52C5">
      <w:pPr>
        <w:pStyle w:val="Zkladntext"/>
        <w:rPr>
          <w:sz w:val="20"/>
          <w:szCs w:val="20"/>
        </w:rPr>
      </w:pPr>
    </w:p>
    <w:sectPr w:rsidR="005A52C5" w:rsidRPr="00795359" w:rsidSect="007536F0">
      <w:pgSz w:w="11910" w:h="16840"/>
      <w:pgMar w:top="1480" w:right="1620" w:bottom="1134" w:left="1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A6641"/>
    <w:multiLevelType w:val="hybridMultilevel"/>
    <w:tmpl w:val="1F3CC54C"/>
    <w:lvl w:ilvl="0" w:tplc="49C8EB64">
      <w:start w:val="1"/>
      <w:numFmt w:val="decimal"/>
      <w:lvlText w:val="%1."/>
      <w:lvlJc w:val="left"/>
      <w:pPr>
        <w:ind w:left="707" w:hanging="349"/>
      </w:pPr>
      <w:rPr>
        <w:rFonts w:ascii="Times New Roman" w:eastAsia="Times New Roman" w:hAnsi="Times New Roman" w:cs="Times New Roman" w:hint="default"/>
        <w:color w:val="5B5B5B"/>
        <w:w w:val="102"/>
        <w:sz w:val="21"/>
        <w:szCs w:val="21"/>
      </w:rPr>
    </w:lvl>
    <w:lvl w:ilvl="1" w:tplc="0405000F">
      <w:start w:val="1"/>
      <w:numFmt w:val="decimal"/>
      <w:lvlText w:val="%2."/>
      <w:lvlJc w:val="left"/>
      <w:pPr>
        <w:ind w:left="716" w:hanging="306"/>
        <w:jc w:val="right"/>
      </w:pPr>
      <w:rPr>
        <w:rFonts w:hint="default"/>
        <w:w w:val="94"/>
      </w:rPr>
    </w:lvl>
    <w:lvl w:ilvl="2" w:tplc="22F2FD28">
      <w:numFmt w:val="bullet"/>
      <w:lvlText w:val="•"/>
      <w:lvlJc w:val="left"/>
      <w:pPr>
        <w:ind w:left="1673" w:hanging="306"/>
      </w:pPr>
      <w:rPr>
        <w:rFonts w:hint="default"/>
      </w:rPr>
    </w:lvl>
    <w:lvl w:ilvl="3" w:tplc="A7CE2C5A">
      <w:numFmt w:val="bullet"/>
      <w:lvlText w:val="•"/>
      <w:lvlJc w:val="left"/>
      <w:pPr>
        <w:ind w:left="2627" w:hanging="306"/>
      </w:pPr>
      <w:rPr>
        <w:rFonts w:hint="default"/>
      </w:rPr>
    </w:lvl>
    <w:lvl w:ilvl="4" w:tplc="EFBA368E">
      <w:numFmt w:val="bullet"/>
      <w:lvlText w:val="•"/>
      <w:lvlJc w:val="left"/>
      <w:pPr>
        <w:ind w:left="3580" w:hanging="306"/>
      </w:pPr>
      <w:rPr>
        <w:rFonts w:hint="default"/>
      </w:rPr>
    </w:lvl>
    <w:lvl w:ilvl="5" w:tplc="2E00391C">
      <w:numFmt w:val="bullet"/>
      <w:lvlText w:val="•"/>
      <w:lvlJc w:val="left"/>
      <w:pPr>
        <w:ind w:left="4534" w:hanging="306"/>
      </w:pPr>
      <w:rPr>
        <w:rFonts w:hint="default"/>
      </w:rPr>
    </w:lvl>
    <w:lvl w:ilvl="6" w:tplc="621EB2FA">
      <w:numFmt w:val="bullet"/>
      <w:lvlText w:val="•"/>
      <w:lvlJc w:val="left"/>
      <w:pPr>
        <w:ind w:left="5487" w:hanging="306"/>
      </w:pPr>
      <w:rPr>
        <w:rFonts w:hint="default"/>
      </w:rPr>
    </w:lvl>
    <w:lvl w:ilvl="7" w:tplc="C1CAD3AE">
      <w:numFmt w:val="bullet"/>
      <w:lvlText w:val="•"/>
      <w:lvlJc w:val="left"/>
      <w:pPr>
        <w:ind w:left="6441" w:hanging="306"/>
      </w:pPr>
      <w:rPr>
        <w:rFonts w:hint="default"/>
      </w:rPr>
    </w:lvl>
    <w:lvl w:ilvl="8" w:tplc="6E38CCF8">
      <w:numFmt w:val="bullet"/>
      <w:lvlText w:val="•"/>
      <w:lvlJc w:val="left"/>
      <w:pPr>
        <w:ind w:left="7394" w:hanging="306"/>
      </w:pPr>
      <w:rPr>
        <w:rFonts w:hint="default"/>
      </w:rPr>
    </w:lvl>
  </w:abstractNum>
  <w:abstractNum w:abstractNumId="1" w15:restartNumberingAfterBreak="0">
    <w:nsid w:val="17610B22"/>
    <w:multiLevelType w:val="hybridMultilevel"/>
    <w:tmpl w:val="A3DEE978"/>
    <w:lvl w:ilvl="0" w:tplc="49C8EB64">
      <w:start w:val="1"/>
      <w:numFmt w:val="decimal"/>
      <w:lvlText w:val="%1."/>
      <w:lvlJc w:val="left"/>
      <w:pPr>
        <w:ind w:left="707" w:hanging="349"/>
      </w:pPr>
      <w:rPr>
        <w:rFonts w:ascii="Times New Roman" w:eastAsia="Times New Roman" w:hAnsi="Times New Roman" w:cs="Times New Roman" w:hint="default"/>
        <w:color w:val="5B5B5B"/>
        <w:w w:val="102"/>
        <w:sz w:val="21"/>
        <w:szCs w:val="21"/>
      </w:rPr>
    </w:lvl>
    <w:lvl w:ilvl="1" w:tplc="1F58D7B0">
      <w:start w:val="1"/>
      <w:numFmt w:val="decimal"/>
      <w:lvlText w:val="%2."/>
      <w:lvlJc w:val="left"/>
      <w:pPr>
        <w:ind w:left="716" w:hanging="306"/>
        <w:jc w:val="right"/>
      </w:pPr>
      <w:rPr>
        <w:rFonts w:hint="default"/>
        <w:w w:val="94"/>
      </w:rPr>
    </w:lvl>
    <w:lvl w:ilvl="2" w:tplc="22F2FD28">
      <w:numFmt w:val="bullet"/>
      <w:lvlText w:val="•"/>
      <w:lvlJc w:val="left"/>
      <w:pPr>
        <w:ind w:left="1673" w:hanging="306"/>
      </w:pPr>
      <w:rPr>
        <w:rFonts w:hint="default"/>
      </w:rPr>
    </w:lvl>
    <w:lvl w:ilvl="3" w:tplc="A7CE2C5A">
      <w:numFmt w:val="bullet"/>
      <w:lvlText w:val="•"/>
      <w:lvlJc w:val="left"/>
      <w:pPr>
        <w:ind w:left="2627" w:hanging="306"/>
      </w:pPr>
      <w:rPr>
        <w:rFonts w:hint="default"/>
      </w:rPr>
    </w:lvl>
    <w:lvl w:ilvl="4" w:tplc="EFBA368E">
      <w:numFmt w:val="bullet"/>
      <w:lvlText w:val="•"/>
      <w:lvlJc w:val="left"/>
      <w:pPr>
        <w:ind w:left="3580" w:hanging="306"/>
      </w:pPr>
      <w:rPr>
        <w:rFonts w:hint="default"/>
      </w:rPr>
    </w:lvl>
    <w:lvl w:ilvl="5" w:tplc="2E00391C">
      <w:numFmt w:val="bullet"/>
      <w:lvlText w:val="•"/>
      <w:lvlJc w:val="left"/>
      <w:pPr>
        <w:ind w:left="4534" w:hanging="306"/>
      </w:pPr>
      <w:rPr>
        <w:rFonts w:hint="default"/>
      </w:rPr>
    </w:lvl>
    <w:lvl w:ilvl="6" w:tplc="621EB2FA">
      <w:numFmt w:val="bullet"/>
      <w:lvlText w:val="•"/>
      <w:lvlJc w:val="left"/>
      <w:pPr>
        <w:ind w:left="5487" w:hanging="306"/>
      </w:pPr>
      <w:rPr>
        <w:rFonts w:hint="default"/>
      </w:rPr>
    </w:lvl>
    <w:lvl w:ilvl="7" w:tplc="C1CAD3AE">
      <w:numFmt w:val="bullet"/>
      <w:lvlText w:val="•"/>
      <w:lvlJc w:val="left"/>
      <w:pPr>
        <w:ind w:left="6441" w:hanging="306"/>
      </w:pPr>
      <w:rPr>
        <w:rFonts w:hint="default"/>
      </w:rPr>
    </w:lvl>
    <w:lvl w:ilvl="8" w:tplc="6E38CCF8">
      <w:numFmt w:val="bullet"/>
      <w:lvlText w:val="•"/>
      <w:lvlJc w:val="left"/>
      <w:pPr>
        <w:ind w:left="7394" w:hanging="306"/>
      </w:pPr>
      <w:rPr>
        <w:rFonts w:hint="default"/>
      </w:rPr>
    </w:lvl>
  </w:abstractNum>
  <w:abstractNum w:abstractNumId="2" w15:restartNumberingAfterBreak="0">
    <w:nsid w:val="29537FEC"/>
    <w:multiLevelType w:val="hybridMultilevel"/>
    <w:tmpl w:val="87262FB4"/>
    <w:lvl w:ilvl="0" w:tplc="7C949EB4">
      <w:start w:val="1"/>
      <w:numFmt w:val="decimal"/>
      <w:lvlText w:val="%1."/>
      <w:lvlJc w:val="left"/>
      <w:pPr>
        <w:ind w:left="777" w:hanging="348"/>
      </w:pPr>
      <w:rPr>
        <w:rFonts w:hint="default"/>
        <w:spacing w:val="-33"/>
        <w:w w:val="80"/>
      </w:rPr>
    </w:lvl>
    <w:lvl w:ilvl="1" w:tplc="01963ACC">
      <w:numFmt w:val="bullet"/>
      <w:lvlText w:val="•"/>
      <w:lvlJc w:val="left"/>
      <w:pPr>
        <w:ind w:left="1632" w:hanging="348"/>
      </w:pPr>
      <w:rPr>
        <w:rFonts w:hint="default"/>
      </w:rPr>
    </w:lvl>
    <w:lvl w:ilvl="2" w:tplc="2E94485C">
      <w:numFmt w:val="bullet"/>
      <w:lvlText w:val="•"/>
      <w:lvlJc w:val="left"/>
      <w:pPr>
        <w:ind w:left="2484" w:hanging="348"/>
      </w:pPr>
      <w:rPr>
        <w:rFonts w:hint="default"/>
      </w:rPr>
    </w:lvl>
    <w:lvl w:ilvl="3" w:tplc="5E4269F4">
      <w:numFmt w:val="bullet"/>
      <w:lvlText w:val="•"/>
      <w:lvlJc w:val="left"/>
      <w:pPr>
        <w:ind w:left="3336" w:hanging="348"/>
      </w:pPr>
      <w:rPr>
        <w:rFonts w:hint="default"/>
      </w:rPr>
    </w:lvl>
    <w:lvl w:ilvl="4" w:tplc="4E546590">
      <w:numFmt w:val="bullet"/>
      <w:lvlText w:val="•"/>
      <w:lvlJc w:val="left"/>
      <w:pPr>
        <w:ind w:left="4188" w:hanging="348"/>
      </w:pPr>
      <w:rPr>
        <w:rFonts w:hint="default"/>
      </w:rPr>
    </w:lvl>
    <w:lvl w:ilvl="5" w:tplc="C504AAA4">
      <w:numFmt w:val="bullet"/>
      <w:lvlText w:val="•"/>
      <w:lvlJc w:val="left"/>
      <w:pPr>
        <w:ind w:left="5040" w:hanging="348"/>
      </w:pPr>
      <w:rPr>
        <w:rFonts w:hint="default"/>
      </w:rPr>
    </w:lvl>
    <w:lvl w:ilvl="6" w:tplc="C7A8F7FA">
      <w:numFmt w:val="bullet"/>
      <w:lvlText w:val="•"/>
      <w:lvlJc w:val="left"/>
      <w:pPr>
        <w:ind w:left="5892" w:hanging="348"/>
      </w:pPr>
      <w:rPr>
        <w:rFonts w:hint="default"/>
      </w:rPr>
    </w:lvl>
    <w:lvl w:ilvl="7" w:tplc="E37A4044">
      <w:numFmt w:val="bullet"/>
      <w:lvlText w:val="•"/>
      <w:lvlJc w:val="left"/>
      <w:pPr>
        <w:ind w:left="6745" w:hanging="348"/>
      </w:pPr>
      <w:rPr>
        <w:rFonts w:hint="default"/>
      </w:rPr>
    </w:lvl>
    <w:lvl w:ilvl="8" w:tplc="01F698EC">
      <w:numFmt w:val="bullet"/>
      <w:lvlText w:val="•"/>
      <w:lvlJc w:val="left"/>
      <w:pPr>
        <w:ind w:left="7597" w:hanging="348"/>
      </w:pPr>
      <w:rPr>
        <w:rFonts w:hint="default"/>
      </w:rPr>
    </w:lvl>
  </w:abstractNum>
  <w:abstractNum w:abstractNumId="3" w15:restartNumberingAfterBreak="0">
    <w:nsid w:val="2D8F7C58"/>
    <w:multiLevelType w:val="hybridMultilevel"/>
    <w:tmpl w:val="3B9407EA"/>
    <w:lvl w:ilvl="0" w:tplc="D6EA518E">
      <w:start w:val="1"/>
      <w:numFmt w:val="decimal"/>
      <w:lvlText w:val="%1."/>
      <w:lvlJc w:val="left"/>
      <w:pPr>
        <w:ind w:left="853" w:hanging="347"/>
      </w:pPr>
      <w:rPr>
        <w:rFonts w:hint="default"/>
        <w:b/>
        <w:bCs/>
        <w:w w:val="108"/>
      </w:rPr>
    </w:lvl>
    <w:lvl w:ilvl="1" w:tplc="39C81AF8">
      <w:start w:val="1"/>
      <w:numFmt w:val="lowerLetter"/>
      <w:lvlText w:val="%2)"/>
      <w:lvlJc w:val="left"/>
      <w:pPr>
        <w:ind w:left="1195" w:hanging="351"/>
      </w:pPr>
      <w:rPr>
        <w:rFonts w:hint="default"/>
        <w:w w:val="104"/>
      </w:rPr>
    </w:lvl>
    <w:lvl w:ilvl="2" w:tplc="039E355A">
      <w:numFmt w:val="bullet"/>
      <w:lvlText w:val="•"/>
      <w:lvlJc w:val="left"/>
      <w:pPr>
        <w:ind w:left="1253" w:hanging="351"/>
      </w:pPr>
      <w:rPr>
        <w:rFonts w:hint="default"/>
      </w:rPr>
    </w:lvl>
    <w:lvl w:ilvl="3" w:tplc="25184FA2">
      <w:numFmt w:val="bullet"/>
      <w:lvlText w:val="•"/>
      <w:lvlJc w:val="left"/>
      <w:pPr>
        <w:ind w:left="1307" w:hanging="351"/>
      </w:pPr>
      <w:rPr>
        <w:rFonts w:hint="default"/>
      </w:rPr>
    </w:lvl>
    <w:lvl w:ilvl="4" w:tplc="81C4DA78">
      <w:numFmt w:val="bullet"/>
      <w:lvlText w:val="•"/>
      <w:lvlJc w:val="left"/>
      <w:pPr>
        <w:ind w:left="1360" w:hanging="351"/>
      </w:pPr>
      <w:rPr>
        <w:rFonts w:hint="default"/>
      </w:rPr>
    </w:lvl>
    <w:lvl w:ilvl="5" w:tplc="C53E829E">
      <w:numFmt w:val="bullet"/>
      <w:lvlText w:val="•"/>
      <w:lvlJc w:val="left"/>
      <w:pPr>
        <w:ind w:left="1414" w:hanging="351"/>
      </w:pPr>
      <w:rPr>
        <w:rFonts w:hint="default"/>
      </w:rPr>
    </w:lvl>
    <w:lvl w:ilvl="6" w:tplc="50C882F4">
      <w:numFmt w:val="bullet"/>
      <w:lvlText w:val="•"/>
      <w:lvlJc w:val="left"/>
      <w:pPr>
        <w:ind w:left="1468" w:hanging="351"/>
      </w:pPr>
      <w:rPr>
        <w:rFonts w:hint="default"/>
      </w:rPr>
    </w:lvl>
    <w:lvl w:ilvl="7" w:tplc="3BDA68D8">
      <w:numFmt w:val="bullet"/>
      <w:lvlText w:val="•"/>
      <w:lvlJc w:val="left"/>
      <w:pPr>
        <w:ind w:left="1521" w:hanging="351"/>
      </w:pPr>
      <w:rPr>
        <w:rFonts w:hint="default"/>
      </w:rPr>
    </w:lvl>
    <w:lvl w:ilvl="8" w:tplc="AD82C128">
      <w:numFmt w:val="bullet"/>
      <w:lvlText w:val="•"/>
      <w:lvlJc w:val="left"/>
      <w:pPr>
        <w:ind w:left="1575" w:hanging="351"/>
      </w:pPr>
      <w:rPr>
        <w:rFonts w:hint="default"/>
      </w:rPr>
    </w:lvl>
  </w:abstractNum>
  <w:abstractNum w:abstractNumId="4" w15:restartNumberingAfterBreak="0">
    <w:nsid w:val="3A307F72"/>
    <w:multiLevelType w:val="hybridMultilevel"/>
    <w:tmpl w:val="2AF688E2"/>
    <w:lvl w:ilvl="0" w:tplc="C9B6D524">
      <w:start w:val="1"/>
      <w:numFmt w:val="decimal"/>
      <w:lvlText w:val="%1."/>
      <w:lvlJc w:val="left"/>
      <w:pPr>
        <w:ind w:left="831" w:hanging="333"/>
      </w:pPr>
      <w:rPr>
        <w:rFonts w:hint="default"/>
        <w:w w:val="98"/>
      </w:rPr>
    </w:lvl>
    <w:lvl w:ilvl="1" w:tplc="827654B4">
      <w:numFmt w:val="bullet"/>
      <w:lvlText w:val="•"/>
      <w:lvlJc w:val="left"/>
      <w:pPr>
        <w:ind w:left="1686" w:hanging="333"/>
      </w:pPr>
      <w:rPr>
        <w:rFonts w:hint="default"/>
      </w:rPr>
    </w:lvl>
    <w:lvl w:ilvl="2" w:tplc="CFFECBE8">
      <w:numFmt w:val="bullet"/>
      <w:lvlText w:val="•"/>
      <w:lvlJc w:val="left"/>
      <w:pPr>
        <w:ind w:left="2532" w:hanging="333"/>
      </w:pPr>
      <w:rPr>
        <w:rFonts w:hint="default"/>
      </w:rPr>
    </w:lvl>
    <w:lvl w:ilvl="3" w:tplc="28A49A36">
      <w:numFmt w:val="bullet"/>
      <w:lvlText w:val="•"/>
      <w:lvlJc w:val="left"/>
      <w:pPr>
        <w:ind w:left="3378" w:hanging="333"/>
      </w:pPr>
      <w:rPr>
        <w:rFonts w:hint="default"/>
      </w:rPr>
    </w:lvl>
    <w:lvl w:ilvl="4" w:tplc="892005B6">
      <w:numFmt w:val="bullet"/>
      <w:lvlText w:val="•"/>
      <w:lvlJc w:val="left"/>
      <w:pPr>
        <w:ind w:left="4224" w:hanging="333"/>
      </w:pPr>
      <w:rPr>
        <w:rFonts w:hint="default"/>
      </w:rPr>
    </w:lvl>
    <w:lvl w:ilvl="5" w:tplc="6986A974">
      <w:numFmt w:val="bullet"/>
      <w:lvlText w:val="•"/>
      <w:lvlJc w:val="left"/>
      <w:pPr>
        <w:ind w:left="5070" w:hanging="333"/>
      </w:pPr>
      <w:rPr>
        <w:rFonts w:hint="default"/>
      </w:rPr>
    </w:lvl>
    <w:lvl w:ilvl="6" w:tplc="695E9588">
      <w:numFmt w:val="bullet"/>
      <w:lvlText w:val="•"/>
      <w:lvlJc w:val="left"/>
      <w:pPr>
        <w:ind w:left="5916" w:hanging="333"/>
      </w:pPr>
      <w:rPr>
        <w:rFonts w:hint="default"/>
      </w:rPr>
    </w:lvl>
    <w:lvl w:ilvl="7" w:tplc="F3B0340E">
      <w:numFmt w:val="bullet"/>
      <w:lvlText w:val="•"/>
      <w:lvlJc w:val="left"/>
      <w:pPr>
        <w:ind w:left="6763" w:hanging="333"/>
      </w:pPr>
      <w:rPr>
        <w:rFonts w:hint="default"/>
      </w:rPr>
    </w:lvl>
    <w:lvl w:ilvl="8" w:tplc="6C047122">
      <w:numFmt w:val="bullet"/>
      <w:lvlText w:val="•"/>
      <w:lvlJc w:val="left"/>
      <w:pPr>
        <w:ind w:left="7609" w:hanging="333"/>
      </w:pPr>
      <w:rPr>
        <w:rFonts w:hint="default"/>
      </w:rPr>
    </w:lvl>
  </w:abstractNum>
  <w:abstractNum w:abstractNumId="5" w15:restartNumberingAfterBreak="0">
    <w:nsid w:val="41A06542"/>
    <w:multiLevelType w:val="hybridMultilevel"/>
    <w:tmpl w:val="AC442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9F53FA"/>
    <w:multiLevelType w:val="hybridMultilevel"/>
    <w:tmpl w:val="F01C1FE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696C2B"/>
    <w:multiLevelType w:val="hybridMultilevel"/>
    <w:tmpl w:val="DCB23ECE"/>
    <w:lvl w:ilvl="0" w:tplc="04050001">
      <w:start w:val="1"/>
      <w:numFmt w:val="bullet"/>
      <w:lvlText w:val=""/>
      <w:lvlJc w:val="left"/>
      <w:pPr>
        <w:ind w:left="824" w:hanging="332"/>
      </w:pPr>
      <w:rPr>
        <w:rFonts w:ascii="Symbol" w:hAnsi="Symbol" w:hint="default"/>
        <w:b/>
        <w:bCs/>
        <w:w w:val="100"/>
      </w:rPr>
    </w:lvl>
    <w:lvl w:ilvl="1" w:tplc="7AAEC836">
      <w:numFmt w:val="bullet"/>
      <w:lvlText w:val="•"/>
      <w:lvlJc w:val="left"/>
      <w:pPr>
        <w:ind w:left="1668" w:hanging="332"/>
      </w:pPr>
      <w:rPr>
        <w:rFonts w:hint="default"/>
      </w:rPr>
    </w:lvl>
    <w:lvl w:ilvl="2" w:tplc="37E23BA6">
      <w:numFmt w:val="bullet"/>
      <w:lvlText w:val="•"/>
      <w:lvlJc w:val="left"/>
      <w:pPr>
        <w:ind w:left="2516" w:hanging="332"/>
      </w:pPr>
      <w:rPr>
        <w:rFonts w:hint="default"/>
      </w:rPr>
    </w:lvl>
    <w:lvl w:ilvl="3" w:tplc="AE58E920">
      <w:numFmt w:val="bullet"/>
      <w:lvlText w:val="•"/>
      <w:lvlJc w:val="left"/>
      <w:pPr>
        <w:ind w:left="3364" w:hanging="332"/>
      </w:pPr>
      <w:rPr>
        <w:rFonts w:hint="default"/>
      </w:rPr>
    </w:lvl>
    <w:lvl w:ilvl="4" w:tplc="2FF888F4">
      <w:numFmt w:val="bullet"/>
      <w:lvlText w:val="•"/>
      <w:lvlJc w:val="left"/>
      <w:pPr>
        <w:ind w:left="4212" w:hanging="332"/>
      </w:pPr>
      <w:rPr>
        <w:rFonts w:hint="default"/>
      </w:rPr>
    </w:lvl>
    <w:lvl w:ilvl="5" w:tplc="9D1A8328">
      <w:numFmt w:val="bullet"/>
      <w:lvlText w:val="•"/>
      <w:lvlJc w:val="left"/>
      <w:pPr>
        <w:ind w:left="5060" w:hanging="332"/>
      </w:pPr>
      <w:rPr>
        <w:rFonts w:hint="default"/>
      </w:rPr>
    </w:lvl>
    <w:lvl w:ilvl="6" w:tplc="0150AB2A">
      <w:numFmt w:val="bullet"/>
      <w:lvlText w:val="•"/>
      <w:lvlJc w:val="left"/>
      <w:pPr>
        <w:ind w:left="5908" w:hanging="332"/>
      </w:pPr>
      <w:rPr>
        <w:rFonts w:hint="default"/>
      </w:rPr>
    </w:lvl>
    <w:lvl w:ilvl="7" w:tplc="F22E635A">
      <w:numFmt w:val="bullet"/>
      <w:lvlText w:val="•"/>
      <w:lvlJc w:val="left"/>
      <w:pPr>
        <w:ind w:left="6757" w:hanging="332"/>
      </w:pPr>
      <w:rPr>
        <w:rFonts w:hint="default"/>
      </w:rPr>
    </w:lvl>
    <w:lvl w:ilvl="8" w:tplc="0E10C24C">
      <w:numFmt w:val="bullet"/>
      <w:lvlText w:val="•"/>
      <w:lvlJc w:val="left"/>
      <w:pPr>
        <w:ind w:left="7605" w:hanging="332"/>
      </w:pPr>
      <w:rPr>
        <w:rFonts w:hint="default"/>
      </w:rPr>
    </w:lvl>
  </w:abstractNum>
  <w:abstractNum w:abstractNumId="8" w15:restartNumberingAfterBreak="0">
    <w:nsid w:val="597652F7"/>
    <w:multiLevelType w:val="hybridMultilevel"/>
    <w:tmpl w:val="2390AFF2"/>
    <w:lvl w:ilvl="0" w:tplc="39C81AF8">
      <w:start w:val="1"/>
      <w:numFmt w:val="lowerLetter"/>
      <w:lvlText w:val="%1)"/>
      <w:lvlJc w:val="left"/>
      <w:pPr>
        <w:ind w:left="1195" w:hanging="351"/>
      </w:pPr>
      <w:rPr>
        <w:rFonts w:hint="default"/>
        <w:w w:val="10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5B27B6"/>
    <w:multiLevelType w:val="hybridMultilevel"/>
    <w:tmpl w:val="43ACB206"/>
    <w:lvl w:ilvl="0" w:tplc="0405000F">
      <w:start w:val="1"/>
      <w:numFmt w:val="decimal"/>
      <w:lvlText w:val="%1."/>
      <w:lvlJc w:val="left"/>
      <w:pPr>
        <w:ind w:left="824" w:hanging="332"/>
      </w:pPr>
      <w:rPr>
        <w:rFonts w:hint="default"/>
        <w:b/>
        <w:bCs/>
        <w:w w:val="100"/>
      </w:rPr>
    </w:lvl>
    <w:lvl w:ilvl="1" w:tplc="7AAEC836">
      <w:numFmt w:val="bullet"/>
      <w:lvlText w:val="•"/>
      <w:lvlJc w:val="left"/>
      <w:pPr>
        <w:ind w:left="1668" w:hanging="332"/>
      </w:pPr>
      <w:rPr>
        <w:rFonts w:hint="default"/>
      </w:rPr>
    </w:lvl>
    <w:lvl w:ilvl="2" w:tplc="37E23BA6">
      <w:numFmt w:val="bullet"/>
      <w:lvlText w:val="•"/>
      <w:lvlJc w:val="left"/>
      <w:pPr>
        <w:ind w:left="2516" w:hanging="332"/>
      </w:pPr>
      <w:rPr>
        <w:rFonts w:hint="default"/>
      </w:rPr>
    </w:lvl>
    <w:lvl w:ilvl="3" w:tplc="AE58E920">
      <w:numFmt w:val="bullet"/>
      <w:lvlText w:val="•"/>
      <w:lvlJc w:val="left"/>
      <w:pPr>
        <w:ind w:left="3364" w:hanging="332"/>
      </w:pPr>
      <w:rPr>
        <w:rFonts w:hint="default"/>
      </w:rPr>
    </w:lvl>
    <w:lvl w:ilvl="4" w:tplc="2FF888F4">
      <w:numFmt w:val="bullet"/>
      <w:lvlText w:val="•"/>
      <w:lvlJc w:val="left"/>
      <w:pPr>
        <w:ind w:left="4212" w:hanging="332"/>
      </w:pPr>
      <w:rPr>
        <w:rFonts w:hint="default"/>
      </w:rPr>
    </w:lvl>
    <w:lvl w:ilvl="5" w:tplc="9D1A8328">
      <w:numFmt w:val="bullet"/>
      <w:lvlText w:val="•"/>
      <w:lvlJc w:val="left"/>
      <w:pPr>
        <w:ind w:left="5060" w:hanging="332"/>
      </w:pPr>
      <w:rPr>
        <w:rFonts w:hint="default"/>
      </w:rPr>
    </w:lvl>
    <w:lvl w:ilvl="6" w:tplc="0150AB2A">
      <w:numFmt w:val="bullet"/>
      <w:lvlText w:val="•"/>
      <w:lvlJc w:val="left"/>
      <w:pPr>
        <w:ind w:left="5908" w:hanging="332"/>
      </w:pPr>
      <w:rPr>
        <w:rFonts w:hint="default"/>
      </w:rPr>
    </w:lvl>
    <w:lvl w:ilvl="7" w:tplc="F22E635A">
      <w:numFmt w:val="bullet"/>
      <w:lvlText w:val="•"/>
      <w:lvlJc w:val="left"/>
      <w:pPr>
        <w:ind w:left="6757" w:hanging="332"/>
      </w:pPr>
      <w:rPr>
        <w:rFonts w:hint="default"/>
      </w:rPr>
    </w:lvl>
    <w:lvl w:ilvl="8" w:tplc="0E10C24C">
      <w:numFmt w:val="bullet"/>
      <w:lvlText w:val="•"/>
      <w:lvlJc w:val="left"/>
      <w:pPr>
        <w:ind w:left="7605" w:hanging="332"/>
      </w:pPr>
      <w:rPr>
        <w:rFonts w:hint="default"/>
      </w:rPr>
    </w:lvl>
  </w:abstractNum>
  <w:abstractNum w:abstractNumId="10" w15:restartNumberingAfterBreak="0">
    <w:nsid w:val="66714D1A"/>
    <w:multiLevelType w:val="hybridMultilevel"/>
    <w:tmpl w:val="3E56BB3A"/>
    <w:lvl w:ilvl="0" w:tplc="49C8EB64">
      <w:start w:val="1"/>
      <w:numFmt w:val="decimal"/>
      <w:lvlText w:val="%1."/>
      <w:lvlJc w:val="left"/>
      <w:pPr>
        <w:ind w:left="707" w:hanging="349"/>
      </w:pPr>
      <w:rPr>
        <w:rFonts w:ascii="Times New Roman" w:eastAsia="Times New Roman" w:hAnsi="Times New Roman" w:cs="Times New Roman" w:hint="default"/>
        <w:color w:val="5B5B5B"/>
        <w:w w:val="102"/>
        <w:sz w:val="21"/>
        <w:szCs w:val="21"/>
      </w:rPr>
    </w:lvl>
    <w:lvl w:ilvl="1" w:tplc="0405000F">
      <w:start w:val="1"/>
      <w:numFmt w:val="decimal"/>
      <w:lvlText w:val="%2."/>
      <w:lvlJc w:val="left"/>
      <w:pPr>
        <w:ind w:left="716" w:hanging="306"/>
        <w:jc w:val="right"/>
      </w:pPr>
      <w:rPr>
        <w:rFonts w:hint="default"/>
        <w:w w:val="94"/>
      </w:rPr>
    </w:lvl>
    <w:lvl w:ilvl="2" w:tplc="22F2FD28">
      <w:numFmt w:val="bullet"/>
      <w:lvlText w:val="•"/>
      <w:lvlJc w:val="left"/>
      <w:pPr>
        <w:ind w:left="1673" w:hanging="306"/>
      </w:pPr>
      <w:rPr>
        <w:rFonts w:hint="default"/>
      </w:rPr>
    </w:lvl>
    <w:lvl w:ilvl="3" w:tplc="A7CE2C5A">
      <w:numFmt w:val="bullet"/>
      <w:lvlText w:val="•"/>
      <w:lvlJc w:val="left"/>
      <w:pPr>
        <w:ind w:left="2627" w:hanging="306"/>
      </w:pPr>
      <w:rPr>
        <w:rFonts w:hint="default"/>
      </w:rPr>
    </w:lvl>
    <w:lvl w:ilvl="4" w:tplc="EFBA368E">
      <w:numFmt w:val="bullet"/>
      <w:lvlText w:val="•"/>
      <w:lvlJc w:val="left"/>
      <w:pPr>
        <w:ind w:left="3580" w:hanging="306"/>
      </w:pPr>
      <w:rPr>
        <w:rFonts w:hint="default"/>
      </w:rPr>
    </w:lvl>
    <w:lvl w:ilvl="5" w:tplc="2E00391C">
      <w:numFmt w:val="bullet"/>
      <w:lvlText w:val="•"/>
      <w:lvlJc w:val="left"/>
      <w:pPr>
        <w:ind w:left="4534" w:hanging="306"/>
      </w:pPr>
      <w:rPr>
        <w:rFonts w:hint="default"/>
      </w:rPr>
    </w:lvl>
    <w:lvl w:ilvl="6" w:tplc="621EB2FA">
      <w:numFmt w:val="bullet"/>
      <w:lvlText w:val="•"/>
      <w:lvlJc w:val="left"/>
      <w:pPr>
        <w:ind w:left="5487" w:hanging="306"/>
      </w:pPr>
      <w:rPr>
        <w:rFonts w:hint="default"/>
      </w:rPr>
    </w:lvl>
    <w:lvl w:ilvl="7" w:tplc="C1CAD3AE">
      <w:numFmt w:val="bullet"/>
      <w:lvlText w:val="•"/>
      <w:lvlJc w:val="left"/>
      <w:pPr>
        <w:ind w:left="6441" w:hanging="306"/>
      </w:pPr>
      <w:rPr>
        <w:rFonts w:hint="default"/>
      </w:rPr>
    </w:lvl>
    <w:lvl w:ilvl="8" w:tplc="6E38CCF8">
      <w:numFmt w:val="bullet"/>
      <w:lvlText w:val="•"/>
      <w:lvlJc w:val="left"/>
      <w:pPr>
        <w:ind w:left="7394" w:hanging="306"/>
      </w:pPr>
      <w:rPr>
        <w:rFonts w:hint="default"/>
      </w:rPr>
    </w:lvl>
  </w:abstractNum>
  <w:abstractNum w:abstractNumId="11" w15:restartNumberingAfterBreak="0">
    <w:nsid w:val="68B40427"/>
    <w:multiLevelType w:val="hybridMultilevel"/>
    <w:tmpl w:val="D9949A34"/>
    <w:lvl w:ilvl="0" w:tplc="2528C6F2">
      <w:start w:val="1"/>
      <w:numFmt w:val="decimal"/>
      <w:lvlText w:val="%1."/>
      <w:lvlJc w:val="left"/>
      <w:pPr>
        <w:ind w:left="848" w:hanging="346"/>
      </w:pPr>
      <w:rPr>
        <w:rFonts w:hint="default"/>
        <w:w w:val="90"/>
      </w:rPr>
    </w:lvl>
    <w:lvl w:ilvl="1" w:tplc="C7B635C4">
      <w:numFmt w:val="bullet"/>
      <w:lvlText w:val="•"/>
      <w:lvlJc w:val="left"/>
      <w:pPr>
        <w:ind w:left="1686" w:hanging="346"/>
      </w:pPr>
      <w:rPr>
        <w:rFonts w:hint="default"/>
      </w:rPr>
    </w:lvl>
    <w:lvl w:ilvl="2" w:tplc="2F3EEC1A">
      <w:numFmt w:val="bullet"/>
      <w:lvlText w:val="•"/>
      <w:lvlJc w:val="left"/>
      <w:pPr>
        <w:ind w:left="2532" w:hanging="346"/>
      </w:pPr>
      <w:rPr>
        <w:rFonts w:hint="default"/>
      </w:rPr>
    </w:lvl>
    <w:lvl w:ilvl="3" w:tplc="42529B90">
      <w:numFmt w:val="bullet"/>
      <w:lvlText w:val="•"/>
      <w:lvlJc w:val="left"/>
      <w:pPr>
        <w:ind w:left="3378" w:hanging="346"/>
      </w:pPr>
      <w:rPr>
        <w:rFonts w:hint="default"/>
      </w:rPr>
    </w:lvl>
    <w:lvl w:ilvl="4" w:tplc="60947B44">
      <w:numFmt w:val="bullet"/>
      <w:lvlText w:val="•"/>
      <w:lvlJc w:val="left"/>
      <w:pPr>
        <w:ind w:left="4224" w:hanging="346"/>
      </w:pPr>
      <w:rPr>
        <w:rFonts w:hint="default"/>
      </w:rPr>
    </w:lvl>
    <w:lvl w:ilvl="5" w:tplc="47B0AA84">
      <w:numFmt w:val="bullet"/>
      <w:lvlText w:val="•"/>
      <w:lvlJc w:val="left"/>
      <w:pPr>
        <w:ind w:left="5070" w:hanging="346"/>
      </w:pPr>
      <w:rPr>
        <w:rFonts w:hint="default"/>
      </w:rPr>
    </w:lvl>
    <w:lvl w:ilvl="6" w:tplc="3B2A4552">
      <w:numFmt w:val="bullet"/>
      <w:lvlText w:val="•"/>
      <w:lvlJc w:val="left"/>
      <w:pPr>
        <w:ind w:left="5916" w:hanging="346"/>
      </w:pPr>
      <w:rPr>
        <w:rFonts w:hint="default"/>
      </w:rPr>
    </w:lvl>
    <w:lvl w:ilvl="7" w:tplc="AB2892C2">
      <w:numFmt w:val="bullet"/>
      <w:lvlText w:val="•"/>
      <w:lvlJc w:val="left"/>
      <w:pPr>
        <w:ind w:left="6763" w:hanging="346"/>
      </w:pPr>
      <w:rPr>
        <w:rFonts w:hint="default"/>
      </w:rPr>
    </w:lvl>
    <w:lvl w:ilvl="8" w:tplc="A0F0C4CC">
      <w:numFmt w:val="bullet"/>
      <w:lvlText w:val="•"/>
      <w:lvlJc w:val="left"/>
      <w:pPr>
        <w:ind w:left="7609" w:hanging="346"/>
      </w:pPr>
      <w:rPr>
        <w:rFonts w:hint="default"/>
      </w:rPr>
    </w:lvl>
  </w:abstractNum>
  <w:abstractNum w:abstractNumId="12" w15:restartNumberingAfterBreak="0">
    <w:nsid w:val="69C03BBD"/>
    <w:multiLevelType w:val="hybridMultilevel"/>
    <w:tmpl w:val="204C4D4C"/>
    <w:lvl w:ilvl="0" w:tplc="B0B2288A">
      <w:start w:val="1"/>
      <w:numFmt w:val="decimal"/>
      <w:lvlText w:val="%1."/>
      <w:lvlJc w:val="left"/>
      <w:pPr>
        <w:ind w:left="824" w:hanging="332"/>
      </w:pPr>
      <w:rPr>
        <w:rFonts w:hint="default"/>
        <w:b/>
        <w:bCs/>
        <w:w w:val="100"/>
      </w:rPr>
    </w:lvl>
    <w:lvl w:ilvl="1" w:tplc="7AAEC836">
      <w:numFmt w:val="bullet"/>
      <w:lvlText w:val="•"/>
      <w:lvlJc w:val="left"/>
      <w:pPr>
        <w:ind w:left="1668" w:hanging="332"/>
      </w:pPr>
      <w:rPr>
        <w:rFonts w:hint="default"/>
      </w:rPr>
    </w:lvl>
    <w:lvl w:ilvl="2" w:tplc="37E23BA6">
      <w:numFmt w:val="bullet"/>
      <w:lvlText w:val="•"/>
      <w:lvlJc w:val="left"/>
      <w:pPr>
        <w:ind w:left="2516" w:hanging="332"/>
      </w:pPr>
      <w:rPr>
        <w:rFonts w:hint="default"/>
      </w:rPr>
    </w:lvl>
    <w:lvl w:ilvl="3" w:tplc="AE58E920">
      <w:numFmt w:val="bullet"/>
      <w:lvlText w:val="•"/>
      <w:lvlJc w:val="left"/>
      <w:pPr>
        <w:ind w:left="3364" w:hanging="332"/>
      </w:pPr>
      <w:rPr>
        <w:rFonts w:hint="default"/>
      </w:rPr>
    </w:lvl>
    <w:lvl w:ilvl="4" w:tplc="2FF888F4">
      <w:numFmt w:val="bullet"/>
      <w:lvlText w:val="•"/>
      <w:lvlJc w:val="left"/>
      <w:pPr>
        <w:ind w:left="4212" w:hanging="332"/>
      </w:pPr>
      <w:rPr>
        <w:rFonts w:hint="default"/>
      </w:rPr>
    </w:lvl>
    <w:lvl w:ilvl="5" w:tplc="9D1A8328">
      <w:numFmt w:val="bullet"/>
      <w:lvlText w:val="•"/>
      <w:lvlJc w:val="left"/>
      <w:pPr>
        <w:ind w:left="5060" w:hanging="332"/>
      </w:pPr>
      <w:rPr>
        <w:rFonts w:hint="default"/>
      </w:rPr>
    </w:lvl>
    <w:lvl w:ilvl="6" w:tplc="0150AB2A">
      <w:numFmt w:val="bullet"/>
      <w:lvlText w:val="•"/>
      <w:lvlJc w:val="left"/>
      <w:pPr>
        <w:ind w:left="5908" w:hanging="332"/>
      </w:pPr>
      <w:rPr>
        <w:rFonts w:hint="default"/>
      </w:rPr>
    </w:lvl>
    <w:lvl w:ilvl="7" w:tplc="F22E635A">
      <w:numFmt w:val="bullet"/>
      <w:lvlText w:val="•"/>
      <w:lvlJc w:val="left"/>
      <w:pPr>
        <w:ind w:left="6757" w:hanging="332"/>
      </w:pPr>
      <w:rPr>
        <w:rFonts w:hint="default"/>
      </w:rPr>
    </w:lvl>
    <w:lvl w:ilvl="8" w:tplc="0E10C24C">
      <w:numFmt w:val="bullet"/>
      <w:lvlText w:val="•"/>
      <w:lvlJc w:val="left"/>
      <w:pPr>
        <w:ind w:left="7605" w:hanging="332"/>
      </w:pPr>
      <w:rPr>
        <w:rFonts w:hint="default"/>
      </w:rPr>
    </w:lvl>
  </w:abstractNum>
  <w:abstractNum w:abstractNumId="13" w15:restartNumberingAfterBreak="0">
    <w:nsid w:val="6CC8140E"/>
    <w:multiLevelType w:val="hybridMultilevel"/>
    <w:tmpl w:val="281040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542275"/>
    <w:multiLevelType w:val="hybridMultilevel"/>
    <w:tmpl w:val="2B4A0552"/>
    <w:lvl w:ilvl="0" w:tplc="6A30244C">
      <w:start w:val="1"/>
      <w:numFmt w:val="lowerLetter"/>
      <w:lvlText w:val="%1)"/>
      <w:lvlJc w:val="left"/>
      <w:pPr>
        <w:ind w:left="856" w:hanging="337"/>
      </w:pPr>
      <w:rPr>
        <w:rFonts w:hint="default"/>
        <w:w w:val="104"/>
      </w:rPr>
    </w:lvl>
    <w:lvl w:ilvl="1" w:tplc="E8A4618E">
      <w:numFmt w:val="bullet"/>
      <w:lvlText w:val="•"/>
      <w:lvlJc w:val="left"/>
      <w:pPr>
        <w:ind w:left="1706" w:hanging="337"/>
      </w:pPr>
      <w:rPr>
        <w:rFonts w:hint="default"/>
      </w:rPr>
    </w:lvl>
    <w:lvl w:ilvl="2" w:tplc="1B3898A8">
      <w:numFmt w:val="bullet"/>
      <w:lvlText w:val="•"/>
      <w:lvlJc w:val="left"/>
      <w:pPr>
        <w:ind w:left="2552" w:hanging="337"/>
      </w:pPr>
      <w:rPr>
        <w:rFonts w:hint="default"/>
      </w:rPr>
    </w:lvl>
    <w:lvl w:ilvl="3" w:tplc="06BCD3B8">
      <w:numFmt w:val="bullet"/>
      <w:lvlText w:val="•"/>
      <w:lvlJc w:val="left"/>
      <w:pPr>
        <w:ind w:left="3398" w:hanging="337"/>
      </w:pPr>
      <w:rPr>
        <w:rFonts w:hint="default"/>
      </w:rPr>
    </w:lvl>
    <w:lvl w:ilvl="4" w:tplc="B9F6C8AA">
      <w:numFmt w:val="bullet"/>
      <w:lvlText w:val="•"/>
      <w:lvlJc w:val="left"/>
      <w:pPr>
        <w:ind w:left="4244" w:hanging="337"/>
      </w:pPr>
      <w:rPr>
        <w:rFonts w:hint="default"/>
      </w:rPr>
    </w:lvl>
    <w:lvl w:ilvl="5" w:tplc="C3345BA0">
      <w:numFmt w:val="bullet"/>
      <w:lvlText w:val="•"/>
      <w:lvlJc w:val="left"/>
      <w:pPr>
        <w:ind w:left="5090" w:hanging="337"/>
      </w:pPr>
      <w:rPr>
        <w:rFonts w:hint="default"/>
      </w:rPr>
    </w:lvl>
    <w:lvl w:ilvl="6" w:tplc="8A1A77BA">
      <w:numFmt w:val="bullet"/>
      <w:lvlText w:val="•"/>
      <w:lvlJc w:val="left"/>
      <w:pPr>
        <w:ind w:left="5936" w:hanging="337"/>
      </w:pPr>
      <w:rPr>
        <w:rFonts w:hint="default"/>
      </w:rPr>
    </w:lvl>
    <w:lvl w:ilvl="7" w:tplc="7FD8FFA4">
      <w:numFmt w:val="bullet"/>
      <w:lvlText w:val="•"/>
      <w:lvlJc w:val="left"/>
      <w:pPr>
        <w:ind w:left="6783" w:hanging="337"/>
      </w:pPr>
      <w:rPr>
        <w:rFonts w:hint="default"/>
      </w:rPr>
    </w:lvl>
    <w:lvl w:ilvl="8" w:tplc="DA84A012">
      <w:numFmt w:val="bullet"/>
      <w:lvlText w:val="•"/>
      <w:lvlJc w:val="left"/>
      <w:pPr>
        <w:ind w:left="7629" w:hanging="337"/>
      </w:pPr>
      <w:rPr>
        <w:rFonts w:hint="default"/>
      </w:rPr>
    </w:lvl>
  </w:abstractNum>
  <w:abstractNum w:abstractNumId="15" w15:restartNumberingAfterBreak="0">
    <w:nsid w:val="78A0610B"/>
    <w:multiLevelType w:val="hybridMultilevel"/>
    <w:tmpl w:val="6A78F6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8B7C58"/>
    <w:multiLevelType w:val="hybridMultilevel"/>
    <w:tmpl w:val="448C0ED6"/>
    <w:lvl w:ilvl="0" w:tplc="0405000F">
      <w:start w:val="1"/>
      <w:numFmt w:val="decimal"/>
      <w:lvlText w:val="%1."/>
      <w:lvlJc w:val="left"/>
      <w:pPr>
        <w:ind w:left="824" w:hanging="332"/>
      </w:pPr>
      <w:rPr>
        <w:rFonts w:hint="default"/>
        <w:b/>
        <w:bCs/>
        <w:w w:val="100"/>
      </w:rPr>
    </w:lvl>
    <w:lvl w:ilvl="1" w:tplc="7AAEC836">
      <w:numFmt w:val="bullet"/>
      <w:lvlText w:val="•"/>
      <w:lvlJc w:val="left"/>
      <w:pPr>
        <w:ind w:left="1668" w:hanging="332"/>
      </w:pPr>
      <w:rPr>
        <w:rFonts w:hint="default"/>
      </w:rPr>
    </w:lvl>
    <w:lvl w:ilvl="2" w:tplc="37E23BA6">
      <w:numFmt w:val="bullet"/>
      <w:lvlText w:val="•"/>
      <w:lvlJc w:val="left"/>
      <w:pPr>
        <w:ind w:left="2516" w:hanging="332"/>
      </w:pPr>
      <w:rPr>
        <w:rFonts w:hint="default"/>
      </w:rPr>
    </w:lvl>
    <w:lvl w:ilvl="3" w:tplc="AE58E920">
      <w:numFmt w:val="bullet"/>
      <w:lvlText w:val="•"/>
      <w:lvlJc w:val="left"/>
      <w:pPr>
        <w:ind w:left="3364" w:hanging="332"/>
      </w:pPr>
      <w:rPr>
        <w:rFonts w:hint="default"/>
      </w:rPr>
    </w:lvl>
    <w:lvl w:ilvl="4" w:tplc="2FF888F4">
      <w:numFmt w:val="bullet"/>
      <w:lvlText w:val="•"/>
      <w:lvlJc w:val="left"/>
      <w:pPr>
        <w:ind w:left="4212" w:hanging="332"/>
      </w:pPr>
      <w:rPr>
        <w:rFonts w:hint="default"/>
      </w:rPr>
    </w:lvl>
    <w:lvl w:ilvl="5" w:tplc="9D1A8328">
      <w:numFmt w:val="bullet"/>
      <w:lvlText w:val="•"/>
      <w:lvlJc w:val="left"/>
      <w:pPr>
        <w:ind w:left="5060" w:hanging="332"/>
      </w:pPr>
      <w:rPr>
        <w:rFonts w:hint="default"/>
      </w:rPr>
    </w:lvl>
    <w:lvl w:ilvl="6" w:tplc="0150AB2A">
      <w:numFmt w:val="bullet"/>
      <w:lvlText w:val="•"/>
      <w:lvlJc w:val="left"/>
      <w:pPr>
        <w:ind w:left="5908" w:hanging="332"/>
      </w:pPr>
      <w:rPr>
        <w:rFonts w:hint="default"/>
      </w:rPr>
    </w:lvl>
    <w:lvl w:ilvl="7" w:tplc="F22E635A">
      <w:numFmt w:val="bullet"/>
      <w:lvlText w:val="•"/>
      <w:lvlJc w:val="left"/>
      <w:pPr>
        <w:ind w:left="6757" w:hanging="332"/>
      </w:pPr>
      <w:rPr>
        <w:rFonts w:hint="default"/>
      </w:rPr>
    </w:lvl>
    <w:lvl w:ilvl="8" w:tplc="0E10C24C">
      <w:numFmt w:val="bullet"/>
      <w:lvlText w:val="•"/>
      <w:lvlJc w:val="left"/>
      <w:pPr>
        <w:ind w:left="7605" w:hanging="332"/>
      </w:pPr>
      <w:rPr>
        <w:rFonts w:hint="default"/>
      </w:rPr>
    </w:lvl>
  </w:abstractNum>
  <w:abstractNum w:abstractNumId="17" w15:restartNumberingAfterBreak="0">
    <w:nsid w:val="7C813EF6"/>
    <w:multiLevelType w:val="hybridMultilevel"/>
    <w:tmpl w:val="A9781520"/>
    <w:lvl w:ilvl="0" w:tplc="17A0D19A">
      <w:start w:val="1"/>
      <w:numFmt w:val="decimal"/>
      <w:lvlText w:val="%1."/>
      <w:lvlJc w:val="left"/>
      <w:pPr>
        <w:ind w:left="505" w:hanging="360"/>
      </w:pPr>
      <w:rPr>
        <w:rFonts w:hint="default"/>
      </w:rPr>
    </w:lvl>
    <w:lvl w:ilvl="1" w:tplc="04050019" w:tentative="1">
      <w:start w:val="1"/>
      <w:numFmt w:val="lowerLetter"/>
      <w:lvlText w:val="%2."/>
      <w:lvlJc w:val="left"/>
      <w:pPr>
        <w:ind w:left="1225" w:hanging="360"/>
      </w:pPr>
    </w:lvl>
    <w:lvl w:ilvl="2" w:tplc="0405001B" w:tentative="1">
      <w:start w:val="1"/>
      <w:numFmt w:val="lowerRoman"/>
      <w:lvlText w:val="%3."/>
      <w:lvlJc w:val="right"/>
      <w:pPr>
        <w:ind w:left="1945" w:hanging="180"/>
      </w:pPr>
    </w:lvl>
    <w:lvl w:ilvl="3" w:tplc="0405000F" w:tentative="1">
      <w:start w:val="1"/>
      <w:numFmt w:val="decimal"/>
      <w:lvlText w:val="%4."/>
      <w:lvlJc w:val="left"/>
      <w:pPr>
        <w:ind w:left="2665" w:hanging="360"/>
      </w:pPr>
    </w:lvl>
    <w:lvl w:ilvl="4" w:tplc="04050019" w:tentative="1">
      <w:start w:val="1"/>
      <w:numFmt w:val="lowerLetter"/>
      <w:lvlText w:val="%5."/>
      <w:lvlJc w:val="left"/>
      <w:pPr>
        <w:ind w:left="3385" w:hanging="360"/>
      </w:pPr>
    </w:lvl>
    <w:lvl w:ilvl="5" w:tplc="0405001B" w:tentative="1">
      <w:start w:val="1"/>
      <w:numFmt w:val="lowerRoman"/>
      <w:lvlText w:val="%6."/>
      <w:lvlJc w:val="right"/>
      <w:pPr>
        <w:ind w:left="4105" w:hanging="180"/>
      </w:pPr>
    </w:lvl>
    <w:lvl w:ilvl="6" w:tplc="0405000F" w:tentative="1">
      <w:start w:val="1"/>
      <w:numFmt w:val="decimal"/>
      <w:lvlText w:val="%7."/>
      <w:lvlJc w:val="left"/>
      <w:pPr>
        <w:ind w:left="4825" w:hanging="360"/>
      </w:pPr>
    </w:lvl>
    <w:lvl w:ilvl="7" w:tplc="04050019" w:tentative="1">
      <w:start w:val="1"/>
      <w:numFmt w:val="lowerLetter"/>
      <w:lvlText w:val="%8."/>
      <w:lvlJc w:val="left"/>
      <w:pPr>
        <w:ind w:left="5545" w:hanging="360"/>
      </w:pPr>
    </w:lvl>
    <w:lvl w:ilvl="8" w:tplc="0405001B" w:tentative="1">
      <w:start w:val="1"/>
      <w:numFmt w:val="lowerRoman"/>
      <w:lvlText w:val="%9."/>
      <w:lvlJc w:val="right"/>
      <w:pPr>
        <w:ind w:left="6265" w:hanging="180"/>
      </w:pPr>
    </w:lvl>
  </w:abstractNum>
  <w:num w:numId="1">
    <w:abstractNumId w:val="14"/>
  </w:num>
  <w:num w:numId="2">
    <w:abstractNumId w:val="3"/>
  </w:num>
  <w:num w:numId="3">
    <w:abstractNumId w:val="12"/>
  </w:num>
  <w:num w:numId="4">
    <w:abstractNumId w:val="2"/>
  </w:num>
  <w:num w:numId="5">
    <w:abstractNumId w:val="1"/>
  </w:num>
  <w:num w:numId="6">
    <w:abstractNumId w:val="11"/>
  </w:num>
  <w:num w:numId="7">
    <w:abstractNumId w:val="4"/>
  </w:num>
  <w:num w:numId="8">
    <w:abstractNumId w:val="10"/>
  </w:num>
  <w:num w:numId="9">
    <w:abstractNumId w:val="16"/>
  </w:num>
  <w:num w:numId="10">
    <w:abstractNumId w:val="7"/>
  </w:num>
  <w:num w:numId="11">
    <w:abstractNumId w:val="9"/>
  </w:num>
  <w:num w:numId="12">
    <w:abstractNumId w:val="0"/>
  </w:num>
  <w:num w:numId="13">
    <w:abstractNumId w:val="5"/>
  </w:num>
  <w:num w:numId="14">
    <w:abstractNumId w:val="13"/>
  </w:num>
  <w:num w:numId="15">
    <w:abstractNumId w:val="6"/>
  </w:num>
  <w:num w:numId="16">
    <w:abstractNumId w:val="15"/>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CD"/>
    <w:rsid w:val="00000977"/>
    <w:rsid w:val="0001345B"/>
    <w:rsid w:val="00024633"/>
    <w:rsid w:val="000255B2"/>
    <w:rsid w:val="00050E44"/>
    <w:rsid w:val="0006145D"/>
    <w:rsid w:val="00073F2B"/>
    <w:rsid w:val="00086D22"/>
    <w:rsid w:val="000906C2"/>
    <w:rsid w:val="000A0DF8"/>
    <w:rsid w:val="000A431E"/>
    <w:rsid w:val="000C2DCC"/>
    <w:rsid w:val="000C3ECA"/>
    <w:rsid w:val="000C6399"/>
    <w:rsid w:val="000D1EE7"/>
    <w:rsid w:val="000E3203"/>
    <w:rsid w:val="000E58C6"/>
    <w:rsid w:val="000F3B73"/>
    <w:rsid w:val="00112DC2"/>
    <w:rsid w:val="001168D0"/>
    <w:rsid w:val="00124E69"/>
    <w:rsid w:val="001B7756"/>
    <w:rsid w:val="001D4FE7"/>
    <w:rsid w:val="001D711C"/>
    <w:rsid w:val="001E060C"/>
    <w:rsid w:val="001E0E3B"/>
    <w:rsid w:val="001F1507"/>
    <w:rsid w:val="001F482D"/>
    <w:rsid w:val="0020054E"/>
    <w:rsid w:val="002177F5"/>
    <w:rsid w:val="00225B29"/>
    <w:rsid w:val="00251AB9"/>
    <w:rsid w:val="002A2E52"/>
    <w:rsid w:val="002B576B"/>
    <w:rsid w:val="002C26DF"/>
    <w:rsid w:val="002C7918"/>
    <w:rsid w:val="002D3F0C"/>
    <w:rsid w:val="002E4C5C"/>
    <w:rsid w:val="002F5294"/>
    <w:rsid w:val="003133BD"/>
    <w:rsid w:val="00316DC8"/>
    <w:rsid w:val="00336865"/>
    <w:rsid w:val="00346409"/>
    <w:rsid w:val="00353EC2"/>
    <w:rsid w:val="003765C6"/>
    <w:rsid w:val="00376BBD"/>
    <w:rsid w:val="003828EA"/>
    <w:rsid w:val="003A7CA5"/>
    <w:rsid w:val="003C3694"/>
    <w:rsid w:val="003C7CE9"/>
    <w:rsid w:val="003E3110"/>
    <w:rsid w:val="004128BC"/>
    <w:rsid w:val="00425497"/>
    <w:rsid w:val="0043130C"/>
    <w:rsid w:val="0044124B"/>
    <w:rsid w:val="00443AA1"/>
    <w:rsid w:val="00454093"/>
    <w:rsid w:val="00467DFC"/>
    <w:rsid w:val="00487745"/>
    <w:rsid w:val="00494285"/>
    <w:rsid w:val="004A607D"/>
    <w:rsid w:val="004C0116"/>
    <w:rsid w:val="004C3969"/>
    <w:rsid w:val="00504222"/>
    <w:rsid w:val="00513FC7"/>
    <w:rsid w:val="00535116"/>
    <w:rsid w:val="00551D08"/>
    <w:rsid w:val="005556A2"/>
    <w:rsid w:val="005878B7"/>
    <w:rsid w:val="005A52C5"/>
    <w:rsid w:val="005B4B44"/>
    <w:rsid w:val="005F73E6"/>
    <w:rsid w:val="00600FDA"/>
    <w:rsid w:val="00603E04"/>
    <w:rsid w:val="006230FE"/>
    <w:rsid w:val="00623480"/>
    <w:rsid w:val="006401D6"/>
    <w:rsid w:val="0064093B"/>
    <w:rsid w:val="00651BEA"/>
    <w:rsid w:val="006614DF"/>
    <w:rsid w:val="00692E9A"/>
    <w:rsid w:val="006C187C"/>
    <w:rsid w:val="006D3811"/>
    <w:rsid w:val="00703987"/>
    <w:rsid w:val="00713A90"/>
    <w:rsid w:val="0072272A"/>
    <w:rsid w:val="007275CD"/>
    <w:rsid w:val="007335A3"/>
    <w:rsid w:val="00743612"/>
    <w:rsid w:val="007536F0"/>
    <w:rsid w:val="007567D8"/>
    <w:rsid w:val="00791E47"/>
    <w:rsid w:val="007940EF"/>
    <w:rsid w:val="00795359"/>
    <w:rsid w:val="0079796A"/>
    <w:rsid w:val="007D0FE1"/>
    <w:rsid w:val="007D3CAE"/>
    <w:rsid w:val="007F5B2D"/>
    <w:rsid w:val="007F66DA"/>
    <w:rsid w:val="007F710A"/>
    <w:rsid w:val="0083187A"/>
    <w:rsid w:val="00841150"/>
    <w:rsid w:val="00861976"/>
    <w:rsid w:val="00864240"/>
    <w:rsid w:val="008C6B45"/>
    <w:rsid w:val="008D7CCB"/>
    <w:rsid w:val="008F346E"/>
    <w:rsid w:val="00911CBE"/>
    <w:rsid w:val="00933AD9"/>
    <w:rsid w:val="0093472B"/>
    <w:rsid w:val="009359BF"/>
    <w:rsid w:val="00982263"/>
    <w:rsid w:val="00984509"/>
    <w:rsid w:val="00991689"/>
    <w:rsid w:val="009A1510"/>
    <w:rsid w:val="009A63F2"/>
    <w:rsid w:val="009A6A05"/>
    <w:rsid w:val="009B09F8"/>
    <w:rsid w:val="009C0058"/>
    <w:rsid w:val="009D53A7"/>
    <w:rsid w:val="009E5E7B"/>
    <w:rsid w:val="009F6DD0"/>
    <w:rsid w:val="00A44896"/>
    <w:rsid w:val="00A63F65"/>
    <w:rsid w:val="00AA7E43"/>
    <w:rsid w:val="00AB48EC"/>
    <w:rsid w:val="00AF54F5"/>
    <w:rsid w:val="00AF6329"/>
    <w:rsid w:val="00B00380"/>
    <w:rsid w:val="00B03E14"/>
    <w:rsid w:val="00B04F2C"/>
    <w:rsid w:val="00B635A6"/>
    <w:rsid w:val="00B7336B"/>
    <w:rsid w:val="00B75467"/>
    <w:rsid w:val="00B914EE"/>
    <w:rsid w:val="00B92F0D"/>
    <w:rsid w:val="00B97A3E"/>
    <w:rsid w:val="00BA2895"/>
    <w:rsid w:val="00BA48B4"/>
    <w:rsid w:val="00BC5D45"/>
    <w:rsid w:val="00BE0C66"/>
    <w:rsid w:val="00C04E51"/>
    <w:rsid w:val="00C059BA"/>
    <w:rsid w:val="00C11794"/>
    <w:rsid w:val="00C22C70"/>
    <w:rsid w:val="00C35D18"/>
    <w:rsid w:val="00C36448"/>
    <w:rsid w:val="00C40D3C"/>
    <w:rsid w:val="00C47F4A"/>
    <w:rsid w:val="00C634CF"/>
    <w:rsid w:val="00C755B2"/>
    <w:rsid w:val="00C8544E"/>
    <w:rsid w:val="00C95BB0"/>
    <w:rsid w:val="00CF1EA4"/>
    <w:rsid w:val="00D023B0"/>
    <w:rsid w:val="00D10911"/>
    <w:rsid w:val="00D13D8B"/>
    <w:rsid w:val="00D21B84"/>
    <w:rsid w:val="00D255A1"/>
    <w:rsid w:val="00D45D28"/>
    <w:rsid w:val="00D53392"/>
    <w:rsid w:val="00D72E9C"/>
    <w:rsid w:val="00D8208E"/>
    <w:rsid w:val="00DA22CC"/>
    <w:rsid w:val="00DA5302"/>
    <w:rsid w:val="00DA79AB"/>
    <w:rsid w:val="00DC1B3B"/>
    <w:rsid w:val="00DD2BDC"/>
    <w:rsid w:val="00DF622B"/>
    <w:rsid w:val="00E034CD"/>
    <w:rsid w:val="00E13546"/>
    <w:rsid w:val="00E15F9E"/>
    <w:rsid w:val="00E2404E"/>
    <w:rsid w:val="00E32904"/>
    <w:rsid w:val="00E65F83"/>
    <w:rsid w:val="00E936CE"/>
    <w:rsid w:val="00EB2EE6"/>
    <w:rsid w:val="00EF7037"/>
    <w:rsid w:val="00F215D8"/>
    <w:rsid w:val="00F6492E"/>
    <w:rsid w:val="00F95BAB"/>
    <w:rsid w:val="00F96F21"/>
    <w:rsid w:val="00FC313C"/>
    <w:rsid w:val="00FD04F5"/>
    <w:rsid w:val="00FD7C67"/>
    <w:rsid w:val="00FE7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C6860-802C-481F-A90F-D014D2D8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62"/>
      <w:ind w:left="123" w:right="220"/>
      <w:jc w:val="center"/>
      <w:outlineLvl w:val="0"/>
    </w:pPr>
    <w:rPr>
      <w:b/>
      <w:bCs/>
      <w:sz w:val="25"/>
      <w:szCs w:val="25"/>
    </w:rPr>
  </w:style>
  <w:style w:type="paragraph" w:styleId="Nadpis2">
    <w:name w:val="heading 2"/>
    <w:basedOn w:val="Normln"/>
    <w:uiPriority w:val="1"/>
    <w:qFormat/>
    <w:pPr>
      <w:ind w:left="310" w:right="302"/>
      <w:jc w:val="center"/>
      <w:outlineLvl w:val="1"/>
    </w:pPr>
    <w:rPr>
      <w:b/>
      <w:bCs/>
    </w:rPr>
  </w:style>
  <w:style w:type="paragraph" w:styleId="Nadpis3">
    <w:name w:val="heading 3"/>
    <w:basedOn w:val="Normln"/>
    <w:uiPriority w:val="1"/>
    <w:qFormat/>
    <w:pPr>
      <w:ind w:left="310" w:right="333"/>
      <w:jc w:val="center"/>
      <w:outlineLvl w:val="2"/>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pPr>
      <w:ind w:left="1195" w:hanging="352"/>
    </w:pPr>
  </w:style>
  <w:style w:type="paragraph" w:customStyle="1" w:styleId="TableParagraph">
    <w:name w:val="Table Paragraph"/>
    <w:basedOn w:val="Normln"/>
    <w:uiPriority w:val="1"/>
    <w:qFormat/>
  </w:style>
  <w:style w:type="paragraph" w:customStyle="1" w:styleId="NormlnIMP">
    <w:name w:val="Normální_IMP"/>
    <w:basedOn w:val="Normln"/>
    <w:uiPriority w:val="99"/>
    <w:rsid w:val="001E0E3B"/>
    <w:pPr>
      <w:widowControl/>
      <w:suppressAutoHyphens/>
      <w:autoSpaceDE/>
      <w:autoSpaceDN/>
      <w:spacing w:line="230" w:lineRule="auto"/>
      <w:jc w:val="both"/>
    </w:pPr>
    <w:rPr>
      <w:rFonts w:ascii="Times New Roman" w:eastAsia="Times New Roman" w:hAnsi="Times New Roman" w:cs="Times New Roman"/>
      <w:sz w:val="24"/>
      <w:szCs w:val="20"/>
      <w:lang w:eastAsia="cs-CZ"/>
    </w:rPr>
  </w:style>
  <w:style w:type="paragraph" w:customStyle="1" w:styleId="NormlnsWWW">
    <w:name w:val="Normální (síť WWW)"/>
    <w:basedOn w:val="Normln"/>
    <w:uiPriority w:val="99"/>
    <w:rsid w:val="001D4FE7"/>
    <w:pPr>
      <w:widowControl/>
      <w:autoSpaceDE/>
      <w:autoSpaceDN/>
      <w:spacing w:before="100" w:after="100"/>
    </w:pPr>
    <w:rPr>
      <w:rFonts w:ascii="Verdana" w:eastAsia="Times New Roman" w:hAnsi="Verdana" w:cs="Times New Roman"/>
      <w:color w:val="000000"/>
      <w:sz w:val="17"/>
      <w:szCs w:val="20"/>
      <w:lang w:eastAsia="cs-CZ"/>
    </w:rPr>
  </w:style>
  <w:style w:type="paragraph" w:styleId="Textbubliny">
    <w:name w:val="Balloon Text"/>
    <w:basedOn w:val="Normln"/>
    <w:link w:val="TextbublinyChar"/>
    <w:uiPriority w:val="99"/>
    <w:semiHidden/>
    <w:unhideWhenUsed/>
    <w:rsid w:val="00073F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3F2B"/>
    <w:rPr>
      <w:rFonts w:ascii="Segoe UI" w:eastAsia="Arial" w:hAnsi="Segoe UI" w:cs="Segoe UI"/>
      <w:sz w:val="18"/>
      <w:szCs w:val="18"/>
      <w:lang w:val="cs-CZ"/>
    </w:rPr>
  </w:style>
  <w:style w:type="character" w:customStyle="1" w:styleId="Zkladntext3">
    <w:name w:val="Základní text (3)_"/>
    <w:basedOn w:val="Standardnpsmoodstavce"/>
    <w:link w:val="Zkladntext30"/>
    <w:rsid w:val="00B7336B"/>
    <w:rPr>
      <w:rFonts w:ascii="Arial" w:eastAsia="Arial" w:hAnsi="Arial" w:cs="Arial"/>
      <w:b/>
      <w:bCs/>
      <w:sz w:val="30"/>
      <w:szCs w:val="30"/>
    </w:rPr>
  </w:style>
  <w:style w:type="paragraph" w:customStyle="1" w:styleId="Zkladntext30">
    <w:name w:val="Základní text (3)"/>
    <w:basedOn w:val="Normln"/>
    <w:link w:val="Zkladntext3"/>
    <w:rsid w:val="00B7336B"/>
    <w:pPr>
      <w:autoSpaceDE/>
      <w:autoSpaceDN/>
      <w:spacing w:after="440"/>
      <w:jc w:val="center"/>
    </w:pPr>
    <w:rPr>
      <w:b/>
      <w:bCs/>
      <w:sz w:val="30"/>
      <w:szCs w:val="30"/>
      <w:lang w:val="en-US"/>
    </w:rPr>
  </w:style>
  <w:style w:type="character" w:customStyle="1" w:styleId="Nadpis5">
    <w:name w:val="Nadpis #5_"/>
    <w:basedOn w:val="Standardnpsmoodstavce"/>
    <w:link w:val="Nadpis50"/>
    <w:rsid w:val="00FE78FA"/>
    <w:rPr>
      <w:b/>
      <w:bCs/>
      <w:color w:val="151717"/>
    </w:rPr>
  </w:style>
  <w:style w:type="paragraph" w:customStyle="1" w:styleId="Nadpis50">
    <w:name w:val="Nadpis #5"/>
    <w:basedOn w:val="Normln"/>
    <w:link w:val="Nadpis5"/>
    <w:rsid w:val="00FE78FA"/>
    <w:pPr>
      <w:autoSpaceDE/>
      <w:autoSpaceDN/>
      <w:spacing w:after="50"/>
      <w:jc w:val="center"/>
      <w:outlineLvl w:val="4"/>
    </w:pPr>
    <w:rPr>
      <w:rFonts w:asciiTheme="minorHAnsi" w:eastAsiaTheme="minorHAnsi" w:hAnsiTheme="minorHAnsi" w:cstheme="minorBidi"/>
      <w:b/>
      <w:bCs/>
      <w:color w:val="1517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70225">
      <w:bodyDiv w:val="1"/>
      <w:marLeft w:val="0"/>
      <w:marRight w:val="0"/>
      <w:marTop w:val="0"/>
      <w:marBottom w:val="0"/>
      <w:divBdr>
        <w:top w:val="none" w:sz="0" w:space="0" w:color="auto"/>
        <w:left w:val="none" w:sz="0" w:space="0" w:color="auto"/>
        <w:bottom w:val="none" w:sz="0" w:space="0" w:color="auto"/>
        <w:right w:val="none" w:sz="0" w:space="0" w:color="auto"/>
      </w:divBdr>
    </w:div>
    <w:div w:id="864056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9C4E6-75EC-4D8C-9B06-789CE043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442</Words>
  <Characters>2609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Město Kralupy nad Vltavou</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Hainc</dc:creator>
  <cp:lastModifiedBy>Kamil Hainc</cp:lastModifiedBy>
  <cp:revision>12</cp:revision>
  <cp:lastPrinted>2023-11-14T07:22:00Z</cp:lastPrinted>
  <dcterms:created xsi:type="dcterms:W3CDTF">2022-03-15T08:05:00Z</dcterms:created>
  <dcterms:modified xsi:type="dcterms:W3CDTF">2023-12-08T07:30:00Z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LastSaved">
    <vt:filetime>2017-03-21T00:00:00Z</vt:filetime>
  </property>
</Properties>
</file>