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3" w:rsidRPr="000975E9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43EB3" w:rsidRPr="00125280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40"/>
          <w:szCs w:val="40"/>
        </w:rPr>
      </w:pPr>
      <w:r w:rsidRPr="00125280">
        <w:rPr>
          <w:rFonts w:ascii="Arial" w:hAnsi="Arial" w:cs="Arial"/>
          <w:b/>
          <w:sz w:val="40"/>
          <w:szCs w:val="40"/>
        </w:rPr>
        <w:t xml:space="preserve">OBEC </w:t>
      </w:r>
      <w:r w:rsidR="000975E9" w:rsidRPr="00125280">
        <w:rPr>
          <w:rFonts w:ascii="Arial" w:hAnsi="Arial" w:cs="Arial"/>
          <w:b/>
          <w:sz w:val="40"/>
          <w:szCs w:val="40"/>
        </w:rPr>
        <w:t>Doupovské Hradiště</w:t>
      </w:r>
    </w:p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D43EB3" w:rsidRPr="00125280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5280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:rsidR="00D43EB3" w:rsidRPr="00125280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5280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0975E9" w:rsidRPr="00125280">
        <w:rPr>
          <w:rFonts w:ascii="Arial" w:hAnsi="Arial" w:cs="Arial"/>
          <w:b/>
          <w:color w:val="000000"/>
          <w:sz w:val="28"/>
          <w:szCs w:val="28"/>
        </w:rPr>
        <w:t>Doupovské Hradiště</w:t>
      </w:r>
    </w:p>
    <w:p w:rsidR="00D43EB3" w:rsidRPr="00125280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25280">
        <w:rPr>
          <w:rFonts w:ascii="Arial" w:hAnsi="Arial" w:cs="Arial"/>
          <w:b/>
          <w:color w:val="000000"/>
          <w:sz w:val="28"/>
          <w:szCs w:val="28"/>
        </w:rPr>
        <w:t>č.</w:t>
      </w:r>
      <w:r w:rsidR="000975E9" w:rsidRPr="00125280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Pr="00125280">
        <w:rPr>
          <w:rFonts w:ascii="Arial" w:hAnsi="Arial" w:cs="Arial"/>
          <w:b/>
          <w:color w:val="000000"/>
          <w:sz w:val="28"/>
          <w:szCs w:val="28"/>
        </w:rPr>
        <w:t>/</w:t>
      </w:r>
      <w:r w:rsidR="000975E9" w:rsidRPr="00125280">
        <w:rPr>
          <w:rFonts w:ascii="Arial" w:hAnsi="Arial" w:cs="Arial"/>
          <w:b/>
          <w:color w:val="000000"/>
          <w:sz w:val="28"/>
          <w:szCs w:val="28"/>
        </w:rPr>
        <w:t>2016</w:t>
      </w:r>
      <w:r w:rsidRPr="00125280">
        <w:rPr>
          <w:rFonts w:ascii="Arial" w:hAnsi="Arial" w:cs="Arial"/>
          <w:b/>
          <w:color w:val="000000"/>
          <w:sz w:val="28"/>
          <w:szCs w:val="28"/>
        </w:rPr>
        <w:t>,</w:t>
      </w:r>
    </w:p>
    <w:p w:rsidR="00D43EB3" w:rsidRPr="00D43EB3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125280" w:rsidRDefault="00D43EB3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125280">
        <w:rPr>
          <w:rFonts w:ascii="Arial" w:hAnsi="Arial" w:cs="Arial"/>
          <w:b/>
          <w:color w:val="000000"/>
          <w:szCs w:val="24"/>
        </w:rPr>
        <w:t xml:space="preserve">kterou se stanovují pravidla pro pohyb psů na veřejném prostranství v obci </w:t>
      </w:r>
      <w:r w:rsidR="000975E9" w:rsidRPr="00125280">
        <w:rPr>
          <w:rFonts w:ascii="Arial" w:hAnsi="Arial" w:cs="Arial"/>
          <w:b/>
          <w:color w:val="000000"/>
          <w:szCs w:val="24"/>
        </w:rPr>
        <w:t>Doupovské Hradiště</w:t>
      </w:r>
      <w:r w:rsidRPr="00125280">
        <w:rPr>
          <w:rFonts w:ascii="Arial" w:hAnsi="Arial" w:cs="Arial"/>
          <w:b/>
          <w:color w:val="000000"/>
          <w:szCs w:val="24"/>
        </w:rPr>
        <w:t xml:space="preserve"> a vymezují prostory pro volné pobíhání psů</w:t>
      </w:r>
    </w:p>
    <w:p w:rsidR="00D43EB3" w:rsidRPr="00125280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:rsidR="00D43EB3" w:rsidRPr="00125280" w:rsidRDefault="00D43EB3" w:rsidP="00125280">
      <w:pPr>
        <w:pStyle w:val="Zkladntext"/>
        <w:spacing w:after="0" w:line="312" w:lineRule="auto"/>
        <w:jc w:val="both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>Zastupitelstvo obce</w:t>
      </w:r>
      <w:r w:rsidR="000975E9" w:rsidRPr="00125280">
        <w:rPr>
          <w:rFonts w:ascii="Arial" w:hAnsi="Arial" w:cs="Arial"/>
          <w:szCs w:val="24"/>
        </w:rPr>
        <w:t xml:space="preserve"> Doupovské Hradiště</w:t>
      </w:r>
      <w:r w:rsidRPr="00125280">
        <w:rPr>
          <w:rFonts w:ascii="Arial" w:hAnsi="Arial" w:cs="Arial"/>
          <w:szCs w:val="24"/>
        </w:rPr>
        <w:t xml:space="preserve"> se na svém zasedání dne </w:t>
      </w:r>
      <w:r w:rsidR="000975E9" w:rsidRPr="00125280">
        <w:rPr>
          <w:rFonts w:ascii="Arial" w:hAnsi="Arial" w:cs="Arial"/>
          <w:szCs w:val="24"/>
        </w:rPr>
        <w:t>17. srpna 2016</w:t>
      </w:r>
      <w:r w:rsidRPr="00125280">
        <w:rPr>
          <w:rFonts w:ascii="Arial" w:hAnsi="Arial" w:cs="Arial"/>
          <w:szCs w:val="24"/>
        </w:rPr>
        <w:t xml:space="preserve"> </w:t>
      </w:r>
      <w:r w:rsidR="00DD0E9C" w:rsidRPr="00416DF9">
        <w:rPr>
          <w:rFonts w:ascii="Arial" w:hAnsi="Arial" w:cs="Arial"/>
          <w:szCs w:val="24"/>
        </w:rPr>
        <w:t>usnesením č.</w:t>
      </w:r>
      <w:r w:rsidR="00416DF9" w:rsidRPr="00416DF9">
        <w:rPr>
          <w:rFonts w:ascii="Arial" w:hAnsi="Arial" w:cs="Arial"/>
          <w:szCs w:val="24"/>
        </w:rPr>
        <w:t xml:space="preserve"> 53/6/2016</w:t>
      </w:r>
      <w:r w:rsidR="00DD0E9C" w:rsidRPr="00125280">
        <w:rPr>
          <w:rFonts w:ascii="Arial" w:hAnsi="Arial" w:cs="Arial"/>
          <w:szCs w:val="24"/>
        </w:rPr>
        <w:t xml:space="preserve"> </w:t>
      </w:r>
      <w:r w:rsidRPr="00125280">
        <w:rPr>
          <w:rFonts w:ascii="Arial" w:hAnsi="Arial" w:cs="Arial"/>
          <w:szCs w:val="24"/>
        </w:rPr>
        <w:t>usneslo vydat na</w:t>
      </w:r>
      <w:r w:rsidR="000975E9" w:rsidRPr="00125280">
        <w:rPr>
          <w:rFonts w:ascii="Arial" w:hAnsi="Arial" w:cs="Arial"/>
          <w:szCs w:val="24"/>
        </w:rPr>
        <w:t xml:space="preserve"> základě </w:t>
      </w:r>
      <w:proofErr w:type="spellStart"/>
      <w:r w:rsidRPr="00125280">
        <w:rPr>
          <w:rFonts w:ascii="Arial" w:hAnsi="Arial" w:cs="Arial"/>
          <w:szCs w:val="24"/>
        </w:rPr>
        <w:t>ust</w:t>
      </w:r>
      <w:proofErr w:type="spellEnd"/>
      <w:r w:rsidRPr="00125280">
        <w:rPr>
          <w:rFonts w:ascii="Arial" w:hAnsi="Arial" w:cs="Arial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Pr="00125280">
        <w:rPr>
          <w:rFonts w:ascii="Arial" w:hAnsi="Arial" w:cs="Arial"/>
          <w:szCs w:val="24"/>
        </w:rPr>
        <w:t>ust</w:t>
      </w:r>
      <w:proofErr w:type="spellEnd"/>
      <w:r w:rsidRPr="00125280">
        <w:rPr>
          <w:rFonts w:ascii="Arial" w:hAnsi="Arial" w:cs="Arial"/>
          <w:szCs w:val="24"/>
        </w:rPr>
        <w:t>. § 10 písm. d), § 35 a § 84 odst.</w:t>
      </w:r>
      <w:r w:rsidR="00A75C25" w:rsidRPr="00125280">
        <w:rPr>
          <w:rFonts w:ascii="Arial" w:hAnsi="Arial" w:cs="Arial"/>
          <w:szCs w:val="24"/>
        </w:rPr>
        <w:t xml:space="preserve"> 2) písm. h) zákona č. 128/2000 </w:t>
      </w:r>
      <w:r w:rsidRPr="00125280">
        <w:rPr>
          <w:rFonts w:ascii="Arial" w:hAnsi="Arial" w:cs="Arial"/>
          <w:szCs w:val="24"/>
        </w:rPr>
        <w:t>Sb., o obcích (obecní zřízení), ve znění pozdějších předpisů, tuto obecně závaznou vyhlášku:</w:t>
      </w:r>
    </w:p>
    <w:p w:rsidR="00125280" w:rsidRPr="00125280" w:rsidRDefault="00125280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D43EB3" w:rsidRPr="00125280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25280">
        <w:rPr>
          <w:rFonts w:ascii="Arial" w:hAnsi="Arial" w:cs="Arial"/>
          <w:b/>
          <w:szCs w:val="24"/>
        </w:rPr>
        <w:t>Čl. 1</w:t>
      </w:r>
    </w:p>
    <w:p w:rsidR="00D43EB3" w:rsidRPr="00125280" w:rsidRDefault="00D43EB3" w:rsidP="0012528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25280">
        <w:rPr>
          <w:rFonts w:ascii="Arial" w:hAnsi="Arial" w:cs="Arial"/>
          <w:b/>
          <w:szCs w:val="24"/>
        </w:rPr>
        <w:t>Pravidla pro pohyb psů na veřejném prostranství</w:t>
      </w:r>
    </w:p>
    <w:p w:rsidR="00125280" w:rsidRPr="00125280" w:rsidRDefault="00125280" w:rsidP="0012528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:rsidR="00D43EB3" w:rsidRPr="00125280" w:rsidRDefault="00D43EB3" w:rsidP="00D43EB3">
      <w:pPr>
        <w:pStyle w:val="Seznamoslovan"/>
        <w:numPr>
          <w:ilvl w:val="0"/>
          <w:numId w:val="13"/>
        </w:numPr>
        <w:spacing w:after="0" w:line="312" w:lineRule="auto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>Stanovují se následující pravidla pro pohyb psů na veřejném prostranství</w:t>
      </w:r>
      <w:r w:rsidRPr="00125280">
        <w:rPr>
          <w:rStyle w:val="Znakapoznpodarou"/>
          <w:rFonts w:ascii="Arial" w:hAnsi="Arial" w:cs="Arial"/>
          <w:szCs w:val="24"/>
        </w:rPr>
        <w:footnoteReference w:customMarkFollows="1" w:id="1"/>
        <w:t>1)</w:t>
      </w:r>
      <w:r w:rsidRPr="00125280">
        <w:rPr>
          <w:rFonts w:ascii="Arial" w:hAnsi="Arial" w:cs="Arial"/>
          <w:szCs w:val="24"/>
        </w:rPr>
        <w:t xml:space="preserve"> v obci:</w:t>
      </w:r>
    </w:p>
    <w:p w:rsidR="00D43EB3" w:rsidRPr="00416DF9" w:rsidRDefault="00D43EB3" w:rsidP="00416DF9">
      <w:pPr>
        <w:pStyle w:val="Seznamoslovan"/>
        <w:numPr>
          <w:ilvl w:val="0"/>
          <w:numId w:val="11"/>
        </w:numPr>
        <w:spacing w:after="0" w:line="312" w:lineRule="auto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>na veřejných prostranstvích v obci, je možný pohyb psů pouze</w:t>
      </w:r>
      <w:r w:rsidR="000975E9" w:rsidRPr="00125280">
        <w:rPr>
          <w:rFonts w:ascii="Arial" w:hAnsi="Arial" w:cs="Arial"/>
          <w:szCs w:val="24"/>
        </w:rPr>
        <w:t xml:space="preserve"> na vodítku.</w:t>
      </w:r>
    </w:p>
    <w:p w:rsidR="00D43EB3" w:rsidRPr="00125280" w:rsidRDefault="00D43EB3" w:rsidP="00125280">
      <w:pPr>
        <w:pStyle w:val="Seznamoslovan"/>
        <w:numPr>
          <w:ilvl w:val="0"/>
          <w:numId w:val="13"/>
        </w:numPr>
        <w:spacing w:after="0" w:line="312" w:lineRule="auto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 xml:space="preserve">Splnění povinností stanovených v odst. 1. zajišťuje fyzická osoba, která má psa </w:t>
      </w:r>
      <w:r w:rsidRPr="00125280">
        <w:rPr>
          <w:rFonts w:ascii="Arial" w:hAnsi="Arial" w:cs="Arial"/>
          <w:szCs w:val="24"/>
        </w:rPr>
        <w:br/>
        <w:t>na veřejném prostranství pod kontrolou či dohledem</w:t>
      </w:r>
      <w:r w:rsidRPr="00125280">
        <w:rPr>
          <w:rStyle w:val="Znakapoznpodarou"/>
          <w:rFonts w:ascii="Arial" w:hAnsi="Arial" w:cs="Arial"/>
          <w:szCs w:val="24"/>
        </w:rPr>
        <w:footnoteReference w:customMarkFollows="1" w:id="2"/>
        <w:t>2)</w:t>
      </w:r>
      <w:r w:rsidRPr="00125280">
        <w:rPr>
          <w:rFonts w:ascii="Arial" w:hAnsi="Arial" w:cs="Arial"/>
          <w:szCs w:val="24"/>
        </w:rPr>
        <w:t xml:space="preserve">. </w:t>
      </w:r>
    </w:p>
    <w:p w:rsidR="00125280" w:rsidRPr="00125280" w:rsidRDefault="00125280" w:rsidP="00125280">
      <w:pPr>
        <w:pStyle w:val="Zkladntext"/>
        <w:spacing w:after="0" w:line="312" w:lineRule="auto"/>
        <w:rPr>
          <w:rFonts w:ascii="Arial" w:hAnsi="Arial" w:cs="Arial"/>
          <w:b/>
          <w:szCs w:val="24"/>
        </w:rPr>
      </w:pPr>
    </w:p>
    <w:p w:rsidR="00D43EB3" w:rsidRPr="00125280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25280">
        <w:rPr>
          <w:rFonts w:ascii="Arial" w:hAnsi="Arial" w:cs="Arial"/>
          <w:b/>
          <w:szCs w:val="24"/>
        </w:rPr>
        <w:t>Čl. 2</w:t>
      </w:r>
    </w:p>
    <w:p w:rsidR="00D43EB3" w:rsidRPr="00125280" w:rsidRDefault="00D43EB3" w:rsidP="0012528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25280">
        <w:rPr>
          <w:rFonts w:ascii="Arial" w:hAnsi="Arial" w:cs="Arial"/>
          <w:b/>
          <w:szCs w:val="24"/>
        </w:rPr>
        <w:t>Vymezení prostor pro volné pobíhání psů</w:t>
      </w:r>
    </w:p>
    <w:p w:rsidR="00125280" w:rsidRPr="00125280" w:rsidRDefault="00125280" w:rsidP="0012528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:rsidR="00D43EB3" w:rsidRPr="00125280" w:rsidRDefault="00D43EB3" w:rsidP="00D43EB3">
      <w:pPr>
        <w:pStyle w:val="Seznamoslovan"/>
        <w:numPr>
          <w:ilvl w:val="0"/>
          <w:numId w:val="14"/>
        </w:numPr>
        <w:spacing w:after="0" w:line="312" w:lineRule="auto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 xml:space="preserve">Pro volné pobíhání psů se vymezují následující prostory: </w:t>
      </w:r>
      <w:r w:rsidR="000975E9" w:rsidRPr="00125280">
        <w:rPr>
          <w:rFonts w:ascii="Arial" w:hAnsi="Arial" w:cs="Arial"/>
          <w:szCs w:val="24"/>
        </w:rPr>
        <w:t xml:space="preserve">část pozemku p.č. 89 k. ú. Doupovské Hradiště -  místní část Dolní Lomnice, pozemek p. č. 180/2 k. ú. Doupovské Hradiště - místní část Svatobor, část pozemku p. č. 283 k. ú. Doupovské Hradiště - místní část Lučiny, část pozemku p.č. 421 k. ú. Doupovské Hradiště - místní část Činov, které jsou uvedeny v příloze č. 1 k obecně závazné vyhlášce. </w:t>
      </w:r>
    </w:p>
    <w:p w:rsidR="00D43EB3" w:rsidRPr="00125280" w:rsidRDefault="00D43EB3" w:rsidP="000975E9">
      <w:pPr>
        <w:pStyle w:val="Seznamoslovan"/>
        <w:numPr>
          <w:ilvl w:val="0"/>
          <w:numId w:val="14"/>
        </w:numPr>
        <w:spacing w:after="0" w:line="312" w:lineRule="auto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>Volné pobíhání psů v prostorech uvedených v odst. 1 je možné pouze pod neustálým dohledem a přímým vlivem osoby doprovázející psa.</w:t>
      </w:r>
    </w:p>
    <w:p w:rsidR="00D43EB3" w:rsidRPr="00125280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Cs w:val="24"/>
        </w:rPr>
      </w:pPr>
    </w:p>
    <w:p w:rsidR="00125280" w:rsidRPr="00125280" w:rsidRDefault="00125280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Cs w:val="24"/>
        </w:rPr>
      </w:pPr>
    </w:p>
    <w:p w:rsidR="00D43EB3" w:rsidRPr="00125280" w:rsidRDefault="000975E9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25280">
        <w:rPr>
          <w:rFonts w:ascii="Arial" w:hAnsi="Arial" w:cs="Arial"/>
          <w:b/>
          <w:szCs w:val="24"/>
        </w:rPr>
        <w:t>Čl. 3</w:t>
      </w:r>
    </w:p>
    <w:p w:rsidR="00D43EB3" w:rsidRPr="00125280" w:rsidRDefault="00D43EB3" w:rsidP="0012528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125280">
        <w:rPr>
          <w:rFonts w:ascii="Arial" w:hAnsi="Arial" w:cs="Arial"/>
          <w:b/>
          <w:szCs w:val="24"/>
        </w:rPr>
        <w:t>Účinnost</w:t>
      </w:r>
    </w:p>
    <w:p w:rsidR="00125280" w:rsidRPr="00125280" w:rsidRDefault="00125280" w:rsidP="00125280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</w:p>
    <w:p w:rsidR="00D43EB3" w:rsidRPr="00125280" w:rsidRDefault="00D43EB3" w:rsidP="00D43EB3">
      <w:pPr>
        <w:pStyle w:val="Seznamoslovan"/>
        <w:numPr>
          <w:ilvl w:val="0"/>
          <w:numId w:val="0"/>
        </w:numPr>
        <w:spacing w:after="0" w:line="312" w:lineRule="auto"/>
        <w:rPr>
          <w:rFonts w:ascii="Arial" w:hAnsi="Arial" w:cs="Arial"/>
          <w:szCs w:val="24"/>
        </w:rPr>
      </w:pPr>
      <w:r w:rsidRPr="00125280">
        <w:rPr>
          <w:rFonts w:ascii="Arial" w:hAnsi="Arial" w:cs="Arial"/>
          <w:szCs w:val="24"/>
        </w:rPr>
        <w:t>Tato obecně závazná vyhláška nabývá účinnosti 15. dnem po dni jejího vyhlášení.</w:t>
      </w: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szCs w:val="24"/>
        </w:rPr>
      </w:pPr>
    </w:p>
    <w:p w:rsidR="00D43EB3" w:rsidRPr="00125280" w:rsidRDefault="00D43EB3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4"/>
          <w:szCs w:val="24"/>
        </w:rPr>
      </w:pPr>
      <w:r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  <w:r w:rsidR="00A75C25" w:rsidRPr="00125280">
        <w:rPr>
          <w:rFonts w:ascii="Arial" w:hAnsi="Arial" w:cs="Arial"/>
          <w:sz w:val="24"/>
          <w:szCs w:val="24"/>
        </w:rPr>
        <w:tab/>
      </w:r>
    </w:p>
    <w:p w:rsidR="00D43EB3" w:rsidRPr="00125280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</w:rPr>
      </w:pPr>
      <w:r w:rsidRPr="00125280">
        <w:rPr>
          <w:rFonts w:ascii="Arial" w:hAnsi="Arial" w:cs="Arial"/>
          <w:color w:val="000000"/>
        </w:rPr>
        <w:t>……………</w:t>
      </w:r>
      <w:r w:rsidR="00125280">
        <w:rPr>
          <w:rFonts w:ascii="Arial" w:hAnsi="Arial" w:cs="Arial"/>
          <w:color w:val="000000"/>
        </w:rPr>
        <w:t>…………………………</w:t>
      </w:r>
      <w:r w:rsidRPr="00125280">
        <w:rPr>
          <w:rFonts w:ascii="Arial" w:hAnsi="Arial" w:cs="Arial"/>
          <w:color w:val="000000"/>
        </w:rPr>
        <w:tab/>
      </w:r>
      <w:r w:rsidR="00125280">
        <w:rPr>
          <w:rFonts w:ascii="Arial" w:hAnsi="Arial" w:cs="Arial"/>
          <w:color w:val="000000"/>
        </w:rPr>
        <w:t>…………</w:t>
      </w:r>
      <w:r w:rsidRPr="00125280">
        <w:rPr>
          <w:rFonts w:ascii="Arial" w:hAnsi="Arial" w:cs="Arial"/>
          <w:color w:val="000000"/>
        </w:rPr>
        <w:t>………………</w:t>
      </w:r>
    </w:p>
    <w:p w:rsidR="00D43EB3" w:rsidRPr="00125280" w:rsidRDefault="000975E9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</w:rPr>
      </w:pPr>
      <w:r w:rsidRPr="00125280">
        <w:rPr>
          <w:rFonts w:ascii="Arial" w:hAnsi="Arial" w:cs="Arial"/>
          <w:color w:val="000000"/>
        </w:rPr>
        <w:t xml:space="preserve">Ing. Zdeněk Macháček, </w:t>
      </w:r>
      <w:proofErr w:type="spellStart"/>
      <w:r w:rsidRPr="00125280">
        <w:rPr>
          <w:rFonts w:ascii="Arial" w:hAnsi="Arial" w:cs="Arial"/>
          <w:color w:val="000000"/>
        </w:rPr>
        <w:t>Ph</w:t>
      </w:r>
      <w:proofErr w:type="spellEnd"/>
      <w:r w:rsidRPr="00125280">
        <w:rPr>
          <w:rFonts w:ascii="Arial" w:hAnsi="Arial" w:cs="Arial"/>
          <w:color w:val="000000"/>
        </w:rPr>
        <w:t xml:space="preserve">. </w:t>
      </w:r>
      <w:proofErr w:type="gramStart"/>
      <w:r w:rsidRPr="00125280">
        <w:rPr>
          <w:rFonts w:ascii="Arial" w:hAnsi="Arial" w:cs="Arial"/>
          <w:color w:val="000000"/>
        </w:rPr>
        <w:t>D.</w:t>
      </w:r>
      <w:r w:rsidR="0092577A">
        <w:rPr>
          <w:rFonts w:ascii="Arial" w:hAnsi="Arial" w:cs="Arial"/>
          <w:color w:val="000000"/>
        </w:rPr>
        <w:t xml:space="preserve"> </w:t>
      </w:r>
      <w:r w:rsidR="005B3866">
        <w:rPr>
          <w:rFonts w:ascii="Arial" w:hAnsi="Arial" w:cs="Arial"/>
          <w:color w:val="000000"/>
        </w:rPr>
        <w:t xml:space="preserve"> </w:t>
      </w:r>
      <w:r w:rsidR="0092577A">
        <w:rPr>
          <w:rFonts w:ascii="Arial" w:hAnsi="Arial" w:cs="Arial"/>
          <w:color w:val="000000"/>
        </w:rPr>
        <w:t>v</w:t>
      </w:r>
      <w:r w:rsidR="005B3866">
        <w:rPr>
          <w:rFonts w:ascii="Arial" w:hAnsi="Arial" w:cs="Arial"/>
          <w:color w:val="000000"/>
        </w:rPr>
        <w:t xml:space="preserve"> </w:t>
      </w:r>
      <w:r w:rsidR="0092577A">
        <w:rPr>
          <w:rFonts w:ascii="Arial" w:hAnsi="Arial" w:cs="Arial"/>
          <w:color w:val="000000"/>
        </w:rPr>
        <w:t>.r.</w:t>
      </w:r>
      <w:proofErr w:type="gramEnd"/>
      <w:r w:rsidR="00D43EB3" w:rsidRPr="00125280">
        <w:rPr>
          <w:rFonts w:ascii="Arial" w:hAnsi="Arial" w:cs="Arial"/>
          <w:color w:val="000000"/>
        </w:rPr>
        <w:tab/>
      </w:r>
      <w:r w:rsidRPr="00125280">
        <w:rPr>
          <w:rFonts w:ascii="Arial" w:hAnsi="Arial" w:cs="Arial"/>
          <w:color w:val="000000"/>
        </w:rPr>
        <w:t>Jarmila Bošková</w:t>
      </w:r>
      <w:r w:rsidR="0092577A">
        <w:rPr>
          <w:rFonts w:ascii="Arial" w:hAnsi="Arial" w:cs="Arial"/>
          <w:color w:val="000000"/>
        </w:rPr>
        <w:t xml:space="preserve">  v.</w:t>
      </w:r>
      <w:r w:rsidR="005B3866">
        <w:rPr>
          <w:rFonts w:ascii="Arial" w:hAnsi="Arial" w:cs="Arial"/>
          <w:color w:val="000000"/>
        </w:rPr>
        <w:t xml:space="preserve"> </w:t>
      </w:r>
      <w:r w:rsidR="0092577A">
        <w:rPr>
          <w:rFonts w:ascii="Arial" w:hAnsi="Arial" w:cs="Arial"/>
          <w:color w:val="000000"/>
        </w:rPr>
        <w:t>r.</w:t>
      </w:r>
    </w:p>
    <w:p w:rsidR="00D43EB3" w:rsidRPr="00125280" w:rsidRDefault="00125280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D43EB3" w:rsidRPr="00125280">
        <w:rPr>
          <w:rFonts w:ascii="Arial" w:hAnsi="Arial" w:cs="Arial"/>
          <w:color w:val="000000"/>
        </w:rPr>
        <w:t>místostarosta</w:t>
      </w:r>
      <w:r w:rsidR="00D43EB3" w:rsidRPr="00125280">
        <w:rPr>
          <w:rFonts w:ascii="Arial" w:hAnsi="Arial" w:cs="Arial"/>
          <w:color w:val="000000"/>
        </w:rPr>
        <w:tab/>
        <w:t>starost</w:t>
      </w:r>
      <w:r>
        <w:rPr>
          <w:rFonts w:ascii="Arial" w:hAnsi="Arial" w:cs="Arial"/>
          <w:color w:val="000000"/>
        </w:rPr>
        <w:t>k</w:t>
      </w:r>
      <w:r w:rsidR="00D43EB3" w:rsidRPr="00125280">
        <w:rPr>
          <w:rFonts w:ascii="Arial" w:hAnsi="Arial" w:cs="Arial"/>
          <w:color w:val="000000"/>
        </w:rPr>
        <w:t xml:space="preserve">a </w:t>
      </w:r>
    </w:p>
    <w:p w:rsidR="00D43EB3" w:rsidRPr="00125280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D43EB3" w:rsidRPr="00125280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Cs w:val="24"/>
        </w:rPr>
      </w:pP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Cs w:val="24"/>
        </w:rPr>
      </w:pPr>
    </w:p>
    <w:p w:rsidR="00D43EB3" w:rsidRPr="00125280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</w:rPr>
      </w:pPr>
      <w:r w:rsidRPr="00125280">
        <w:rPr>
          <w:rFonts w:ascii="Arial" w:hAnsi="Arial" w:cs="Arial"/>
        </w:rPr>
        <w:t>Vyvěšeno na úřední desce dne:</w:t>
      </w:r>
    </w:p>
    <w:p w:rsidR="00D43EB3" w:rsidRPr="00125280" w:rsidRDefault="00D43EB3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</w:rPr>
      </w:pPr>
      <w:r w:rsidRPr="00125280">
        <w:rPr>
          <w:rFonts w:ascii="Arial" w:hAnsi="Arial" w:cs="Arial"/>
        </w:rPr>
        <w:t>Sejmuto z úřední desky dne:</w:t>
      </w: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Cs w:val="24"/>
        </w:rPr>
      </w:pP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Cs w:val="24"/>
        </w:rPr>
      </w:pPr>
    </w:p>
    <w:p w:rsidR="00D43EB3" w:rsidRPr="00125280" w:rsidRDefault="00D43EB3" w:rsidP="00D43EB3">
      <w:pPr>
        <w:pStyle w:val="Zkladntext2"/>
        <w:spacing w:after="0" w:line="312" w:lineRule="auto"/>
        <w:rPr>
          <w:rFonts w:ascii="Arial" w:hAnsi="Arial" w:cs="Arial"/>
        </w:rPr>
      </w:pPr>
      <w:r w:rsidRPr="00125280">
        <w:rPr>
          <w:rFonts w:ascii="Arial" w:hAnsi="Arial" w:cs="Arial"/>
        </w:rPr>
        <w:t xml:space="preserve">Příloha k obecně závazné vyhlášce obce </w:t>
      </w:r>
      <w:r w:rsidR="000975E9" w:rsidRPr="00125280">
        <w:rPr>
          <w:rFonts w:ascii="Arial" w:hAnsi="Arial" w:cs="Arial"/>
        </w:rPr>
        <w:t>Doupovské Hradiště</w:t>
      </w:r>
      <w:r w:rsidRPr="00125280">
        <w:rPr>
          <w:rFonts w:ascii="Arial" w:hAnsi="Arial" w:cs="Arial"/>
        </w:rPr>
        <w:t xml:space="preserve"> č.</w:t>
      </w:r>
      <w:r w:rsidR="000975E9" w:rsidRPr="00125280">
        <w:rPr>
          <w:rFonts w:ascii="Arial" w:hAnsi="Arial" w:cs="Arial"/>
        </w:rPr>
        <w:t>1/2016</w:t>
      </w:r>
      <w:r w:rsidRPr="00125280">
        <w:rPr>
          <w:rFonts w:ascii="Arial" w:hAnsi="Arial" w:cs="Arial"/>
        </w:rPr>
        <w:t xml:space="preserve">, </w:t>
      </w:r>
      <w:r w:rsidRPr="00125280">
        <w:rPr>
          <w:rFonts w:ascii="Arial" w:hAnsi="Arial" w:cs="Arial"/>
          <w:color w:val="000000"/>
        </w:rPr>
        <w:t xml:space="preserve">kterou se stanovují pravidla pro pohyb psů na veřejném prostranství v obci </w:t>
      </w:r>
      <w:r w:rsidR="000975E9" w:rsidRPr="00125280">
        <w:rPr>
          <w:rFonts w:ascii="Arial" w:hAnsi="Arial" w:cs="Arial"/>
          <w:color w:val="000000"/>
        </w:rPr>
        <w:t>Doupovské Hradiště</w:t>
      </w:r>
    </w:p>
    <w:p w:rsidR="00D43EB3" w:rsidRPr="00125280" w:rsidRDefault="00D43EB3" w:rsidP="00D43EB3">
      <w:pPr>
        <w:pStyle w:val="Zhlav"/>
        <w:tabs>
          <w:tab w:val="clear" w:pos="4536"/>
          <w:tab w:val="clear" w:pos="9072"/>
        </w:tabs>
        <w:spacing w:line="312" w:lineRule="auto"/>
        <w:rPr>
          <w:rFonts w:ascii="Arial" w:hAnsi="Arial" w:cs="Arial"/>
          <w:szCs w:val="24"/>
        </w:rPr>
      </w:pPr>
    </w:p>
    <w:p w:rsidR="00D43EB3" w:rsidRPr="00125280" w:rsidRDefault="00D43EB3" w:rsidP="00D43EB3">
      <w:pPr>
        <w:spacing w:line="312" w:lineRule="auto"/>
        <w:rPr>
          <w:rFonts w:ascii="Arial" w:hAnsi="Arial" w:cs="Arial"/>
        </w:rPr>
      </w:pPr>
    </w:p>
    <w:p w:rsidR="00D43EB3" w:rsidRPr="00125280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Cs w:val="24"/>
        </w:rPr>
      </w:pPr>
    </w:p>
    <w:p w:rsidR="0024722A" w:rsidRPr="00125280" w:rsidRDefault="0024722A" w:rsidP="00D43EB3">
      <w:pPr>
        <w:spacing w:line="312" w:lineRule="auto"/>
        <w:rPr>
          <w:rFonts w:ascii="Arial" w:hAnsi="Arial" w:cs="Arial"/>
        </w:rPr>
      </w:pPr>
      <w:r w:rsidRPr="00125280">
        <w:rPr>
          <w:rFonts w:ascii="Arial" w:hAnsi="Arial" w:cs="Arial"/>
        </w:rPr>
        <w:t xml:space="preserve">     </w:t>
      </w:r>
    </w:p>
    <w:sectPr w:rsidR="0024722A" w:rsidRPr="00125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F7" w:rsidRDefault="00A10CF7">
      <w:r>
        <w:separator/>
      </w:r>
    </w:p>
  </w:endnote>
  <w:endnote w:type="continuationSeparator" w:id="0">
    <w:p w:rsidR="00A10CF7" w:rsidRDefault="00A1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F7" w:rsidRDefault="00A10CF7">
      <w:r>
        <w:separator/>
      </w:r>
    </w:p>
  </w:footnote>
  <w:footnote w:type="continuationSeparator" w:id="0">
    <w:p w:rsidR="00A10CF7" w:rsidRDefault="00A10CF7">
      <w:r>
        <w:continuationSeparator/>
      </w:r>
    </w:p>
  </w:footnote>
  <w:footnote w:id="1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:rsidR="00D43EB3" w:rsidRDefault="00D43EB3" w:rsidP="00D43EB3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F4A"/>
    <w:rsid w:val="000975E9"/>
    <w:rsid w:val="000D328E"/>
    <w:rsid w:val="00125280"/>
    <w:rsid w:val="0024722A"/>
    <w:rsid w:val="00255947"/>
    <w:rsid w:val="00416DF9"/>
    <w:rsid w:val="005B3866"/>
    <w:rsid w:val="00641107"/>
    <w:rsid w:val="007E1DB2"/>
    <w:rsid w:val="008C0091"/>
    <w:rsid w:val="0092577A"/>
    <w:rsid w:val="00A10CF7"/>
    <w:rsid w:val="00A75C25"/>
    <w:rsid w:val="00B439C5"/>
    <w:rsid w:val="00B539D2"/>
    <w:rsid w:val="00C30D1B"/>
    <w:rsid w:val="00CA63A5"/>
    <w:rsid w:val="00D43EB3"/>
    <w:rsid w:val="00D94CC3"/>
    <w:rsid w:val="00DD0E9C"/>
    <w:rsid w:val="00DE0511"/>
    <w:rsid w:val="00EC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3</cp:revision>
  <cp:lastPrinted>2016-08-18T09:38:00Z</cp:lastPrinted>
  <dcterms:created xsi:type="dcterms:W3CDTF">2023-05-18T09:20:00Z</dcterms:created>
  <dcterms:modified xsi:type="dcterms:W3CDTF">2023-05-18T09:21:00Z</dcterms:modified>
</cp:coreProperties>
</file>