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F55" w14:textId="77777777" w:rsidR="00131160" w:rsidRPr="003E337E" w:rsidRDefault="00131160" w:rsidP="00131160">
      <w:pPr>
        <w:pStyle w:val="Zhlav"/>
        <w:tabs>
          <w:tab w:val="clear" w:pos="4536"/>
          <w:tab w:val="clear" w:pos="9072"/>
        </w:tabs>
        <w:rPr>
          <w:sz w:val="28"/>
        </w:rPr>
      </w:pPr>
    </w:p>
    <w:p w14:paraId="67DF7735" w14:textId="071B91FA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Obec Trnávka</w:t>
      </w:r>
    </w:p>
    <w:p w14:paraId="6A524574" w14:textId="515DDDE4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Zastupitelstvo obce Trnávka</w:t>
      </w:r>
    </w:p>
    <w:p w14:paraId="287E20FB" w14:textId="68DC666D" w:rsidR="008D6906" w:rsidRPr="003E337E" w:rsidRDefault="008D6906" w:rsidP="008D6906">
      <w:pPr>
        <w:spacing w:line="276" w:lineRule="auto"/>
        <w:jc w:val="center"/>
        <w:rPr>
          <w:b/>
          <w:sz w:val="28"/>
        </w:rPr>
      </w:pPr>
      <w:r w:rsidRPr="003E337E">
        <w:rPr>
          <w:b/>
          <w:sz w:val="28"/>
        </w:rPr>
        <w:t xml:space="preserve">Obecně závazná vyhláška obce </w:t>
      </w:r>
      <w:r w:rsidR="009C4A1D" w:rsidRPr="003E337E">
        <w:rPr>
          <w:b/>
          <w:sz w:val="28"/>
        </w:rPr>
        <w:t>Trnávka</w:t>
      </w:r>
      <w:r w:rsidR="00941914">
        <w:rPr>
          <w:b/>
          <w:sz w:val="28"/>
        </w:rPr>
        <w:t xml:space="preserve"> </w:t>
      </w:r>
    </w:p>
    <w:p w14:paraId="09C415D4" w14:textId="77777777" w:rsidR="008D6906" w:rsidRPr="003E337E" w:rsidRDefault="008D6906" w:rsidP="008D6906">
      <w:pPr>
        <w:jc w:val="center"/>
        <w:rPr>
          <w:b/>
          <w:sz w:val="28"/>
        </w:rPr>
      </w:pPr>
      <w:r w:rsidRPr="003E337E">
        <w:rPr>
          <w:b/>
          <w:sz w:val="28"/>
        </w:rPr>
        <w:t xml:space="preserve">o místním poplatku </w:t>
      </w:r>
      <w:r w:rsidR="00C63031" w:rsidRPr="003E337E">
        <w:rPr>
          <w:b/>
          <w:sz w:val="28"/>
        </w:rPr>
        <w:t>za odkládání komunálního odpadu z nemovité věci</w:t>
      </w:r>
    </w:p>
    <w:p w14:paraId="428614EC" w14:textId="77777777" w:rsidR="008D6906" w:rsidRPr="003E337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14:paraId="54C185DC" w14:textId="77777777" w:rsidR="006718EF" w:rsidRDefault="00AC18A4" w:rsidP="006718E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Zastupitelstvo obce </w:t>
      </w:r>
      <w:r w:rsidR="009C4A1D" w:rsidRPr="003E337E">
        <w:rPr>
          <w:rFonts w:ascii="Times New Roman" w:hAnsi="Times New Roman" w:cs="Times New Roman"/>
          <w:b w:val="0"/>
          <w:sz w:val="24"/>
          <w:szCs w:val="22"/>
        </w:rPr>
        <w:t>Trnávka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se na svém </w:t>
      </w:r>
      <w:r w:rsidRPr="00666098">
        <w:rPr>
          <w:rFonts w:ascii="Times New Roman" w:hAnsi="Times New Roman" w:cs="Times New Roman"/>
          <w:b w:val="0"/>
          <w:sz w:val="24"/>
          <w:szCs w:val="22"/>
        </w:rPr>
        <w:t xml:space="preserve">zasedání dne </w:t>
      </w:r>
      <w:r w:rsidR="00941914" w:rsidRPr="00666098">
        <w:rPr>
          <w:rFonts w:ascii="Times New Roman" w:hAnsi="Times New Roman" w:cs="Times New Roman"/>
          <w:b w:val="0"/>
          <w:sz w:val="24"/>
          <w:szCs w:val="22"/>
        </w:rPr>
        <w:t>1</w:t>
      </w:r>
      <w:r w:rsidR="0014248E" w:rsidRPr="00666098">
        <w:rPr>
          <w:rFonts w:ascii="Times New Roman" w:hAnsi="Times New Roman" w:cs="Times New Roman"/>
          <w:b w:val="0"/>
          <w:sz w:val="24"/>
          <w:szCs w:val="22"/>
        </w:rPr>
        <w:t>2</w:t>
      </w:r>
      <w:r w:rsidR="00941914" w:rsidRPr="00666098">
        <w:rPr>
          <w:rFonts w:ascii="Times New Roman" w:hAnsi="Times New Roman" w:cs="Times New Roman"/>
          <w:b w:val="0"/>
          <w:sz w:val="24"/>
          <w:szCs w:val="22"/>
        </w:rPr>
        <w:t>. 12. 202</w:t>
      </w:r>
      <w:r w:rsidR="00740E37" w:rsidRPr="00666098">
        <w:rPr>
          <w:rFonts w:ascii="Times New Roman" w:hAnsi="Times New Roman" w:cs="Times New Roman"/>
          <w:b w:val="0"/>
          <w:sz w:val="24"/>
          <w:szCs w:val="22"/>
        </w:rPr>
        <w:t>3</w:t>
      </w:r>
      <w:r w:rsidRPr="00666098">
        <w:rPr>
          <w:rFonts w:ascii="Times New Roman" w:hAnsi="Times New Roman" w:cs="Times New Roman"/>
          <w:b w:val="0"/>
          <w:sz w:val="24"/>
          <w:szCs w:val="22"/>
        </w:rPr>
        <w:t xml:space="preserve"> usnesením č. </w:t>
      </w:r>
      <w:r w:rsidR="0014248E" w:rsidRPr="00666098">
        <w:rPr>
          <w:rFonts w:ascii="Times New Roman" w:hAnsi="Times New Roman" w:cs="Times New Roman"/>
          <w:b w:val="0"/>
          <w:sz w:val="24"/>
          <w:szCs w:val="22"/>
        </w:rPr>
        <w:t>5</w:t>
      </w:r>
      <w:r w:rsidRPr="00666098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6718EF" w:rsidRPr="00666098">
        <w:rPr>
          <w:rFonts w:ascii="Times New Roman" w:hAnsi="Times New Roman" w:cs="Times New Roman"/>
          <w:b w:val="0"/>
          <w:sz w:val="24"/>
          <w:szCs w:val="22"/>
        </w:rPr>
        <w:t>usneslo</w:t>
      </w:r>
      <w:r w:rsidR="006718EF" w:rsidRPr="006718EF">
        <w:rPr>
          <w:rFonts w:ascii="Times New Roman" w:hAnsi="Times New Roman" w:cs="Times New Roman"/>
          <w:b w:val="0"/>
          <w:sz w:val="24"/>
          <w:szCs w:val="22"/>
        </w:rPr>
        <w:t xml:space="preserve">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462B5B79" w14:textId="60FC93DE" w:rsidR="00131160" w:rsidRPr="003E337E" w:rsidRDefault="00131160" w:rsidP="006718EF">
      <w:pPr>
        <w:pStyle w:val="nzevzkona"/>
        <w:tabs>
          <w:tab w:val="left" w:pos="2977"/>
        </w:tabs>
        <w:spacing w:before="0" w:after="0" w:line="264" w:lineRule="auto"/>
        <w:rPr>
          <w:sz w:val="28"/>
        </w:rPr>
      </w:pPr>
      <w:r w:rsidRPr="003E337E">
        <w:rPr>
          <w:sz w:val="28"/>
        </w:rPr>
        <w:t>Čl. 1</w:t>
      </w:r>
    </w:p>
    <w:p w14:paraId="08610EB2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Úvodní ustanovení</w:t>
      </w:r>
    </w:p>
    <w:p w14:paraId="2F5A6FC6" w14:textId="50A27DE5" w:rsidR="006718EF" w:rsidRPr="006718EF" w:rsidRDefault="006718EF" w:rsidP="006718EF">
      <w:pPr>
        <w:pStyle w:val="Zkladntextodsazen"/>
        <w:numPr>
          <w:ilvl w:val="0"/>
          <w:numId w:val="1"/>
        </w:numPr>
        <w:spacing w:before="120" w:line="288" w:lineRule="auto"/>
      </w:pPr>
      <w:r w:rsidRPr="006718EF">
        <w:t xml:space="preserve">Obec </w:t>
      </w:r>
      <w:r>
        <w:t xml:space="preserve">Trnávka </w:t>
      </w:r>
      <w:r w:rsidRPr="006718EF">
        <w:t>touto vyhláškou zavádí místní poplatek za odkládání komunálního odpadu z nemovité věci (dále jen „poplatek“).</w:t>
      </w:r>
    </w:p>
    <w:p w14:paraId="3B7ECF8E" w14:textId="77777777" w:rsidR="006718EF" w:rsidRPr="006718EF" w:rsidRDefault="006718EF" w:rsidP="006718EF">
      <w:pPr>
        <w:pStyle w:val="Zkladntextodsazen"/>
        <w:numPr>
          <w:ilvl w:val="0"/>
          <w:numId w:val="1"/>
        </w:numPr>
        <w:suppressAutoHyphens/>
        <w:spacing w:before="120" w:line="288" w:lineRule="auto"/>
      </w:pPr>
      <w:r w:rsidRPr="006718EF">
        <w:t>Poplatkovým obdobím poplatku je kalendářní rok.</w:t>
      </w:r>
      <w:r w:rsidRPr="006718EF">
        <w:rPr>
          <w:rStyle w:val="Znakapoznpodarou"/>
        </w:rPr>
        <w:footnoteReference w:id="1"/>
      </w:r>
    </w:p>
    <w:p w14:paraId="0AED3F26" w14:textId="136BB62F" w:rsidR="006718EF" w:rsidRPr="006718EF" w:rsidRDefault="006718EF" w:rsidP="006718EF">
      <w:pPr>
        <w:numPr>
          <w:ilvl w:val="0"/>
          <w:numId w:val="1"/>
        </w:numPr>
        <w:spacing w:before="120" w:line="288" w:lineRule="auto"/>
        <w:jc w:val="both"/>
      </w:pPr>
      <w:r w:rsidRPr="006718EF">
        <w:t>Správcem poplatku je obecní úřad.</w:t>
      </w:r>
      <w:r w:rsidRPr="006718EF">
        <w:rPr>
          <w:vertAlign w:val="superscript"/>
        </w:rPr>
        <w:footnoteReference w:id="2"/>
      </w:r>
    </w:p>
    <w:p w14:paraId="72261C20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>Čl. 2</w:t>
      </w:r>
    </w:p>
    <w:p w14:paraId="3B11F26F" w14:textId="77777777" w:rsidR="00131160" w:rsidRPr="003E337E" w:rsidRDefault="0010309D" w:rsidP="00B71306">
      <w:pPr>
        <w:pStyle w:val="Nzvylnk"/>
        <w:rPr>
          <w:sz w:val="28"/>
        </w:rPr>
      </w:pPr>
      <w:r w:rsidRPr="003E337E">
        <w:rPr>
          <w:sz w:val="28"/>
        </w:rPr>
        <w:t>Předmět poplatku,</w:t>
      </w:r>
      <w:r w:rsidR="003D427E" w:rsidRPr="003E337E">
        <w:rPr>
          <w:sz w:val="28"/>
        </w:rPr>
        <w:t xml:space="preserve"> p</w:t>
      </w:r>
      <w:r w:rsidR="00131160" w:rsidRPr="003E337E">
        <w:rPr>
          <w:sz w:val="28"/>
        </w:rPr>
        <w:t>oplatník</w:t>
      </w:r>
      <w:r w:rsidRPr="003E337E">
        <w:rPr>
          <w:sz w:val="28"/>
        </w:rPr>
        <w:t xml:space="preserve"> a plátce</w:t>
      </w:r>
      <w:r w:rsidR="00DA4795" w:rsidRPr="003E337E">
        <w:rPr>
          <w:sz w:val="28"/>
        </w:rPr>
        <w:t xml:space="preserve"> poplatku</w:t>
      </w:r>
    </w:p>
    <w:p w14:paraId="3A8E5B13" w14:textId="77777777" w:rsidR="003D427E" w:rsidRPr="003E33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  <w:szCs w:val="22"/>
        </w:rPr>
      </w:pPr>
      <w:r w:rsidRPr="003E337E">
        <w:rPr>
          <w:color w:val="000000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3E337E">
        <w:rPr>
          <w:color w:val="000000"/>
          <w:szCs w:val="22"/>
        </w:rPr>
        <w:t>.</w:t>
      </w:r>
      <w:r w:rsidRPr="003E337E">
        <w:rPr>
          <w:rStyle w:val="Znakapoznpodarou"/>
          <w:color w:val="000000"/>
          <w:szCs w:val="22"/>
        </w:rPr>
        <w:footnoteReference w:id="3"/>
      </w:r>
      <w:r w:rsidRPr="003E337E">
        <w:rPr>
          <w:color w:val="000000"/>
          <w:szCs w:val="22"/>
        </w:rPr>
        <w:t xml:space="preserve"> </w:t>
      </w:r>
    </w:p>
    <w:p w14:paraId="0248BE13" w14:textId="77777777" w:rsidR="004C0427" w:rsidRPr="003E337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Poplatníkem poplatku je</w:t>
      </w:r>
      <w:r w:rsidR="00131160" w:rsidRPr="003E337E">
        <w:rPr>
          <w:rStyle w:val="Znakapoznpodarou"/>
          <w:szCs w:val="22"/>
        </w:rPr>
        <w:footnoteReference w:id="4"/>
      </w:r>
    </w:p>
    <w:p w14:paraId="3BB08E08" w14:textId="77777777" w:rsidR="0010309D" w:rsidRPr="003E337E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fyzická osoba, která má v nemovité věci bydliště, nebo </w:t>
      </w:r>
    </w:p>
    <w:p w14:paraId="7F45AC69" w14:textId="77777777" w:rsidR="0010309D" w:rsidRPr="003E337E" w:rsidRDefault="0010309D" w:rsidP="0010309D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</w:t>
      </w:r>
      <w:r w:rsidR="00F23189" w:rsidRPr="003E337E">
        <w:rPr>
          <w:rFonts w:ascii="Times New Roman" w:hAnsi="Times New Roman" w:cs="Times New Roman"/>
          <w:szCs w:val="22"/>
        </w:rPr>
        <w:t xml:space="preserve">vlastník nemovité věci, </w:t>
      </w:r>
      <w:r w:rsidRPr="003E337E">
        <w:rPr>
          <w:rFonts w:ascii="Times New Roman" w:hAnsi="Times New Roman" w:cs="Times New Roman"/>
          <w:szCs w:val="22"/>
        </w:rPr>
        <w:t xml:space="preserve">ve které nemá bydliště žádná fyzická osoba. </w:t>
      </w:r>
    </w:p>
    <w:p w14:paraId="2EF43161" w14:textId="77777777" w:rsidR="00A93CB2" w:rsidRPr="003E337E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Plátcem poplatku je</w:t>
      </w:r>
      <w:r w:rsidR="003D4FDC" w:rsidRPr="003E337E">
        <w:rPr>
          <w:rStyle w:val="Znakapoznpodarou"/>
          <w:szCs w:val="22"/>
        </w:rPr>
        <w:footnoteReference w:id="5"/>
      </w:r>
      <w:r w:rsidRPr="003E337E">
        <w:rPr>
          <w:szCs w:val="22"/>
        </w:rPr>
        <w:t xml:space="preserve"> </w:t>
      </w:r>
    </w:p>
    <w:p w14:paraId="69172C2E" w14:textId="77777777" w:rsidR="00A93CB2" w:rsidRPr="003E337E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společenství vlastníků jednotek, pokud pro dům vzniklo, nebo </w:t>
      </w:r>
    </w:p>
    <w:p w14:paraId="3906C7AA" w14:textId="77777777" w:rsidR="003D4FDC" w:rsidRPr="003E337E" w:rsidRDefault="00A93CB2" w:rsidP="003D4FDC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vlastník nemovité věci v ostatních případech. </w:t>
      </w:r>
    </w:p>
    <w:p w14:paraId="54268E43" w14:textId="77777777" w:rsidR="00A93CB2" w:rsidRPr="003E337E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color w:val="000000"/>
          <w:szCs w:val="22"/>
        </w:rPr>
        <w:t>Plátce poplatku je povinen vybrat poplatek od poplatníka</w:t>
      </w:r>
      <w:r w:rsidRPr="003E337E">
        <w:rPr>
          <w:rStyle w:val="Znakapoznpodarou"/>
          <w:color w:val="000000"/>
          <w:szCs w:val="22"/>
        </w:rPr>
        <w:footnoteReference w:id="6"/>
      </w:r>
      <w:r w:rsidRPr="003E337E">
        <w:rPr>
          <w:szCs w:val="22"/>
        </w:rPr>
        <w:t>.</w:t>
      </w:r>
    </w:p>
    <w:p w14:paraId="662C8172" w14:textId="77777777" w:rsidR="00420423" w:rsidRPr="003E337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3E337E">
        <w:rPr>
          <w:rStyle w:val="Znakapoznpodarou"/>
          <w:szCs w:val="22"/>
        </w:rPr>
        <w:footnoteReference w:id="7"/>
      </w:r>
    </w:p>
    <w:p w14:paraId="546EDBD6" w14:textId="77777777" w:rsidR="00E2466A" w:rsidRPr="003E337E" w:rsidRDefault="00E2466A" w:rsidP="00E2466A">
      <w:pPr>
        <w:pStyle w:val="slalnk"/>
        <w:spacing w:before="480"/>
        <w:ind w:left="4122" w:firstLine="126"/>
        <w:jc w:val="left"/>
        <w:rPr>
          <w:sz w:val="28"/>
        </w:rPr>
      </w:pPr>
      <w:r w:rsidRPr="003E337E">
        <w:rPr>
          <w:sz w:val="28"/>
        </w:rPr>
        <w:t>Čl. 3</w:t>
      </w:r>
    </w:p>
    <w:p w14:paraId="46463384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Ohlašovací povinnost</w:t>
      </w:r>
    </w:p>
    <w:p w14:paraId="09448A5B" w14:textId="67191296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 xml:space="preserve">Plátce poplatku je povinen podat správci poplatku ohlášení nejpozději do </w:t>
      </w:r>
      <w:r>
        <w:t>15</w:t>
      </w:r>
      <w:r w:rsidRPr="006718EF">
        <w:t xml:space="preserve"> dnů ode dne, kdy nabyl postavení plátce poplatku; údaje uváděné v ohlášení upravuje zákon.</w:t>
      </w:r>
      <w:r w:rsidRPr="006718EF">
        <w:rPr>
          <w:rStyle w:val="Znakapoznpodarou"/>
        </w:rPr>
        <w:footnoteReference w:id="8"/>
      </w:r>
      <w:r w:rsidRPr="006718EF">
        <w:t xml:space="preserve"> </w:t>
      </w:r>
    </w:p>
    <w:p w14:paraId="257C6BCC" w14:textId="2BAF6605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Dojde-li ke změně údajů uvedených v ohlášení, je plátce povinen tuto změnu oznámit do 15 dnů</w:t>
      </w:r>
      <w:r w:rsidRPr="006718EF">
        <w:rPr>
          <w:color w:val="ED7D31" w:themeColor="accent2"/>
        </w:rPr>
        <w:t xml:space="preserve"> </w:t>
      </w:r>
      <w:r w:rsidRPr="006718EF">
        <w:t>ode dne, kdy nastala.</w:t>
      </w:r>
      <w:r w:rsidRPr="006718EF">
        <w:rPr>
          <w:rStyle w:val="Znakapoznpodarou"/>
        </w:rPr>
        <w:footnoteReference w:id="9"/>
      </w:r>
    </w:p>
    <w:p w14:paraId="3140476E" w14:textId="77777777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Není-li plátce, plní ohlašovací povinnost poplatník.</w:t>
      </w:r>
      <w:r w:rsidRPr="006718EF">
        <w:rPr>
          <w:rStyle w:val="Znakapoznpodarou"/>
        </w:rPr>
        <w:footnoteReference w:id="10"/>
      </w:r>
    </w:p>
    <w:p w14:paraId="137D4B37" w14:textId="1BEC8BB0" w:rsidR="00131160" w:rsidRPr="003E337E" w:rsidRDefault="00131160" w:rsidP="00956763">
      <w:pPr>
        <w:pStyle w:val="slalnk"/>
        <w:spacing w:before="480"/>
        <w:rPr>
          <w:i/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4</w:t>
      </w:r>
    </w:p>
    <w:p w14:paraId="48BB3600" w14:textId="5CB7940F" w:rsidR="00131160" w:rsidRPr="003E337E" w:rsidRDefault="00772922" w:rsidP="00B71306">
      <w:pPr>
        <w:pStyle w:val="Nzvylnk"/>
        <w:rPr>
          <w:sz w:val="28"/>
        </w:rPr>
      </w:pPr>
      <w:r w:rsidRPr="003E337E">
        <w:rPr>
          <w:sz w:val="28"/>
        </w:rPr>
        <w:t xml:space="preserve">Základ </w:t>
      </w:r>
      <w:r w:rsidR="00131160" w:rsidRPr="003E337E">
        <w:rPr>
          <w:sz w:val="28"/>
        </w:rPr>
        <w:t>poplatku</w:t>
      </w:r>
    </w:p>
    <w:p w14:paraId="02A56600" w14:textId="77777777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>Základem dílčího poplatku je kapacita soustřeďovacích prostředků pro nemovitou věc na odpad za kalendářní měsíc v litrech připadající na poplatníka.</w:t>
      </w:r>
      <w:r w:rsidRPr="006718EF">
        <w:rPr>
          <w:rStyle w:val="Znakapoznpodarou"/>
        </w:rPr>
        <w:footnoteReference w:id="11"/>
      </w:r>
    </w:p>
    <w:p w14:paraId="1E46BC29" w14:textId="77777777" w:rsidR="006718EF" w:rsidRPr="006718EF" w:rsidRDefault="006718EF" w:rsidP="006718EF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1AAD202E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EB8406D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6718EF">
        <w:rPr>
          <w:rFonts w:ascii="Times New Roman" w:hAnsi="Times New Roman" w:cs="Times New Roman"/>
        </w:rPr>
        <w:br/>
        <w:t>v případě, že v nemovité věci nemá bydliště žádná fyzická osoba.</w:t>
      </w:r>
      <w:r w:rsidRPr="006718EF">
        <w:rPr>
          <w:rStyle w:val="Znakapoznpodarou"/>
          <w:rFonts w:ascii="Times New Roman" w:hAnsi="Times New Roman" w:cs="Times New Roman"/>
        </w:rPr>
        <w:footnoteReference w:id="12"/>
      </w:r>
    </w:p>
    <w:p w14:paraId="7D8C8CE1" w14:textId="19F520B4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 xml:space="preserve">Minimální základ dílčího poplatku činí 60 l. </w:t>
      </w:r>
    </w:p>
    <w:p w14:paraId="36CF3309" w14:textId="45BD72CB" w:rsidR="00330165" w:rsidRPr="003E337E" w:rsidRDefault="00330165" w:rsidP="00330165">
      <w:pPr>
        <w:pStyle w:val="slalnk"/>
        <w:spacing w:before="480"/>
        <w:rPr>
          <w:sz w:val="28"/>
        </w:rPr>
      </w:pPr>
      <w:r w:rsidRPr="004B2A86">
        <w:rPr>
          <w:sz w:val="28"/>
        </w:rPr>
        <w:t xml:space="preserve">Čl. </w:t>
      </w:r>
      <w:r w:rsidR="006718EF">
        <w:rPr>
          <w:sz w:val="28"/>
        </w:rPr>
        <w:t>5</w:t>
      </w:r>
    </w:p>
    <w:p w14:paraId="45E59E76" w14:textId="77777777" w:rsidR="00330165" w:rsidRPr="003E337E" w:rsidRDefault="00330165" w:rsidP="00330165">
      <w:pPr>
        <w:pStyle w:val="Nzvylnk"/>
        <w:rPr>
          <w:sz w:val="28"/>
        </w:rPr>
      </w:pPr>
      <w:r w:rsidRPr="003E337E">
        <w:rPr>
          <w:sz w:val="28"/>
        </w:rPr>
        <w:t>Sazba poplatku</w:t>
      </w:r>
    </w:p>
    <w:p w14:paraId="14FCE591" w14:textId="77777777" w:rsidR="00330165" w:rsidRPr="003E337E" w:rsidRDefault="00330165" w:rsidP="00303591">
      <w:pPr>
        <w:spacing w:before="120" w:after="60" w:line="264" w:lineRule="auto"/>
        <w:ind w:left="567"/>
        <w:jc w:val="both"/>
        <w:rPr>
          <w:i/>
          <w:color w:val="0070C0"/>
          <w:szCs w:val="22"/>
        </w:rPr>
      </w:pPr>
    </w:p>
    <w:p w14:paraId="44FFB734" w14:textId="649E3996" w:rsidR="00330165" w:rsidRPr="003E337E" w:rsidRDefault="006A4A80" w:rsidP="00601AB9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i/>
          <w:color w:val="0070C0"/>
          <w:szCs w:val="22"/>
        </w:rPr>
        <w:t xml:space="preserve"> </w:t>
      </w:r>
      <w:r w:rsidR="00330165" w:rsidRPr="003E337E">
        <w:rPr>
          <w:szCs w:val="22"/>
        </w:rPr>
        <w:t xml:space="preserve">Sazba poplatku činí </w:t>
      </w:r>
      <w:r w:rsidR="00624423">
        <w:rPr>
          <w:szCs w:val="22"/>
        </w:rPr>
        <w:t>0,</w:t>
      </w:r>
      <w:r w:rsidR="00D85CB3">
        <w:rPr>
          <w:szCs w:val="22"/>
        </w:rPr>
        <w:t>85</w:t>
      </w:r>
      <w:r w:rsidR="00330165" w:rsidRPr="003E337E">
        <w:rPr>
          <w:szCs w:val="22"/>
        </w:rPr>
        <w:t xml:space="preserve"> Kč za </w:t>
      </w:r>
      <w:r w:rsidR="00D85CB3">
        <w:rPr>
          <w:szCs w:val="22"/>
        </w:rPr>
        <w:t>1 litr</w:t>
      </w:r>
      <w:r w:rsidR="00330165" w:rsidRPr="003E337E">
        <w:rPr>
          <w:szCs w:val="22"/>
        </w:rPr>
        <w:t>.</w:t>
      </w:r>
    </w:p>
    <w:p w14:paraId="21242354" w14:textId="10E8575A" w:rsidR="00601AB9" w:rsidRPr="003E337E" w:rsidRDefault="00601AB9" w:rsidP="00601AB9">
      <w:pPr>
        <w:pStyle w:val="slalnk"/>
        <w:spacing w:before="480"/>
        <w:rPr>
          <w:sz w:val="28"/>
        </w:rPr>
      </w:pPr>
      <w:r w:rsidRPr="003E337E">
        <w:rPr>
          <w:sz w:val="28"/>
        </w:rPr>
        <w:lastRenderedPageBreak/>
        <w:t xml:space="preserve">Čl. </w:t>
      </w:r>
      <w:r w:rsidR="006718EF">
        <w:rPr>
          <w:sz w:val="28"/>
        </w:rPr>
        <w:t>6</w:t>
      </w:r>
    </w:p>
    <w:p w14:paraId="026C1467" w14:textId="3C6BCE18" w:rsidR="00601AB9" w:rsidRPr="003E337E" w:rsidRDefault="00931436" w:rsidP="00601AB9">
      <w:pPr>
        <w:pStyle w:val="Nzvylnk"/>
        <w:rPr>
          <w:sz w:val="28"/>
        </w:rPr>
      </w:pPr>
      <w:r w:rsidRPr="003E337E">
        <w:rPr>
          <w:sz w:val="28"/>
        </w:rPr>
        <w:t>Výpočet</w:t>
      </w:r>
      <w:r w:rsidR="00601AB9" w:rsidRPr="003E337E">
        <w:rPr>
          <w:sz w:val="28"/>
        </w:rPr>
        <w:t xml:space="preserve"> poplatku</w:t>
      </w:r>
    </w:p>
    <w:p w14:paraId="1DD97851" w14:textId="77777777" w:rsidR="006718EF" w:rsidRPr="006718EF" w:rsidRDefault="006718EF" w:rsidP="006718EF">
      <w:pPr>
        <w:numPr>
          <w:ilvl w:val="0"/>
          <w:numId w:val="31"/>
        </w:numPr>
        <w:spacing w:before="120" w:line="288" w:lineRule="auto"/>
        <w:jc w:val="both"/>
      </w:pPr>
      <w:r w:rsidRPr="006718EF">
        <w:t xml:space="preserve">Poplatek se vypočte jako součet dílčích poplatků za jednotlivé kalendářní měsíce, na jejichž konci </w:t>
      </w:r>
    </w:p>
    <w:p w14:paraId="3AE97858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 xml:space="preserve">a) měl poplatník v nemovité věci bydliště, nebo </w:t>
      </w:r>
    </w:p>
    <w:p w14:paraId="29BA954C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>b) neměla v nemovité věci bydliště žádná fyzická osoba v případě, že poplatníkem je vlastník této nemovité věci.</w:t>
      </w:r>
      <w:r w:rsidRPr="006718EF">
        <w:rPr>
          <w:rStyle w:val="Znakapoznpodarou"/>
        </w:rPr>
        <w:footnoteReference w:id="13"/>
      </w:r>
      <w:r w:rsidRPr="006718EF">
        <w:t xml:space="preserve"> </w:t>
      </w:r>
    </w:p>
    <w:p w14:paraId="75FE4977" w14:textId="77777777" w:rsidR="006718EF" w:rsidRPr="006718EF" w:rsidRDefault="006718EF" w:rsidP="006718EF">
      <w:pPr>
        <w:numPr>
          <w:ilvl w:val="0"/>
          <w:numId w:val="31"/>
        </w:numPr>
        <w:spacing w:before="120" w:line="264" w:lineRule="auto"/>
        <w:jc w:val="both"/>
      </w:pPr>
      <w:r w:rsidRPr="006718EF">
        <w:t>Dílčí poplatek za kalendářní měsíc se vypočte jako součin základu dílčího poplatku zaokrouhleného na celé litry nahoru a sazby pro tento základ.</w:t>
      </w:r>
      <w:r w:rsidRPr="006718EF">
        <w:rPr>
          <w:rStyle w:val="Znakapoznpodarou"/>
        </w:rPr>
        <w:footnoteReference w:id="14"/>
      </w:r>
    </w:p>
    <w:p w14:paraId="06D4342C" w14:textId="77777777" w:rsidR="00601AB9" w:rsidRPr="003E337E" w:rsidRDefault="00601AB9" w:rsidP="009B3D7F">
      <w:pPr>
        <w:spacing w:before="120" w:after="60" w:line="264" w:lineRule="auto"/>
        <w:jc w:val="both"/>
        <w:rPr>
          <w:szCs w:val="22"/>
        </w:rPr>
      </w:pPr>
    </w:p>
    <w:p w14:paraId="15E22593" w14:textId="10DCB817" w:rsidR="00131160" w:rsidRPr="003E337E" w:rsidRDefault="006F616E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7</w:t>
      </w:r>
    </w:p>
    <w:p w14:paraId="1FC8249D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Splatnost poplatku</w:t>
      </w:r>
    </w:p>
    <w:p w14:paraId="5C3154F4" w14:textId="77777777" w:rsidR="00601AB9" w:rsidRPr="003E337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>Plátce</w:t>
      </w:r>
      <w:r w:rsidR="001D69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odvede vybraný poplatek správci poplatku nejpozději do </w:t>
      </w:r>
      <w:r w:rsidR="009C4A1D" w:rsidRPr="003E337E">
        <w:rPr>
          <w:szCs w:val="22"/>
        </w:rPr>
        <w:t>31. 3.</w:t>
      </w:r>
      <w:r w:rsidRPr="003E337E">
        <w:rPr>
          <w:szCs w:val="22"/>
        </w:rPr>
        <w:t xml:space="preserve"> následujícího kalendářního roku. </w:t>
      </w:r>
    </w:p>
    <w:p w14:paraId="4FEE9791" w14:textId="77777777" w:rsidR="006718EF" w:rsidRPr="006718EF" w:rsidRDefault="006718EF" w:rsidP="006718EF">
      <w:pPr>
        <w:numPr>
          <w:ilvl w:val="0"/>
          <w:numId w:val="32"/>
        </w:numPr>
        <w:spacing w:before="120" w:line="288" w:lineRule="auto"/>
        <w:jc w:val="both"/>
      </w:pPr>
      <w:r w:rsidRPr="006718EF">
        <w:t>Není-li plátce poplatku, zaplatí poplatek ve lhůtě podle odstavce 1 poplatník.</w:t>
      </w:r>
      <w:r w:rsidRPr="006718EF">
        <w:rPr>
          <w:vertAlign w:val="superscript"/>
        </w:rPr>
        <w:t>12</w:t>
      </w:r>
    </w:p>
    <w:p w14:paraId="7A686C5D" w14:textId="0CDFD5FA" w:rsidR="00F71057" w:rsidRPr="003E337E" w:rsidRDefault="006F616E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8</w:t>
      </w:r>
    </w:p>
    <w:p w14:paraId="13122BEA" w14:textId="57CFD256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 xml:space="preserve">Přechodné </w:t>
      </w:r>
      <w:r w:rsidR="006718EF">
        <w:rPr>
          <w:sz w:val="28"/>
        </w:rPr>
        <w:t xml:space="preserve">a zrušovací </w:t>
      </w:r>
      <w:r w:rsidRPr="003E337E">
        <w:rPr>
          <w:sz w:val="28"/>
        </w:rPr>
        <w:t>ustanovení</w:t>
      </w:r>
    </w:p>
    <w:p w14:paraId="74F7CCFB" w14:textId="77777777" w:rsidR="006718EF" w:rsidRPr="006718EF" w:rsidRDefault="006718EF" w:rsidP="006718EF">
      <w:pPr>
        <w:numPr>
          <w:ilvl w:val="0"/>
          <w:numId w:val="33"/>
        </w:numPr>
        <w:spacing w:before="120" w:line="288" w:lineRule="auto"/>
        <w:jc w:val="both"/>
      </w:pPr>
      <w:r w:rsidRPr="006718EF">
        <w:t>Poplatkové povinnosti vzniklé před nabytím účinnosti této vyhlášky se posuzují podle dosavadních právních předpisů.</w:t>
      </w:r>
    </w:p>
    <w:p w14:paraId="617FBE2E" w14:textId="41288E75" w:rsidR="006718EF" w:rsidRPr="006718EF" w:rsidRDefault="006718EF" w:rsidP="006718EF">
      <w:pPr>
        <w:numPr>
          <w:ilvl w:val="0"/>
          <w:numId w:val="33"/>
        </w:numPr>
        <w:spacing w:before="120" w:line="288" w:lineRule="auto"/>
        <w:jc w:val="both"/>
        <w:rPr>
          <w:color w:val="ED7D31" w:themeColor="accent2"/>
        </w:rPr>
      </w:pPr>
      <w:r w:rsidRPr="006718EF">
        <w:t xml:space="preserve">Zrušuje se obecně závazná vyhláška č. </w:t>
      </w:r>
      <w:r>
        <w:t>1/2023, o místním poplatku za odkládání komunálního odpadu z nemovité věci, ze dne 15. 12. 2022.</w:t>
      </w:r>
    </w:p>
    <w:p w14:paraId="454DE60F" w14:textId="66AC5ADD" w:rsidR="00F71057" w:rsidRPr="003E337E" w:rsidRDefault="00F71057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9</w:t>
      </w:r>
    </w:p>
    <w:p w14:paraId="587FA99C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Účinnost</w:t>
      </w:r>
    </w:p>
    <w:p w14:paraId="2D4D5A96" w14:textId="5CF49536" w:rsidR="008D6906" w:rsidRPr="006718EF" w:rsidRDefault="008D6906" w:rsidP="006718EF">
      <w:pPr>
        <w:spacing w:before="120" w:line="288" w:lineRule="auto"/>
        <w:ind w:firstLine="708"/>
        <w:jc w:val="both"/>
        <w:rPr>
          <w:szCs w:val="22"/>
        </w:rPr>
      </w:pPr>
      <w:r w:rsidRPr="003E337E">
        <w:rPr>
          <w:szCs w:val="22"/>
        </w:rPr>
        <w:t xml:space="preserve">Tato vyhláška nabývá účinnosti dnem </w:t>
      </w:r>
      <w:r w:rsidR="009C4A1D" w:rsidRPr="003E337E">
        <w:rPr>
          <w:szCs w:val="22"/>
        </w:rPr>
        <w:t>1. 1. 202</w:t>
      </w:r>
      <w:r w:rsidR="0014248E">
        <w:rPr>
          <w:szCs w:val="22"/>
        </w:rPr>
        <w:t>4</w:t>
      </w:r>
      <w:r w:rsidR="009C4A1D" w:rsidRPr="003E337E">
        <w:rPr>
          <w:szCs w:val="22"/>
        </w:rPr>
        <w:t>.</w:t>
      </w:r>
    </w:p>
    <w:p w14:paraId="0B990656" w14:textId="77777777" w:rsidR="006C4DB3" w:rsidRPr="003E337E" w:rsidRDefault="006C4DB3" w:rsidP="008F37B4">
      <w:pPr>
        <w:spacing w:before="120" w:line="264" w:lineRule="auto"/>
        <w:jc w:val="both"/>
        <w:rPr>
          <w:szCs w:val="22"/>
        </w:rPr>
      </w:pPr>
    </w:p>
    <w:p w14:paraId="0894BC8E" w14:textId="77777777" w:rsidR="00131160" w:rsidRPr="003E337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2"/>
        </w:rPr>
      </w:pPr>
    </w:p>
    <w:p w14:paraId="4D12469D" w14:textId="77777777" w:rsidR="00131160" w:rsidRPr="003E337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3E337E">
        <w:rPr>
          <w:i/>
          <w:szCs w:val="22"/>
        </w:rPr>
        <w:tab/>
        <w:t>...................................</w:t>
      </w:r>
      <w:r w:rsidRPr="003E337E">
        <w:rPr>
          <w:i/>
          <w:szCs w:val="22"/>
        </w:rPr>
        <w:tab/>
        <w:t>..........................................</w:t>
      </w:r>
    </w:p>
    <w:p w14:paraId="512BC342" w14:textId="521484EC" w:rsidR="00131160" w:rsidRPr="003E337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14248E">
        <w:rPr>
          <w:szCs w:val="22"/>
        </w:rPr>
        <w:t>Kamil Kulatý</w:t>
      </w:r>
      <w:r w:rsidRPr="003E337E">
        <w:rPr>
          <w:szCs w:val="22"/>
        </w:rPr>
        <w:t xml:space="preserve"> </w:t>
      </w:r>
      <w:r w:rsidR="00941914">
        <w:rPr>
          <w:szCs w:val="22"/>
        </w:rPr>
        <w:t>v. r.</w:t>
      </w:r>
      <w:r w:rsidRPr="003E337E">
        <w:rPr>
          <w:szCs w:val="22"/>
        </w:rPr>
        <w:tab/>
      </w:r>
      <w:r w:rsidR="005557F1" w:rsidRPr="003E337E">
        <w:rPr>
          <w:szCs w:val="22"/>
        </w:rPr>
        <w:t>Dalibor Šimečka</w:t>
      </w:r>
      <w:r w:rsidR="00941914">
        <w:rPr>
          <w:szCs w:val="22"/>
        </w:rPr>
        <w:t xml:space="preserve"> v. r.</w:t>
      </w:r>
    </w:p>
    <w:p w14:paraId="2912B68C" w14:textId="239B9EE3" w:rsidR="00CF0B00" w:rsidRPr="003E337E" w:rsidRDefault="0013116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5557F1" w:rsidRPr="003E337E">
        <w:rPr>
          <w:szCs w:val="22"/>
        </w:rPr>
        <w:t xml:space="preserve">  </w:t>
      </w:r>
      <w:r w:rsidRPr="003E337E">
        <w:rPr>
          <w:szCs w:val="22"/>
        </w:rPr>
        <w:t>místostarost</w:t>
      </w:r>
      <w:r w:rsidR="0014248E">
        <w:rPr>
          <w:szCs w:val="22"/>
        </w:rPr>
        <w:t>a</w:t>
      </w:r>
      <w:r w:rsidRPr="003E337E">
        <w:rPr>
          <w:szCs w:val="22"/>
        </w:rPr>
        <w:tab/>
        <w:t>starosta</w:t>
      </w:r>
    </w:p>
    <w:sectPr w:rsidR="00CF0B00" w:rsidRPr="003E337E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D7EB" w14:textId="77777777" w:rsidR="00751D26" w:rsidRDefault="00751D26">
      <w:r>
        <w:separator/>
      </w:r>
    </w:p>
  </w:endnote>
  <w:endnote w:type="continuationSeparator" w:id="0">
    <w:p w14:paraId="7F43B374" w14:textId="77777777" w:rsidR="00751D26" w:rsidRDefault="0075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D429" w14:textId="504D6DC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3226">
      <w:rPr>
        <w:noProof/>
      </w:rPr>
      <w:t>2</w:t>
    </w:r>
    <w:r>
      <w:fldChar w:fldCharType="end"/>
    </w:r>
  </w:p>
  <w:p w14:paraId="5369D7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3018" w14:textId="77777777" w:rsidR="00751D26" w:rsidRDefault="00751D26">
      <w:r>
        <w:separator/>
      </w:r>
    </w:p>
  </w:footnote>
  <w:footnote w:type="continuationSeparator" w:id="0">
    <w:p w14:paraId="73850BF7" w14:textId="77777777" w:rsidR="00751D26" w:rsidRDefault="00751D26">
      <w:r>
        <w:continuationSeparator/>
      </w:r>
    </w:p>
  </w:footnote>
  <w:footnote w:id="1">
    <w:p w14:paraId="4A9C4FFF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9B5D681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C33517A" w14:textId="77777777" w:rsidR="003D427E" w:rsidRPr="009C4A1D" w:rsidRDefault="003D427E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10j zákona o místních poplatcích</w:t>
      </w:r>
    </w:p>
  </w:footnote>
  <w:footnote w:id="4">
    <w:p w14:paraId="27C9747D" w14:textId="77777777" w:rsidR="00131160" w:rsidRPr="009C4A1D" w:rsidRDefault="00131160" w:rsidP="00131160">
      <w:pPr>
        <w:pStyle w:val="Textpoznpodarou"/>
      </w:pPr>
      <w:r w:rsidRPr="009C4A1D">
        <w:rPr>
          <w:rStyle w:val="Znakapoznpodarou"/>
        </w:rPr>
        <w:footnoteRef/>
      </w:r>
      <w:r w:rsidR="00900DCA" w:rsidRPr="009C4A1D">
        <w:rPr>
          <w:rStyle w:val="Znakapoznpodarou"/>
        </w:rPr>
        <w:t xml:space="preserve"> </w:t>
      </w:r>
      <w:r w:rsidR="00900DCA" w:rsidRPr="009C4A1D">
        <w:rPr>
          <w:rStyle w:val="Znakapoznpodarou"/>
          <w:vertAlign w:val="baseline"/>
        </w:rPr>
        <w:t>§</w:t>
      </w:r>
      <w:r w:rsidR="0010309D" w:rsidRPr="009C4A1D">
        <w:t xml:space="preserve"> 10i</w:t>
      </w:r>
      <w:r w:rsidR="00E24E24" w:rsidRPr="009C4A1D">
        <w:t xml:space="preserve"> </w:t>
      </w:r>
      <w:r w:rsidRPr="009C4A1D">
        <w:t>zákona o místních poplatcích</w:t>
      </w:r>
    </w:p>
  </w:footnote>
  <w:footnote w:id="5">
    <w:p w14:paraId="7686979A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1  zákona o místních poplatcích</w:t>
      </w:r>
    </w:p>
  </w:footnote>
  <w:footnote w:id="6">
    <w:p w14:paraId="2472F7FE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2  zákona o místních poplatcích</w:t>
      </w:r>
    </w:p>
  </w:footnote>
  <w:footnote w:id="7">
    <w:p w14:paraId="69A0874A" w14:textId="77777777" w:rsidR="009E188F" w:rsidRPr="009C4A1D" w:rsidRDefault="009E188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10p zákona o místních poplatcích</w:t>
      </w:r>
    </w:p>
  </w:footnote>
  <w:footnote w:id="8">
    <w:p w14:paraId="0A010408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4045BCE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1642D0D2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14059A8A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6064AEB" w14:textId="77777777" w:rsidR="006718EF" w:rsidRPr="005C1A51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375557A9" w14:textId="77777777" w:rsidR="006718EF" w:rsidRPr="005C1A51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6010CAEE" w14:textId="77777777" w:rsidR="006718EF" w:rsidRPr="000F3F13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9C4A1D" w:rsidRPr="009C4A1D" w14:paraId="05D8E656" w14:textId="77777777" w:rsidTr="00F45E84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1C9079B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6D9A02E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object w:dxaOrig="4412" w:dyaOrig="5146" w14:anchorId="7F1F45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pt;height:20.25pt" fillcolor="window">
                <v:imagedata r:id="rId1" o:title=""/>
              </v:shape>
              <o:OLEObject Type="Embed" ProgID="PBrush" ShapeID="_x0000_i1025" DrawAspect="Content" ObjectID="_1764068754" r:id="rId2"/>
            </w:object>
          </w:r>
        </w:p>
        <w:p w14:paraId="486E0BD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40C932AA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20"/>
              <w:szCs w:val="20"/>
            </w:rPr>
          </w:pPr>
          <w:r w:rsidRPr="009C4A1D">
            <w:rPr>
              <w:b/>
              <w:sz w:val="20"/>
              <w:szCs w:val="20"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01A96B6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5B89A7AE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4AF29B93" w14:textId="74B5FE16" w:rsidR="009C4A1D" w:rsidRPr="009C4A1D" w:rsidRDefault="00663226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Obecně závazná vyhláška</w:t>
          </w:r>
          <w:r w:rsidR="00432733">
            <w:rPr>
              <w:sz w:val="20"/>
              <w:szCs w:val="20"/>
            </w:rPr>
            <w:t xml:space="preserve"> obce Trnávka</w:t>
          </w:r>
        </w:p>
        <w:p w14:paraId="584721C7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i/>
              <w:sz w:val="20"/>
              <w:szCs w:val="20"/>
            </w:rPr>
          </w:pPr>
          <w:r w:rsidRPr="009C4A1D">
            <w:rPr>
              <w:sz w:val="20"/>
              <w:szCs w:val="20"/>
            </w:rPr>
            <w:t>o místním poplatku za odkládání komunálního odpadu z nemovité věci</w:t>
          </w:r>
        </w:p>
        <w:p w14:paraId="3BE7C52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5835EA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5BD325A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4E594519" w14:textId="155C4E4B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t xml:space="preserve">Strana:      </w:t>
          </w:r>
          <w:r w:rsidRPr="009C4A1D">
            <w:rPr>
              <w:rStyle w:val="slostrnky"/>
              <w:sz w:val="20"/>
              <w:szCs w:val="20"/>
            </w:rPr>
            <w:fldChar w:fldCharType="begin"/>
          </w:r>
          <w:r w:rsidRPr="009C4A1D">
            <w:rPr>
              <w:rStyle w:val="slostrnky"/>
              <w:sz w:val="20"/>
              <w:szCs w:val="20"/>
            </w:rPr>
            <w:instrText xml:space="preserve"> PAGE </w:instrText>
          </w:r>
          <w:r w:rsidRPr="009C4A1D">
            <w:rPr>
              <w:rStyle w:val="slostrnky"/>
              <w:sz w:val="20"/>
              <w:szCs w:val="20"/>
            </w:rPr>
            <w:fldChar w:fldCharType="separate"/>
          </w:r>
          <w:r w:rsidR="00663226">
            <w:rPr>
              <w:rStyle w:val="slostrnky"/>
              <w:noProof/>
              <w:sz w:val="20"/>
              <w:szCs w:val="20"/>
            </w:rPr>
            <w:t>2</w:t>
          </w:r>
          <w:r w:rsidRPr="009C4A1D">
            <w:rPr>
              <w:rStyle w:val="slostrnky"/>
              <w:sz w:val="20"/>
              <w:szCs w:val="20"/>
            </w:rPr>
            <w:fldChar w:fldCharType="end"/>
          </w:r>
          <w:r w:rsidRPr="009C4A1D">
            <w:rPr>
              <w:rStyle w:val="slostrnky"/>
              <w:sz w:val="20"/>
              <w:szCs w:val="20"/>
            </w:rPr>
            <w:t>/</w:t>
          </w:r>
          <w:r w:rsidR="006718EF">
            <w:rPr>
              <w:rStyle w:val="slostrnky"/>
              <w:sz w:val="20"/>
              <w:szCs w:val="20"/>
            </w:rPr>
            <w:t>3</w:t>
          </w:r>
        </w:p>
        <w:p w14:paraId="51BCB57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rStyle w:val="slostrnky"/>
              <w:sz w:val="20"/>
              <w:szCs w:val="20"/>
            </w:rPr>
          </w:pPr>
        </w:p>
        <w:p w14:paraId="4F8A407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6D092C6F" w14:textId="77777777" w:rsidR="009C4A1D" w:rsidRPr="009C4A1D" w:rsidRDefault="009C4A1D" w:rsidP="009C4A1D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0186102">
    <w:abstractNumId w:val="14"/>
  </w:num>
  <w:num w:numId="2" w16cid:durableId="451360609">
    <w:abstractNumId w:val="7"/>
  </w:num>
  <w:num w:numId="3" w16cid:durableId="689069399">
    <w:abstractNumId w:val="22"/>
  </w:num>
  <w:num w:numId="4" w16cid:durableId="1393891695">
    <w:abstractNumId w:val="8"/>
  </w:num>
  <w:num w:numId="5" w16cid:durableId="572542669">
    <w:abstractNumId w:val="5"/>
  </w:num>
  <w:num w:numId="6" w16cid:durableId="507594726">
    <w:abstractNumId w:val="27"/>
  </w:num>
  <w:num w:numId="7" w16cid:durableId="316690603">
    <w:abstractNumId w:val="11"/>
  </w:num>
  <w:num w:numId="8" w16cid:durableId="807282872">
    <w:abstractNumId w:val="12"/>
  </w:num>
  <w:num w:numId="9" w16cid:durableId="1733193271">
    <w:abstractNumId w:val="10"/>
  </w:num>
  <w:num w:numId="10" w16cid:durableId="1152480785">
    <w:abstractNumId w:val="0"/>
  </w:num>
  <w:num w:numId="11" w16cid:durableId="830756196">
    <w:abstractNumId w:val="9"/>
  </w:num>
  <w:num w:numId="12" w16cid:durableId="1736317399">
    <w:abstractNumId w:val="6"/>
  </w:num>
  <w:num w:numId="13" w16cid:durableId="725375473">
    <w:abstractNumId w:val="20"/>
  </w:num>
  <w:num w:numId="14" w16cid:durableId="912162780">
    <w:abstractNumId w:val="26"/>
  </w:num>
  <w:num w:numId="15" w16cid:durableId="9321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144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9891951">
    <w:abstractNumId w:val="24"/>
  </w:num>
  <w:num w:numId="18" w16cid:durableId="994990997">
    <w:abstractNumId w:val="4"/>
  </w:num>
  <w:num w:numId="19" w16cid:durableId="645473005">
    <w:abstractNumId w:val="25"/>
  </w:num>
  <w:num w:numId="20" w16cid:durableId="1680307573">
    <w:abstractNumId w:val="17"/>
  </w:num>
  <w:num w:numId="21" w16cid:durableId="1917127345">
    <w:abstractNumId w:val="23"/>
  </w:num>
  <w:num w:numId="22" w16cid:durableId="1208995">
    <w:abstractNumId w:val="3"/>
  </w:num>
  <w:num w:numId="23" w16cid:durableId="273244797">
    <w:abstractNumId w:val="28"/>
  </w:num>
  <w:num w:numId="24" w16cid:durableId="10743534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3428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366323">
    <w:abstractNumId w:val="21"/>
  </w:num>
  <w:num w:numId="27" w16cid:durableId="1164051629">
    <w:abstractNumId w:val="19"/>
  </w:num>
  <w:num w:numId="28" w16cid:durableId="1825707598">
    <w:abstractNumId w:val="2"/>
  </w:num>
  <w:num w:numId="29" w16cid:durableId="131556445">
    <w:abstractNumId w:val="18"/>
  </w:num>
  <w:num w:numId="30" w16cid:durableId="17857081">
    <w:abstractNumId w:val="1"/>
  </w:num>
  <w:num w:numId="31" w16cid:durableId="207375188">
    <w:abstractNumId w:val="15"/>
  </w:num>
  <w:num w:numId="32" w16cid:durableId="1288588644">
    <w:abstractNumId w:val="13"/>
  </w:num>
  <w:num w:numId="33" w16cid:durableId="1232154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3D2B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248E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6831"/>
    <w:rsid w:val="00215AA7"/>
    <w:rsid w:val="00221920"/>
    <w:rsid w:val="002333C1"/>
    <w:rsid w:val="00240634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244"/>
    <w:rsid w:val="002B0778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358E"/>
    <w:rsid w:val="003958C3"/>
    <w:rsid w:val="00396CE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37E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E7A"/>
    <w:rsid w:val="00432733"/>
    <w:rsid w:val="0046626F"/>
    <w:rsid w:val="00474813"/>
    <w:rsid w:val="004863D0"/>
    <w:rsid w:val="004A2332"/>
    <w:rsid w:val="004B1994"/>
    <w:rsid w:val="004B2A86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7F1"/>
    <w:rsid w:val="005620CD"/>
    <w:rsid w:val="005736D7"/>
    <w:rsid w:val="00576D09"/>
    <w:rsid w:val="005867F5"/>
    <w:rsid w:val="005A5DC4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423"/>
    <w:rsid w:val="006323A6"/>
    <w:rsid w:val="0063314D"/>
    <w:rsid w:val="006402B9"/>
    <w:rsid w:val="0064692B"/>
    <w:rsid w:val="00650483"/>
    <w:rsid w:val="00650F7A"/>
    <w:rsid w:val="00652F4D"/>
    <w:rsid w:val="00656B22"/>
    <w:rsid w:val="00663226"/>
    <w:rsid w:val="00666098"/>
    <w:rsid w:val="006679FA"/>
    <w:rsid w:val="006718EF"/>
    <w:rsid w:val="0067325B"/>
    <w:rsid w:val="00675992"/>
    <w:rsid w:val="00683897"/>
    <w:rsid w:val="00695493"/>
    <w:rsid w:val="006A4A80"/>
    <w:rsid w:val="006C4DB3"/>
    <w:rsid w:val="006D4118"/>
    <w:rsid w:val="006E6EB8"/>
    <w:rsid w:val="006F5AD6"/>
    <w:rsid w:val="006F616E"/>
    <w:rsid w:val="006F6C96"/>
    <w:rsid w:val="007005F7"/>
    <w:rsid w:val="00700827"/>
    <w:rsid w:val="00716519"/>
    <w:rsid w:val="007165A1"/>
    <w:rsid w:val="00720C14"/>
    <w:rsid w:val="00722383"/>
    <w:rsid w:val="00732B10"/>
    <w:rsid w:val="0073417D"/>
    <w:rsid w:val="007342A5"/>
    <w:rsid w:val="00740E37"/>
    <w:rsid w:val="00743081"/>
    <w:rsid w:val="0074717E"/>
    <w:rsid w:val="00751D26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F07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11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91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A1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5F26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19B"/>
    <w:rsid w:val="00B464A7"/>
    <w:rsid w:val="00B47464"/>
    <w:rsid w:val="00B63BFF"/>
    <w:rsid w:val="00B71306"/>
    <w:rsid w:val="00B75719"/>
    <w:rsid w:val="00B806F8"/>
    <w:rsid w:val="00B82D08"/>
    <w:rsid w:val="00B86441"/>
    <w:rsid w:val="00BA0588"/>
    <w:rsid w:val="00BA1E8D"/>
    <w:rsid w:val="00BA1EDF"/>
    <w:rsid w:val="00BB3316"/>
    <w:rsid w:val="00BC17DA"/>
    <w:rsid w:val="00BC26D0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B79"/>
    <w:rsid w:val="00D50DA9"/>
    <w:rsid w:val="00D5659B"/>
    <w:rsid w:val="00D57E6E"/>
    <w:rsid w:val="00D6303C"/>
    <w:rsid w:val="00D64083"/>
    <w:rsid w:val="00D727CA"/>
    <w:rsid w:val="00D85CB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1FEE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910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FE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25F5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6A74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slostrnky">
    <w:name w:val="page number"/>
    <w:basedOn w:val="Standardnpsmoodstavce"/>
    <w:rsid w:val="009C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4ED0-5346-4EB4-ADDB-8DB8EA42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Knihovna</cp:lastModifiedBy>
  <cp:revision>3</cp:revision>
  <cp:lastPrinted>2023-12-14T13:19:00Z</cp:lastPrinted>
  <dcterms:created xsi:type="dcterms:W3CDTF">2023-12-01T07:09:00Z</dcterms:created>
  <dcterms:modified xsi:type="dcterms:W3CDTF">2023-12-14T13:20:00Z</dcterms:modified>
</cp:coreProperties>
</file>