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4D" w:rsidRPr="009A3D97" w:rsidRDefault="0032684D" w:rsidP="0032684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3D97">
        <w:rPr>
          <w:rFonts w:ascii="Arial" w:hAnsi="Arial" w:cs="Arial"/>
          <w:b/>
          <w:sz w:val="24"/>
          <w:szCs w:val="24"/>
        </w:rPr>
        <w:t>Město Železný Brod</w:t>
      </w:r>
    </w:p>
    <w:p w:rsidR="0032684D" w:rsidRPr="009A3D97" w:rsidRDefault="0032684D" w:rsidP="0032684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3D97">
        <w:rPr>
          <w:rFonts w:ascii="Arial" w:hAnsi="Arial" w:cs="Arial"/>
          <w:b/>
          <w:sz w:val="24"/>
          <w:szCs w:val="24"/>
        </w:rPr>
        <w:t>Zastupitelstvo města Železný Brod</w:t>
      </w:r>
    </w:p>
    <w:p w:rsidR="0032684D" w:rsidRPr="009A3D97" w:rsidRDefault="0032684D" w:rsidP="0032684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3D97">
        <w:rPr>
          <w:rFonts w:ascii="Arial" w:hAnsi="Arial" w:cs="Arial"/>
          <w:b/>
          <w:sz w:val="24"/>
          <w:szCs w:val="24"/>
        </w:rPr>
        <w:t>Obecně závazná vyhláška města Železný Brod,</w:t>
      </w:r>
    </w:p>
    <w:p w:rsidR="0032684D" w:rsidRPr="009A3D97" w:rsidRDefault="0032684D" w:rsidP="003268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A3D97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32684D" w:rsidRPr="009A3D97" w:rsidRDefault="0032684D" w:rsidP="0032684D">
      <w:pPr>
        <w:spacing w:line="276" w:lineRule="auto"/>
        <w:jc w:val="center"/>
        <w:rPr>
          <w:rFonts w:ascii="Arial" w:hAnsi="Arial" w:cs="Arial"/>
        </w:rPr>
      </w:pPr>
    </w:p>
    <w:p w:rsidR="0032684D" w:rsidRPr="009A3D97" w:rsidRDefault="0032684D" w:rsidP="0032684D">
      <w:pPr>
        <w:spacing w:line="276" w:lineRule="auto"/>
        <w:rPr>
          <w:rFonts w:ascii="Arial" w:hAnsi="Arial" w:cs="Arial"/>
        </w:rPr>
      </w:pPr>
      <w:r w:rsidRPr="009A3D97">
        <w:rPr>
          <w:rFonts w:ascii="Arial" w:hAnsi="Arial" w:cs="Arial"/>
        </w:rPr>
        <w:t xml:space="preserve">Zastupitelstvo města Železný Brod se na svém zasedání dne 11. září 2023 usnesením </w:t>
      </w:r>
      <w:r w:rsidRPr="00C5649E">
        <w:rPr>
          <w:rFonts w:ascii="Arial" w:hAnsi="Arial" w:cs="Arial"/>
        </w:rPr>
        <w:t>č.</w:t>
      </w:r>
      <w:r w:rsidR="009A3D97" w:rsidRPr="00C5649E">
        <w:rPr>
          <w:rFonts w:ascii="Arial" w:hAnsi="Arial" w:cs="Arial"/>
        </w:rPr>
        <w:t> </w:t>
      </w:r>
      <w:r w:rsidR="00433113">
        <w:rPr>
          <w:rFonts w:ascii="Arial" w:hAnsi="Arial" w:cs="Arial"/>
        </w:rPr>
        <w:t>42</w:t>
      </w:r>
      <w:r w:rsidRPr="00C5649E">
        <w:rPr>
          <w:rFonts w:ascii="Arial" w:hAnsi="Arial" w:cs="Arial"/>
        </w:rPr>
        <w:t>/7Z/2023 usneslo vydat na základě § 6 odst. 4 písm. b), § 11 odst. 3 písm. a) zákona</w:t>
      </w:r>
      <w:r w:rsidRPr="009A3D97">
        <w:rPr>
          <w:rFonts w:ascii="Arial" w:hAnsi="Arial" w:cs="Arial"/>
        </w:rPr>
        <w:t xml:space="preserve"> č.</w:t>
      </w:r>
      <w:r w:rsidR="000A4083">
        <w:rPr>
          <w:rFonts w:ascii="Arial" w:hAnsi="Arial" w:cs="Arial"/>
        </w:rPr>
        <w:t> </w:t>
      </w:r>
      <w:r w:rsidRPr="009A3D97">
        <w:rPr>
          <w:rFonts w:ascii="Arial" w:hAnsi="Arial" w:cs="Arial"/>
        </w:rPr>
        <w:t>338/1992 Sb., o dani z nemovitých věcí, ve znění pozdějších předpisů (dále jen „zákon o</w:t>
      </w:r>
      <w:r w:rsidR="000A4083">
        <w:rPr>
          <w:rFonts w:ascii="Arial" w:hAnsi="Arial" w:cs="Arial"/>
        </w:rPr>
        <w:t> </w:t>
      </w:r>
      <w:r w:rsidRPr="009A3D97">
        <w:rPr>
          <w:rFonts w:ascii="Arial" w:hAnsi="Arial" w:cs="Arial"/>
        </w:rPr>
        <w:t>dani z nemovitých věcí“) a § 84 odst. 2 písm. h) zákona č. 128/2000 Sb., o obcích (obecní zřízení), ve znění pozdějších předpisů, tuto obecně závaznou vyhlášku:</w:t>
      </w:r>
    </w:p>
    <w:p w:rsidR="0032684D" w:rsidRPr="009A3D97" w:rsidRDefault="0032684D" w:rsidP="0032684D">
      <w:pPr>
        <w:spacing w:line="276" w:lineRule="auto"/>
        <w:rPr>
          <w:rFonts w:ascii="Arial" w:hAnsi="Arial" w:cs="Arial"/>
        </w:rPr>
      </w:pPr>
    </w:p>
    <w:p w:rsidR="0032684D" w:rsidRPr="009A3D97" w:rsidRDefault="00077509" w:rsidP="0032684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A3D97">
        <w:rPr>
          <w:rFonts w:ascii="Arial" w:hAnsi="Arial" w:cs="Arial"/>
          <w:b/>
        </w:rPr>
        <w:t>Č</w:t>
      </w:r>
      <w:r w:rsidR="0032684D" w:rsidRPr="009A3D97">
        <w:rPr>
          <w:rFonts w:ascii="Arial" w:hAnsi="Arial" w:cs="Arial"/>
          <w:b/>
          <w:szCs w:val="24"/>
        </w:rPr>
        <w:t>l. 1</w:t>
      </w:r>
    </w:p>
    <w:p w:rsidR="00ED4E3A" w:rsidRPr="009A3D97" w:rsidRDefault="00ED4E3A" w:rsidP="00ED4E3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A3D97">
        <w:rPr>
          <w:rFonts w:ascii="Arial" w:hAnsi="Arial" w:cs="Arial"/>
          <w:b/>
          <w:szCs w:val="24"/>
        </w:rPr>
        <w:t>Stanovení koeficientu pro jednotlivé části města Železný Brod</w:t>
      </w:r>
    </w:p>
    <w:p w:rsidR="00ED4E3A" w:rsidRPr="009A3D97" w:rsidRDefault="00ED4E3A" w:rsidP="009A3D97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rPr>
          <w:rFonts w:ascii="Arial" w:hAnsi="Arial" w:cs="Arial"/>
        </w:rPr>
      </w:pPr>
      <w:r w:rsidRPr="009A3D97">
        <w:rPr>
          <w:rFonts w:ascii="Arial" w:hAnsi="Arial" w:cs="Arial"/>
        </w:rPr>
        <w:t>U stavebních pozemků se stanovuje koeficient, kterým se násobí základní sazba daně stanovená dle § 6 odst. 2 písm. b) zákona o dani z nemovitých věcí</w:t>
      </w:r>
      <w:r w:rsidR="00B6133D" w:rsidRPr="009A3D97">
        <w:rPr>
          <w:rFonts w:ascii="Arial" w:hAnsi="Arial" w:cs="Arial"/>
        </w:rPr>
        <w:t xml:space="preserve"> koeficientem 1:</w:t>
      </w:r>
      <w:r w:rsidRPr="009A3D97">
        <w:rPr>
          <w:rFonts w:ascii="Arial" w:hAnsi="Arial" w:cs="Arial"/>
        </w:rPr>
        <w:tab/>
      </w:r>
      <w:r w:rsidRPr="009A3D97">
        <w:rPr>
          <w:rFonts w:ascii="Arial" w:hAnsi="Arial" w:cs="Arial"/>
        </w:rPr>
        <w:tab/>
      </w:r>
      <w:r w:rsidRPr="009A3D97">
        <w:rPr>
          <w:rFonts w:ascii="Arial" w:hAnsi="Arial" w:cs="Arial"/>
        </w:rPr>
        <w:tab/>
      </w:r>
      <w:r w:rsidRPr="009A3D97">
        <w:rPr>
          <w:rFonts w:ascii="Arial" w:hAnsi="Arial" w:cs="Arial"/>
        </w:rPr>
        <w:tab/>
      </w:r>
    </w:p>
    <w:p w:rsidR="00ED4E3A" w:rsidRPr="009A3D97" w:rsidRDefault="00B6133D" w:rsidP="00ED4E3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A3D97">
        <w:rPr>
          <w:rFonts w:ascii="Arial" w:hAnsi="Arial" w:cs="Arial"/>
        </w:rPr>
        <w:t xml:space="preserve">v částech města Železný Brod </w:t>
      </w:r>
      <w:proofErr w:type="spellStart"/>
      <w:r w:rsidRPr="009A3D97">
        <w:rPr>
          <w:rFonts w:ascii="Arial" w:hAnsi="Arial" w:cs="Arial"/>
        </w:rPr>
        <w:t>Bzí</w:t>
      </w:r>
      <w:proofErr w:type="spellEnd"/>
      <w:r w:rsidRPr="009A3D97">
        <w:rPr>
          <w:rFonts w:ascii="Arial" w:hAnsi="Arial" w:cs="Arial"/>
        </w:rPr>
        <w:t xml:space="preserve">, Horská Kamenice, Hrubá Horka, Chlístov, Jirkov, Malá Horka, </w:t>
      </w:r>
      <w:proofErr w:type="spellStart"/>
      <w:r w:rsidRPr="009A3D97">
        <w:rPr>
          <w:rFonts w:ascii="Arial" w:hAnsi="Arial" w:cs="Arial"/>
        </w:rPr>
        <w:t>Pelechov</w:t>
      </w:r>
      <w:proofErr w:type="spellEnd"/>
      <w:r w:rsidRPr="009A3D97">
        <w:rPr>
          <w:rFonts w:ascii="Arial" w:hAnsi="Arial" w:cs="Arial"/>
        </w:rPr>
        <w:t xml:space="preserve">, </w:t>
      </w:r>
      <w:proofErr w:type="spellStart"/>
      <w:r w:rsidRPr="009A3D97">
        <w:rPr>
          <w:rFonts w:ascii="Arial" w:hAnsi="Arial" w:cs="Arial"/>
        </w:rPr>
        <w:t>Splzov</w:t>
      </w:r>
      <w:proofErr w:type="spellEnd"/>
      <w:r w:rsidRPr="009A3D97">
        <w:rPr>
          <w:rFonts w:ascii="Arial" w:hAnsi="Arial" w:cs="Arial"/>
        </w:rPr>
        <w:t xml:space="preserve">, </w:t>
      </w:r>
      <w:proofErr w:type="spellStart"/>
      <w:r w:rsidRPr="009A3D97">
        <w:rPr>
          <w:rFonts w:ascii="Arial" w:hAnsi="Arial" w:cs="Arial"/>
        </w:rPr>
        <w:t>Střevelná</w:t>
      </w:r>
      <w:proofErr w:type="spellEnd"/>
      <w:r w:rsidRPr="009A3D97">
        <w:rPr>
          <w:rFonts w:ascii="Arial" w:hAnsi="Arial" w:cs="Arial"/>
        </w:rPr>
        <w:t xml:space="preserve">, </w:t>
      </w:r>
      <w:proofErr w:type="spellStart"/>
      <w:r w:rsidRPr="009A3D97">
        <w:rPr>
          <w:rFonts w:ascii="Arial" w:hAnsi="Arial" w:cs="Arial"/>
        </w:rPr>
        <w:t>Těpeře</w:t>
      </w:r>
      <w:proofErr w:type="spellEnd"/>
      <w:r w:rsidRPr="009A3D97">
        <w:rPr>
          <w:rFonts w:ascii="Arial" w:hAnsi="Arial" w:cs="Arial"/>
        </w:rPr>
        <w:t xml:space="preserve"> a Veselí,</w:t>
      </w:r>
    </w:p>
    <w:p w:rsidR="00ED4E3A" w:rsidRPr="009A3D97" w:rsidRDefault="00493AF1" w:rsidP="00ED4E3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A3D9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základních sídelních jednotkách </w:t>
      </w:r>
      <w:proofErr w:type="spellStart"/>
      <w:r w:rsidRPr="009A3D97">
        <w:rPr>
          <w:rFonts w:ascii="Arial" w:hAnsi="Arial" w:cs="Arial"/>
        </w:rPr>
        <w:t>Dvírk</w:t>
      </w:r>
      <w:r w:rsidRPr="00493AF1">
        <w:rPr>
          <w:rFonts w:ascii="Arial" w:hAnsi="Arial" w:cs="Arial"/>
        </w:rPr>
        <w:t>a</w:t>
      </w:r>
      <w:proofErr w:type="spellEnd"/>
      <w:r w:rsidRPr="00493AF1">
        <w:rPr>
          <w:rFonts w:ascii="Arial" w:hAnsi="Arial" w:cs="Arial"/>
        </w:rPr>
        <w:t xml:space="preserve"> (kód ZSJ 310719), </w:t>
      </w:r>
      <w:proofErr w:type="spellStart"/>
      <w:r w:rsidRPr="00493AF1">
        <w:rPr>
          <w:rFonts w:ascii="Arial" w:hAnsi="Arial" w:cs="Arial"/>
        </w:rPr>
        <w:t>Popluž</w:t>
      </w:r>
      <w:proofErr w:type="spellEnd"/>
      <w:r w:rsidRPr="00493AF1">
        <w:rPr>
          <w:rFonts w:ascii="Arial" w:hAnsi="Arial" w:cs="Arial"/>
        </w:rPr>
        <w:t xml:space="preserve"> (kód ZSJ 310697), Propastný (kód ZSJ 310701), Vrší (kód ZSJ 196215) a Záskalí (kód ZSJ 310671)</w:t>
      </w:r>
      <w:r w:rsidR="00B6133D" w:rsidRPr="009A3D97">
        <w:rPr>
          <w:rFonts w:ascii="Arial" w:hAnsi="Arial" w:cs="Arial"/>
        </w:rPr>
        <w:t>.</w:t>
      </w:r>
    </w:p>
    <w:p w:rsidR="009A3D97" w:rsidRPr="009A3D97" w:rsidRDefault="009A3D97" w:rsidP="009A3D97">
      <w:pPr>
        <w:pStyle w:val="Odstavecseseznamem"/>
        <w:tabs>
          <w:tab w:val="left" w:pos="1134"/>
        </w:tabs>
        <w:spacing w:line="276" w:lineRule="auto"/>
        <w:ind w:left="567"/>
        <w:contextualSpacing w:val="0"/>
        <w:rPr>
          <w:rFonts w:ascii="Arial" w:hAnsi="Arial" w:cs="Arial"/>
        </w:rPr>
      </w:pPr>
    </w:p>
    <w:p w:rsidR="009A3D97" w:rsidRPr="009A3D97" w:rsidRDefault="009A3D97" w:rsidP="009A3D97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567"/>
        <w:contextualSpacing w:val="0"/>
        <w:rPr>
          <w:rFonts w:ascii="Arial" w:hAnsi="Arial" w:cs="Arial"/>
        </w:rPr>
      </w:pPr>
      <w:r w:rsidRPr="009A3D97">
        <w:rPr>
          <w:rFonts w:ascii="Arial" w:hAnsi="Arial" w:cs="Arial"/>
        </w:rPr>
        <w:t xml:space="preserve">U zdanitelných staveb </w:t>
      </w:r>
      <w:r w:rsidR="000A4083">
        <w:rPr>
          <w:rFonts w:ascii="Arial" w:hAnsi="Arial" w:cs="Arial"/>
        </w:rPr>
        <w:t xml:space="preserve">a zdanitelných jednotek </w:t>
      </w:r>
      <w:r w:rsidRPr="009A3D97">
        <w:rPr>
          <w:rFonts w:ascii="Arial" w:hAnsi="Arial" w:cs="Arial"/>
        </w:rPr>
        <w:t xml:space="preserve">se stanovuje koeficient, kterým se násobí základní sazba daně dle § 11 odst. 1 písmeno a) a f) zákona o dani z nemovitých věcí, případně sazba daně zvýšená podle § 11 odst. 2 zákona o dani z nemovitých věcí koeficientem 1: </w:t>
      </w:r>
    </w:p>
    <w:p w:rsidR="009A3D97" w:rsidRPr="009A3D97" w:rsidRDefault="009A3D97" w:rsidP="009A3D9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A3D97">
        <w:rPr>
          <w:rFonts w:ascii="Arial" w:hAnsi="Arial" w:cs="Arial"/>
        </w:rPr>
        <w:t xml:space="preserve">v částech města Železný Brod </w:t>
      </w:r>
      <w:proofErr w:type="spellStart"/>
      <w:r w:rsidRPr="009A3D97">
        <w:rPr>
          <w:rFonts w:ascii="Arial" w:hAnsi="Arial" w:cs="Arial"/>
        </w:rPr>
        <w:t>Bzí</w:t>
      </w:r>
      <w:proofErr w:type="spellEnd"/>
      <w:r w:rsidRPr="009A3D97">
        <w:rPr>
          <w:rFonts w:ascii="Arial" w:hAnsi="Arial" w:cs="Arial"/>
        </w:rPr>
        <w:t xml:space="preserve">, Horská Kamenice, Hrubá Horka, Chlístov, Jirkov, Malá Horka, </w:t>
      </w:r>
      <w:proofErr w:type="spellStart"/>
      <w:r w:rsidRPr="009A3D97">
        <w:rPr>
          <w:rFonts w:ascii="Arial" w:hAnsi="Arial" w:cs="Arial"/>
        </w:rPr>
        <w:t>Pelechov</w:t>
      </w:r>
      <w:proofErr w:type="spellEnd"/>
      <w:r w:rsidRPr="009A3D97">
        <w:rPr>
          <w:rFonts w:ascii="Arial" w:hAnsi="Arial" w:cs="Arial"/>
        </w:rPr>
        <w:t xml:space="preserve">, </w:t>
      </w:r>
      <w:proofErr w:type="spellStart"/>
      <w:r w:rsidRPr="009A3D97">
        <w:rPr>
          <w:rFonts w:ascii="Arial" w:hAnsi="Arial" w:cs="Arial"/>
        </w:rPr>
        <w:t>Splzov</w:t>
      </w:r>
      <w:proofErr w:type="spellEnd"/>
      <w:r w:rsidRPr="009A3D97">
        <w:rPr>
          <w:rFonts w:ascii="Arial" w:hAnsi="Arial" w:cs="Arial"/>
        </w:rPr>
        <w:t xml:space="preserve">, </w:t>
      </w:r>
      <w:proofErr w:type="spellStart"/>
      <w:r w:rsidRPr="009A3D97">
        <w:rPr>
          <w:rFonts w:ascii="Arial" w:hAnsi="Arial" w:cs="Arial"/>
        </w:rPr>
        <w:t>Střevelná</w:t>
      </w:r>
      <w:proofErr w:type="spellEnd"/>
      <w:r w:rsidRPr="009A3D97">
        <w:rPr>
          <w:rFonts w:ascii="Arial" w:hAnsi="Arial" w:cs="Arial"/>
        </w:rPr>
        <w:t xml:space="preserve">, </w:t>
      </w:r>
      <w:proofErr w:type="spellStart"/>
      <w:r w:rsidRPr="009A3D97">
        <w:rPr>
          <w:rFonts w:ascii="Arial" w:hAnsi="Arial" w:cs="Arial"/>
        </w:rPr>
        <w:t>Těpeře</w:t>
      </w:r>
      <w:proofErr w:type="spellEnd"/>
      <w:r w:rsidRPr="009A3D97">
        <w:rPr>
          <w:rFonts w:ascii="Arial" w:hAnsi="Arial" w:cs="Arial"/>
        </w:rPr>
        <w:t xml:space="preserve"> a Veselí,</w:t>
      </w:r>
    </w:p>
    <w:p w:rsidR="009A3D97" w:rsidRPr="009A3D97" w:rsidRDefault="009A3D97" w:rsidP="009A3D9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A3D97">
        <w:rPr>
          <w:rFonts w:ascii="Arial" w:hAnsi="Arial" w:cs="Arial"/>
        </w:rPr>
        <w:t>v</w:t>
      </w:r>
      <w:r w:rsidR="00493AF1">
        <w:rPr>
          <w:rFonts w:ascii="Arial" w:hAnsi="Arial" w:cs="Arial"/>
        </w:rPr>
        <w:t xml:space="preserve"> základních sídelních jednotkách </w:t>
      </w:r>
      <w:proofErr w:type="spellStart"/>
      <w:r w:rsidRPr="009A3D97">
        <w:rPr>
          <w:rFonts w:ascii="Arial" w:hAnsi="Arial" w:cs="Arial"/>
        </w:rPr>
        <w:t>Dvírk</w:t>
      </w:r>
      <w:r w:rsidRPr="00493AF1">
        <w:rPr>
          <w:rFonts w:ascii="Arial" w:hAnsi="Arial" w:cs="Arial"/>
        </w:rPr>
        <w:t>a</w:t>
      </w:r>
      <w:proofErr w:type="spellEnd"/>
      <w:r w:rsidR="00493AF1" w:rsidRPr="00493AF1">
        <w:rPr>
          <w:rFonts w:ascii="Arial" w:hAnsi="Arial" w:cs="Arial"/>
        </w:rPr>
        <w:t xml:space="preserve"> (kód ZSJ 310719)</w:t>
      </w:r>
      <w:r w:rsidRPr="00493AF1">
        <w:rPr>
          <w:rFonts w:ascii="Arial" w:hAnsi="Arial" w:cs="Arial"/>
        </w:rPr>
        <w:t xml:space="preserve">, </w:t>
      </w:r>
      <w:proofErr w:type="spellStart"/>
      <w:r w:rsidRPr="00493AF1">
        <w:rPr>
          <w:rFonts w:ascii="Arial" w:hAnsi="Arial" w:cs="Arial"/>
        </w:rPr>
        <w:t>Popluž</w:t>
      </w:r>
      <w:proofErr w:type="spellEnd"/>
      <w:r w:rsidR="00493AF1" w:rsidRPr="00493AF1">
        <w:rPr>
          <w:rFonts w:ascii="Arial" w:hAnsi="Arial" w:cs="Arial"/>
        </w:rPr>
        <w:t xml:space="preserve"> (kód ZSJ 310697)</w:t>
      </w:r>
      <w:r w:rsidRPr="00493AF1">
        <w:rPr>
          <w:rFonts w:ascii="Arial" w:hAnsi="Arial" w:cs="Arial"/>
        </w:rPr>
        <w:t>, Propas</w:t>
      </w:r>
      <w:r w:rsidR="00493AF1" w:rsidRPr="00493AF1">
        <w:rPr>
          <w:rFonts w:ascii="Arial" w:hAnsi="Arial" w:cs="Arial"/>
        </w:rPr>
        <w:t>t</w:t>
      </w:r>
      <w:r w:rsidRPr="00493AF1">
        <w:rPr>
          <w:rFonts w:ascii="Arial" w:hAnsi="Arial" w:cs="Arial"/>
        </w:rPr>
        <w:t>ný</w:t>
      </w:r>
      <w:r w:rsidR="00493AF1" w:rsidRPr="00493AF1">
        <w:rPr>
          <w:rFonts w:ascii="Arial" w:hAnsi="Arial" w:cs="Arial"/>
        </w:rPr>
        <w:t xml:space="preserve"> (kód ZSJ 310701)</w:t>
      </w:r>
      <w:r w:rsidRPr="00493AF1">
        <w:rPr>
          <w:rFonts w:ascii="Arial" w:hAnsi="Arial" w:cs="Arial"/>
        </w:rPr>
        <w:t>, Vrší</w:t>
      </w:r>
      <w:r w:rsidR="00493AF1" w:rsidRPr="00493AF1">
        <w:rPr>
          <w:rFonts w:ascii="Arial" w:hAnsi="Arial" w:cs="Arial"/>
        </w:rPr>
        <w:t xml:space="preserve"> (kód ZSJ 196215) a</w:t>
      </w:r>
      <w:r w:rsidRPr="00493AF1">
        <w:rPr>
          <w:rFonts w:ascii="Arial" w:hAnsi="Arial" w:cs="Arial"/>
        </w:rPr>
        <w:t xml:space="preserve"> Záskalí </w:t>
      </w:r>
      <w:r w:rsidR="00493AF1" w:rsidRPr="00493AF1">
        <w:rPr>
          <w:rFonts w:ascii="Arial" w:hAnsi="Arial" w:cs="Arial"/>
        </w:rPr>
        <w:t>(kód ZSJ 310671)</w:t>
      </w:r>
      <w:r w:rsidRPr="00493AF1">
        <w:rPr>
          <w:rFonts w:ascii="Arial" w:hAnsi="Arial" w:cs="Arial"/>
        </w:rPr>
        <w:t>.</w:t>
      </w:r>
    </w:p>
    <w:p w:rsidR="0032684D" w:rsidRPr="009A3D97" w:rsidRDefault="0032684D" w:rsidP="00ED4E3A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:rsidR="0032684D" w:rsidRPr="009A3D97" w:rsidRDefault="0032684D" w:rsidP="003268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3D97">
        <w:rPr>
          <w:rFonts w:ascii="Arial" w:hAnsi="Arial" w:cs="Arial"/>
          <w:b/>
        </w:rPr>
        <w:t xml:space="preserve">Čl. </w:t>
      </w:r>
      <w:r w:rsidR="00077509">
        <w:rPr>
          <w:rFonts w:ascii="Arial" w:hAnsi="Arial" w:cs="Arial"/>
          <w:b/>
        </w:rPr>
        <w:t>2</w:t>
      </w:r>
    </w:p>
    <w:p w:rsidR="0032684D" w:rsidRPr="009A3D97" w:rsidRDefault="0032684D" w:rsidP="003268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3D97">
        <w:rPr>
          <w:rFonts w:ascii="Arial" w:hAnsi="Arial" w:cs="Arial"/>
          <w:b/>
        </w:rPr>
        <w:t>Zrušovací ustanovení</w:t>
      </w:r>
    </w:p>
    <w:p w:rsidR="0032684D" w:rsidRPr="00C5649E" w:rsidRDefault="00C5649E" w:rsidP="0032684D">
      <w:pPr>
        <w:spacing w:line="276" w:lineRule="auto"/>
        <w:ind w:firstLine="709"/>
        <w:rPr>
          <w:rFonts w:ascii="Arial" w:hAnsi="Arial" w:cs="Arial"/>
        </w:rPr>
      </w:pPr>
      <w:r w:rsidRPr="00C5649E">
        <w:rPr>
          <w:rFonts w:ascii="Arial" w:hAnsi="Arial" w:cs="Arial"/>
          <w:iCs/>
        </w:rPr>
        <w:t>Zrušuje se obecně závazná vyhláška č. 1/1992, o stanovení koeficientu pro daň z</w:t>
      </w:r>
      <w:r>
        <w:rPr>
          <w:rFonts w:ascii="Arial" w:hAnsi="Arial" w:cs="Arial"/>
          <w:iCs/>
        </w:rPr>
        <w:t> </w:t>
      </w:r>
      <w:r w:rsidRPr="00C5649E">
        <w:rPr>
          <w:rFonts w:ascii="Arial" w:hAnsi="Arial" w:cs="Arial"/>
          <w:iCs/>
        </w:rPr>
        <w:t>nemovitostí pro Železný brod, ze dne 19. listopadu 1992</w:t>
      </w:r>
      <w:r w:rsidR="0032684D" w:rsidRPr="00C5649E">
        <w:rPr>
          <w:rFonts w:ascii="Arial" w:hAnsi="Arial" w:cs="Arial"/>
        </w:rPr>
        <w:t>.</w:t>
      </w:r>
    </w:p>
    <w:p w:rsidR="0032684D" w:rsidRPr="009A3D97" w:rsidRDefault="0032684D" w:rsidP="0032684D">
      <w:pPr>
        <w:spacing w:line="276" w:lineRule="auto"/>
        <w:rPr>
          <w:rFonts w:ascii="Arial" w:hAnsi="Arial" w:cs="Arial"/>
        </w:rPr>
      </w:pPr>
    </w:p>
    <w:p w:rsidR="0032684D" w:rsidRPr="009A3D97" w:rsidRDefault="0032684D" w:rsidP="003268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3D97">
        <w:rPr>
          <w:rFonts w:ascii="Arial" w:hAnsi="Arial" w:cs="Arial"/>
          <w:b/>
        </w:rPr>
        <w:lastRenderedPageBreak/>
        <w:t xml:space="preserve">Čl. </w:t>
      </w:r>
      <w:r w:rsidR="00077509">
        <w:rPr>
          <w:rFonts w:ascii="Arial" w:hAnsi="Arial" w:cs="Arial"/>
          <w:b/>
        </w:rPr>
        <w:t>3</w:t>
      </w:r>
    </w:p>
    <w:p w:rsidR="0032684D" w:rsidRPr="009A3D97" w:rsidRDefault="0032684D" w:rsidP="003268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3D97">
        <w:rPr>
          <w:rFonts w:ascii="Arial" w:hAnsi="Arial" w:cs="Arial"/>
          <w:b/>
        </w:rPr>
        <w:t>Účinnost</w:t>
      </w:r>
    </w:p>
    <w:p w:rsidR="0032684D" w:rsidRPr="009A3D97" w:rsidRDefault="0032684D" w:rsidP="0032684D">
      <w:pPr>
        <w:spacing w:line="276" w:lineRule="auto"/>
        <w:ind w:firstLine="709"/>
        <w:rPr>
          <w:rFonts w:ascii="Arial" w:hAnsi="Arial" w:cs="Arial"/>
        </w:rPr>
      </w:pPr>
      <w:r w:rsidRPr="009A3D97">
        <w:rPr>
          <w:rFonts w:ascii="Arial" w:hAnsi="Arial" w:cs="Arial"/>
        </w:rPr>
        <w:t>Tato obecně závazná vyhláška nabývá účinnosti dnem 1. 1. 2024.</w:t>
      </w:r>
    </w:p>
    <w:p w:rsidR="0032684D" w:rsidRDefault="0032684D" w:rsidP="0032684D">
      <w:pPr>
        <w:spacing w:line="276" w:lineRule="auto"/>
        <w:rPr>
          <w:rFonts w:ascii="Arial" w:hAnsi="Arial" w:cs="Arial"/>
        </w:rPr>
      </w:pPr>
    </w:p>
    <w:p w:rsidR="00B55BCC" w:rsidRDefault="00B55BCC" w:rsidP="0032684D">
      <w:pPr>
        <w:spacing w:line="276" w:lineRule="auto"/>
        <w:rPr>
          <w:rFonts w:ascii="Arial" w:hAnsi="Arial" w:cs="Arial"/>
        </w:rPr>
      </w:pPr>
    </w:p>
    <w:p w:rsidR="00B55BCC" w:rsidRPr="009A3D97" w:rsidRDefault="00B55BCC" w:rsidP="0032684D">
      <w:pPr>
        <w:spacing w:line="276" w:lineRule="auto"/>
        <w:rPr>
          <w:rFonts w:ascii="Arial" w:hAnsi="Arial" w:cs="Arial"/>
        </w:rPr>
      </w:pPr>
    </w:p>
    <w:p w:rsidR="0032684D" w:rsidRPr="009A3D97" w:rsidRDefault="0032684D" w:rsidP="0032684D">
      <w:pPr>
        <w:spacing w:line="276" w:lineRule="auto"/>
        <w:rPr>
          <w:rFonts w:ascii="Arial" w:hAnsi="Arial" w:cs="Arial"/>
        </w:rPr>
      </w:pPr>
    </w:p>
    <w:p w:rsidR="0032684D" w:rsidRPr="009A3D97" w:rsidRDefault="0032684D" w:rsidP="0032684D">
      <w:pPr>
        <w:tabs>
          <w:tab w:val="center" w:pos="2268"/>
          <w:tab w:val="center" w:pos="6804"/>
        </w:tabs>
        <w:spacing w:after="0"/>
        <w:rPr>
          <w:rFonts w:ascii="Arial" w:hAnsi="Arial" w:cs="Arial"/>
        </w:rPr>
      </w:pPr>
      <w:r w:rsidRPr="009A3D97">
        <w:rPr>
          <w:rFonts w:ascii="Arial" w:hAnsi="Arial" w:cs="Arial"/>
        </w:rPr>
        <w:tab/>
        <w:t>………………………………</w:t>
      </w:r>
      <w:r w:rsidRPr="009A3D97">
        <w:rPr>
          <w:rFonts w:ascii="Arial" w:hAnsi="Arial" w:cs="Arial"/>
        </w:rPr>
        <w:tab/>
        <w:t>………………………………</w:t>
      </w:r>
    </w:p>
    <w:p w:rsidR="0032684D" w:rsidRDefault="0032684D" w:rsidP="0032684D">
      <w:pPr>
        <w:tabs>
          <w:tab w:val="center" w:pos="2268"/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Mgr. František Lufinka</w:t>
      </w:r>
      <w:r w:rsidR="00904D68">
        <w:rPr>
          <w:rFonts w:ascii="Arial" w:hAnsi="Arial" w:cs="Arial"/>
        </w:rPr>
        <w:t xml:space="preserve"> </w:t>
      </w:r>
      <w:proofErr w:type="gramStart"/>
      <w:r w:rsidR="00904D68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  <w:t>Mgr. Ivan Mališ</w:t>
      </w:r>
      <w:r w:rsidR="00904D68">
        <w:rPr>
          <w:rFonts w:ascii="Arial" w:hAnsi="Arial" w:cs="Arial"/>
        </w:rPr>
        <w:t xml:space="preserve"> v.r.</w:t>
      </w:r>
      <w:bookmarkStart w:id="0" w:name="_GoBack"/>
      <w:bookmarkEnd w:id="0"/>
    </w:p>
    <w:p w:rsidR="0032684D" w:rsidRDefault="0032684D" w:rsidP="0032684D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místostarosta</w:t>
      </w:r>
    </w:p>
    <w:p w:rsidR="00E36BBF" w:rsidRDefault="00E36BBF" w:rsidP="0032684D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</w:p>
    <w:sectPr w:rsidR="00E36BBF" w:rsidSect="003268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1C" w:rsidRDefault="0096771C">
      <w:pPr>
        <w:spacing w:after="0"/>
      </w:pPr>
      <w:r>
        <w:separator/>
      </w:r>
    </w:p>
  </w:endnote>
  <w:endnote w:type="continuationSeparator" w:id="0">
    <w:p w:rsidR="0096771C" w:rsidRDefault="009677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415933931"/>
      <w:docPartObj>
        <w:docPartGallery w:val="Page Numbers (Bottom of Page)"/>
        <w:docPartUnique/>
      </w:docPartObj>
    </w:sdtPr>
    <w:sdtEndPr/>
    <w:sdtContent>
      <w:p w:rsidR="006974CE" w:rsidRPr="00456B24" w:rsidRDefault="00ED5AC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04D6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9677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1C" w:rsidRDefault="0096771C">
      <w:pPr>
        <w:spacing w:after="0"/>
      </w:pPr>
      <w:r>
        <w:separator/>
      </w:r>
    </w:p>
  </w:footnote>
  <w:footnote w:type="continuationSeparator" w:id="0">
    <w:p w:rsidR="0096771C" w:rsidRDefault="009677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80559"/>
    <w:multiLevelType w:val="hybridMultilevel"/>
    <w:tmpl w:val="C9622A44"/>
    <w:lvl w:ilvl="0" w:tplc="4B78CC3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C0B72"/>
    <w:multiLevelType w:val="hybridMultilevel"/>
    <w:tmpl w:val="1F2A17C6"/>
    <w:lvl w:ilvl="0" w:tplc="EC9227E0">
      <w:start w:val="1"/>
      <w:numFmt w:val="decimal"/>
      <w:lvlText w:val="(%1)"/>
      <w:lvlJc w:val="left"/>
      <w:pPr>
        <w:ind w:left="1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4D"/>
    <w:rsid w:val="000423C6"/>
    <w:rsid w:val="00077509"/>
    <w:rsid w:val="000A4083"/>
    <w:rsid w:val="002F43AB"/>
    <w:rsid w:val="0032684D"/>
    <w:rsid w:val="00404039"/>
    <w:rsid w:val="00433113"/>
    <w:rsid w:val="00493AF1"/>
    <w:rsid w:val="004F2D9F"/>
    <w:rsid w:val="007103D5"/>
    <w:rsid w:val="00747567"/>
    <w:rsid w:val="00904D68"/>
    <w:rsid w:val="00956967"/>
    <w:rsid w:val="0096771C"/>
    <w:rsid w:val="009A3D97"/>
    <w:rsid w:val="00A658DA"/>
    <w:rsid w:val="00B55BCC"/>
    <w:rsid w:val="00B6133D"/>
    <w:rsid w:val="00C5649E"/>
    <w:rsid w:val="00E36BBF"/>
    <w:rsid w:val="00ED4E3A"/>
    <w:rsid w:val="00ED5AC9"/>
    <w:rsid w:val="00F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84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84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2684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6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84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84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2684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Josef Haas</dc:creator>
  <cp:lastModifiedBy>Mgr. Josef Haas</cp:lastModifiedBy>
  <cp:revision>4</cp:revision>
  <cp:lastPrinted>2023-09-12T05:48:00Z</cp:lastPrinted>
  <dcterms:created xsi:type="dcterms:W3CDTF">2023-09-12T05:47:00Z</dcterms:created>
  <dcterms:modified xsi:type="dcterms:W3CDTF">2023-09-12T05:48:00Z</dcterms:modified>
</cp:coreProperties>
</file>