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1539A7" w:rsidRPr="001539A7" w:rsidRDefault="00CF5DB0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cs-CZ"/>
        </w:rPr>
      </w:pPr>
      <w:r w:rsidRPr="009D09A4">
        <w:rPr>
          <w:rFonts w:ascii="Times New Roman" w:hAnsi="Times New Roman"/>
          <w:b/>
          <w:sz w:val="26"/>
        </w:rPr>
        <w:t>o vyhlášení záměru zadat zpracování lesní</w:t>
      </w:r>
      <w:r>
        <w:rPr>
          <w:rFonts w:ascii="Times New Roman" w:hAnsi="Times New Roman"/>
          <w:b/>
          <w:sz w:val="26"/>
        </w:rPr>
        <w:t xml:space="preserve">ch </w:t>
      </w:r>
      <w:r w:rsidRPr="009D09A4">
        <w:rPr>
          <w:rFonts w:ascii="Times New Roman" w:hAnsi="Times New Roman"/>
          <w:b/>
          <w:sz w:val="26"/>
        </w:rPr>
        <w:t>hospodářsk</w:t>
      </w:r>
      <w:r>
        <w:rPr>
          <w:rFonts w:ascii="Times New Roman" w:hAnsi="Times New Roman"/>
          <w:b/>
          <w:sz w:val="26"/>
        </w:rPr>
        <w:t>ých</w:t>
      </w:r>
      <w:r w:rsidRPr="009D09A4">
        <w:rPr>
          <w:rFonts w:ascii="Times New Roman" w:hAnsi="Times New Roman"/>
          <w:b/>
          <w:sz w:val="26"/>
        </w:rPr>
        <w:t xml:space="preserve"> osnov</w:t>
      </w:r>
    </w:p>
    <w:p w:rsidR="00CF5DB0" w:rsidRDefault="00CF5DB0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Rada</w:t>
      </w:r>
      <w:r w:rsidR="001539A7"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města Vyškova schválil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="001539A7"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své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schůzi</w:t>
      </w:r>
      <w:r w:rsidR="001539A7"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konané dne </w:t>
      </w:r>
      <w:r w:rsidR="00D02B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EF2F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EF2F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F769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D02B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1539A7"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1539A7"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483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2030-11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základě ustanovení § 25 odst. 2 a § 48 odst. 2 písm. d) zákona č. 289/1995 Sb., o lesích </w:t>
      </w:r>
      <w:r w:rsidR="0081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o změně a doplnění některých zákonů, ve znění pozdějších předpisů</w:t>
      </w:r>
      <w:r w:rsidR="004523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(dále jen „zákon </w:t>
      </w:r>
      <w:r w:rsidR="0081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4523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lesích“)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 v souladu s ustanovením § 11 a § 102 odst. 2 písm. d) zákona č. 128/2000 Sb., </w:t>
      </w:r>
      <w:r w:rsidR="0081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obcích (obecní zřízení), ve znění pozdějších předpisů</w:t>
      </w:r>
      <w:r w:rsidR="00391A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toto nařízení: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Pr="00814BE2" w:rsidRDefault="008865F0" w:rsidP="00814BE2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t>Pro všechny lesy nacházející se v zařizovací</w:t>
      </w:r>
      <w:r w:rsidR="00443906" w:rsidRP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obvodu, který zahrnuje katastrální území vymezená v</w:t>
      </w:r>
      <w:r w:rsidR="00443906" w:rsidRP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t> odst. 2 tohoto článku</w:t>
      </w:r>
      <w:r w:rsidRP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nařízení, o výměře menší než 50 ha ve vlastnictví fyzických a právnických osob, pokud pro ně není vypracovaný lesní hospodářský plán, </w:t>
      </w:r>
      <w:r w:rsidR="00814BE2" w:rsidRP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t>se v souladu s ustanovením § 48 odst. 2 písm. d) zákona o lesích zpracovávají lesní hospodářské osnovy (dále jen „LHO“). Náklady na jejich zpracování hradí stát.</w:t>
      </w:r>
    </w:p>
    <w:p w:rsidR="00443906" w:rsidRPr="00814BE2" w:rsidRDefault="00443906" w:rsidP="00814BE2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t>LHO budou vypracovány v zařizovacím obvodu, který je tvořen katastrálními územími:</w:t>
      </w:r>
    </w:p>
    <w:p w:rsidR="005014B8" w:rsidRDefault="005014B8" w:rsidP="005014B8">
      <w:pPr>
        <w:pStyle w:val="Odstavecseseznamem"/>
        <w:tabs>
          <w:tab w:val="left" w:pos="284"/>
        </w:tabs>
        <w:spacing w:after="0" w:line="240" w:lineRule="auto"/>
        <w:ind w:left="284"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245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</w:tblGrid>
      <w:tr w:rsidR="005014B8" w:rsidRPr="008E5E5D" w:rsidTr="008811B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8" w:history="1">
              <w:r w:rsidR="005014B8" w:rsidRPr="008E5E5D">
                <w:rPr>
                  <w:b/>
                  <w:bCs/>
                </w:rPr>
                <w:t>Bohdalice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9" w:history="1">
              <w:r w:rsidR="005014B8" w:rsidRPr="008E5E5D">
                <w:rPr>
                  <w:b/>
                  <w:bCs/>
                </w:rPr>
                <w:t>Nové Hvězdlice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0" w:history="1">
              <w:proofErr w:type="spellStart"/>
              <w:r w:rsidR="005014B8" w:rsidRPr="008E5E5D">
                <w:rPr>
                  <w:b/>
                  <w:bCs/>
                </w:rPr>
                <w:t>Boškůvky</w:t>
              </w:r>
              <w:proofErr w:type="spellEnd"/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1" w:history="1">
              <w:r w:rsidR="005014B8" w:rsidRPr="008E5E5D">
                <w:rPr>
                  <w:b/>
                  <w:bCs/>
                </w:rPr>
                <w:t>Nové Sady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2" w:history="1">
              <w:proofErr w:type="spellStart"/>
              <w:r w:rsidR="005014B8" w:rsidRPr="008E5E5D">
                <w:rPr>
                  <w:b/>
                  <w:bCs/>
                </w:rPr>
                <w:t>Čechyně</w:t>
              </w:r>
              <w:proofErr w:type="spellEnd"/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3" w:history="1">
              <w:r w:rsidR="005014B8" w:rsidRPr="008E5E5D">
                <w:rPr>
                  <w:b/>
                  <w:bCs/>
                </w:rPr>
                <w:t>Olšany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4" w:history="1">
              <w:r w:rsidR="005014B8" w:rsidRPr="008E5E5D">
                <w:rPr>
                  <w:b/>
                  <w:bCs/>
                </w:rPr>
                <w:t>Dědice u Vyškova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5" w:history="1">
              <w:r w:rsidR="005014B8" w:rsidRPr="008E5E5D">
                <w:rPr>
                  <w:b/>
                  <w:bCs/>
                </w:rPr>
                <w:t>Opatovice u Vyškova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6" w:history="1">
              <w:r w:rsidR="005014B8" w:rsidRPr="008E5E5D">
                <w:rPr>
                  <w:b/>
                  <w:bCs/>
                </w:rPr>
                <w:t>Dětkovice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7" w:history="1">
              <w:r w:rsidR="005014B8" w:rsidRPr="008E5E5D">
                <w:rPr>
                  <w:b/>
                  <w:bCs/>
                </w:rPr>
                <w:t>Orlovice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8" w:history="1">
              <w:r w:rsidR="005014B8" w:rsidRPr="008E5E5D">
                <w:rPr>
                  <w:b/>
                  <w:bCs/>
                </w:rPr>
                <w:t>Drnovice u Vyškova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19" w:history="1">
              <w:r w:rsidR="005014B8" w:rsidRPr="008E5E5D">
                <w:rPr>
                  <w:b/>
                  <w:bCs/>
                </w:rPr>
                <w:t>Pavlovice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0" w:history="1">
              <w:r w:rsidR="005014B8" w:rsidRPr="008E5E5D">
                <w:rPr>
                  <w:b/>
                  <w:bCs/>
                </w:rPr>
                <w:t>Drysice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1" w:history="1">
              <w:proofErr w:type="spellStart"/>
              <w:r w:rsidR="005014B8" w:rsidRPr="008E5E5D">
                <w:rPr>
                  <w:b/>
                  <w:bCs/>
                </w:rPr>
                <w:t>Pístovice</w:t>
              </w:r>
              <w:proofErr w:type="spellEnd"/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2" w:history="1">
              <w:r w:rsidR="005014B8" w:rsidRPr="008E5E5D">
                <w:rPr>
                  <w:b/>
                  <w:bCs/>
                </w:rPr>
                <w:t>Habrovany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3" w:history="1">
              <w:r w:rsidR="005014B8" w:rsidRPr="008E5E5D">
                <w:rPr>
                  <w:b/>
                  <w:bCs/>
                </w:rPr>
                <w:t>Podbřežice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4" w:history="1">
              <w:r w:rsidR="005014B8" w:rsidRPr="008E5E5D">
                <w:rPr>
                  <w:b/>
                  <w:bCs/>
                </w:rPr>
                <w:t>Heroltice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5" w:history="1">
              <w:r w:rsidR="005014B8" w:rsidRPr="008E5E5D">
                <w:rPr>
                  <w:b/>
                  <w:bCs/>
                </w:rPr>
                <w:t>Podivice na Moravě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6" w:history="1">
              <w:r w:rsidR="005014B8" w:rsidRPr="008E5E5D">
                <w:rPr>
                  <w:b/>
                  <w:bCs/>
                </w:rPr>
                <w:t>Hlubočany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7" w:history="1">
              <w:r w:rsidR="005014B8" w:rsidRPr="008E5E5D">
                <w:rPr>
                  <w:b/>
                  <w:bCs/>
                </w:rPr>
                <w:t>Podomí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8" w:history="1">
              <w:r w:rsidR="005014B8" w:rsidRPr="008E5E5D">
                <w:rPr>
                  <w:b/>
                  <w:bCs/>
                </w:rPr>
                <w:t>Hoštice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29" w:history="1">
              <w:r w:rsidR="005014B8" w:rsidRPr="008E5E5D">
                <w:rPr>
                  <w:b/>
                  <w:bCs/>
                </w:rPr>
                <w:t>Pustiměř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0" w:history="1">
              <w:r w:rsidR="005014B8" w:rsidRPr="008E5E5D">
                <w:rPr>
                  <w:b/>
                  <w:bCs/>
                </w:rPr>
                <w:t>Chvalkovice na Hané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1" w:history="1">
              <w:r w:rsidR="005014B8" w:rsidRPr="008E5E5D">
                <w:rPr>
                  <w:b/>
                  <w:bCs/>
                </w:rPr>
                <w:t>Račice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2" w:history="1">
              <w:r w:rsidR="005014B8" w:rsidRPr="008E5E5D">
                <w:rPr>
                  <w:b/>
                  <w:bCs/>
                </w:rPr>
                <w:t>Ivanovice na Hané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3" w:history="1">
              <w:r w:rsidR="005014B8" w:rsidRPr="008E5E5D">
                <w:rPr>
                  <w:b/>
                  <w:bCs/>
                </w:rPr>
                <w:t>Radslavice u Vyškova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4" w:history="1">
              <w:r w:rsidR="005014B8" w:rsidRPr="008E5E5D">
                <w:rPr>
                  <w:b/>
                  <w:bCs/>
                </w:rPr>
                <w:t>Ježkovice na Moravě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5" w:history="1">
              <w:proofErr w:type="spellStart"/>
              <w:r w:rsidR="005014B8" w:rsidRPr="008E5E5D">
                <w:rPr>
                  <w:b/>
                  <w:bCs/>
                </w:rPr>
                <w:t>Radslavičky</w:t>
              </w:r>
              <w:proofErr w:type="spellEnd"/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6" w:history="1">
              <w:r w:rsidR="005014B8" w:rsidRPr="008E5E5D">
                <w:rPr>
                  <w:b/>
                  <w:bCs/>
                </w:rPr>
                <w:t>Komořany na Moravě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7" w:history="1">
              <w:r w:rsidR="005014B8" w:rsidRPr="008E5E5D">
                <w:rPr>
                  <w:b/>
                  <w:bCs/>
                </w:rPr>
                <w:t>Rostěnice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8" w:history="1">
              <w:r w:rsidR="005014B8" w:rsidRPr="008E5E5D">
                <w:rPr>
                  <w:b/>
                  <w:bCs/>
                </w:rPr>
                <w:t>Kozlany u Vyškova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39" w:history="1">
              <w:r w:rsidR="005014B8" w:rsidRPr="008E5E5D">
                <w:rPr>
                  <w:b/>
                  <w:bCs/>
                </w:rPr>
                <w:t>Rousínov u Vyškova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0" w:history="1">
              <w:r w:rsidR="005014B8" w:rsidRPr="008E5E5D">
                <w:rPr>
                  <w:b/>
                  <w:bCs/>
                </w:rPr>
                <w:t>Královopolské Vážany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1" w:history="1">
              <w:r w:rsidR="005014B8" w:rsidRPr="008E5E5D">
                <w:rPr>
                  <w:b/>
                  <w:bCs/>
                </w:rPr>
                <w:t>Ruprechtov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2" w:history="1">
              <w:proofErr w:type="spellStart"/>
              <w:r w:rsidR="005014B8" w:rsidRPr="008E5E5D">
                <w:rPr>
                  <w:b/>
                  <w:bCs/>
                </w:rPr>
                <w:t>Krásensko</w:t>
              </w:r>
              <w:proofErr w:type="spellEnd"/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3" w:history="1">
              <w:r w:rsidR="005014B8" w:rsidRPr="008E5E5D">
                <w:rPr>
                  <w:b/>
                  <w:bCs/>
                </w:rPr>
                <w:t>Rybníček</w:t>
              </w:r>
            </w:hyperlink>
          </w:p>
        </w:tc>
      </w:tr>
      <w:tr w:rsidR="005014B8" w:rsidRPr="008E5E5D" w:rsidTr="00814BE2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4" w:history="1">
              <w:proofErr w:type="spellStart"/>
              <w:r w:rsidR="005014B8" w:rsidRPr="008E5E5D">
                <w:rPr>
                  <w:b/>
                  <w:bCs/>
                </w:rPr>
                <w:t>Krásensko</w:t>
              </w:r>
              <w:proofErr w:type="spellEnd"/>
              <w:r w:rsidR="005014B8" w:rsidRPr="008E5E5D">
                <w:rPr>
                  <w:b/>
                  <w:bCs/>
                </w:rPr>
                <w:t xml:space="preserve"> II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5" w:history="1">
              <w:proofErr w:type="spellStart"/>
              <w:r w:rsidR="005014B8" w:rsidRPr="008E5E5D">
                <w:rPr>
                  <w:b/>
                  <w:bCs/>
                </w:rPr>
                <w:t>Rychtářov</w:t>
              </w:r>
              <w:proofErr w:type="spellEnd"/>
            </w:hyperlink>
          </w:p>
        </w:tc>
      </w:tr>
      <w:tr w:rsidR="005014B8" w:rsidRPr="008E5E5D" w:rsidTr="00814BE2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6" w:history="1">
              <w:r w:rsidR="005014B8" w:rsidRPr="008E5E5D">
                <w:rPr>
                  <w:b/>
                  <w:bCs/>
                </w:rPr>
                <w:t>Kroužek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7" w:history="1">
              <w:r w:rsidR="005014B8" w:rsidRPr="008E5E5D">
                <w:rPr>
                  <w:b/>
                  <w:bCs/>
                </w:rPr>
                <w:t>Staré Hvězdlice</w:t>
              </w:r>
            </w:hyperlink>
          </w:p>
        </w:tc>
      </w:tr>
      <w:tr w:rsidR="005014B8" w:rsidRPr="008E5E5D" w:rsidTr="00814BE2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8" w:history="1">
              <w:r w:rsidR="005014B8" w:rsidRPr="008E5E5D">
                <w:rPr>
                  <w:b/>
                  <w:bCs/>
                </w:rPr>
                <w:t>Křižanovice u Vyškova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49" w:history="1">
              <w:r w:rsidR="005014B8" w:rsidRPr="008E5E5D">
                <w:rPr>
                  <w:b/>
                  <w:bCs/>
                </w:rPr>
                <w:t>Studnice u Vyškova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0" w:history="1">
              <w:r w:rsidR="005014B8" w:rsidRPr="008E5E5D">
                <w:rPr>
                  <w:b/>
                  <w:bCs/>
                </w:rPr>
                <w:t>Kučerov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1" w:history="1">
              <w:r w:rsidR="005014B8" w:rsidRPr="008E5E5D">
                <w:rPr>
                  <w:b/>
                  <w:bCs/>
                </w:rPr>
                <w:t>Švábenice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2" w:history="1">
              <w:r w:rsidR="005014B8" w:rsidRPr="008E5E5D">
                <w:rPr>
                  <w:b/>
                  <w:bCs/>
                </w:rPr>
                <w:t>Lhota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3" w:history="1">
              <w:r w:rsidR="005014B8" w:rsidRPr="008E5E5D">
                <w:rPr>
                  <w:b/>
                  <w:bCs/>
                </w:rPr>
                <w:t>Topolany u Vyškova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4" w:history="1">
              <w:r w:rsidR="005014B8" w:rsidRPr="008E5E5D">
                <w:rPr>
                  <w:b/>
                  <w:bCs/>
                </w:rPr>
                <w:t>Luleč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5" w:history="1">
              <w:r w:rsidR="005014B8" w:rsidRPr="008E5E5D">
                <w:rPr>
                  <w:b/>
                  <w:bCs/>
                </w:rPr>
                <w:t>Tučapy u Vyškova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6" w:history="1">
              <w:r w:rsidR="005014B8" w:rsidRPr="008E5E5D">
                <w:rPr>
                  <w:b/>
                  <w:bCs/>
                </w:rPr>
                <w:t>Lysovice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7" w:history="1">
              <w:r w:rsidR="005014B8" w:rsidRPr="008E5E5D">
                <w:rPr>
                  <w:b/>
                  <w:bCs/>
                </w:rPr>
                <w:t>Vážany u Vyškova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8" w:history="1">
              <w:r w:rsidR="005014B8" w:rsidRPr="008E5E5D">
                <w:rPr>
                  <w:b/>
                  <w:bCs/>
                </w:rPr>
                <w:t>Medlovice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59" w:history="1">
              <w:proofErr w:type="spellStart"/>
              <w:r w:rsidR="005014B8" w:rsidRPr="008E5E5D">
                <w:rPr>
                  <w:b/>
                  <w:bCs/>
                </w:rPr>
                <w:t>Vítovice</w:t>
              </w:r>
              <w:proofErr w:type="spellEnd"/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60" w:history="1">
              <w:r w:rsidR="005014B8" w:rsidRPr="008E5E5D">
                <w:rPr>
                  <w:b/>
                  <w:bCs/>
                </w:rPr>
                <w:t>Moravské Málkovice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61" w:history="1">
              <w:r w:rsidR="005014B8" w:rsidRPr="008E5E5D">
                <w:rPr>
                  <w:b/>
                  <w:bCs/>
                </w:rPr>
                <w:t>Vyškov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62" w:history="1">
              <w:r w:rsidR="005014B8" w:rsidRPr="008E5E5D">
                <w:rPr>
                  <w:b/>
                  <w:bCs/>
                </w:rPr>
                <w:t>Moravské Prusy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63" w:history="1">
              <w:r w:rsidR="005014B8" w:rsidRPr="008E5E5D">
                <w:rPr>
                  <w:b/>
                  <w:bCs/>
                </w:rPr>
                <w:t>Zelená Hora na Moravě</w:t>
              </w:r>
            </w:hyperlink>
          </w:p>
        </w:tc>
      </w:tr>
      <w:tr w:rsidR="005014B8" w:rsidRPr="008E5E5D" w:rsidTr="008811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64" w:history="1">
              <w:r w:rsidR="005014B8" w:rsidRPr="008E5E5D">
                <w:rPr>
                  <w:b/>
                  <w:bCs/>
                </w:rPr>
                <w:t>Nemojany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4B8" w:rsidRPr="008E5E5D" w:rsidRDefault="00A36C74" w:rsidP="008811B8">
            <w:pPr>
              <w:rPr>
                <w:b/>
                <w:bCs/>
              </w:rPr>
            </w:pPr>
            <w:hyperlink r:id="rId65" w:history="1">
              <w:r w:rsidR="005014B8" w:rsidRPr="008E5E5D">
                <w:rPr>
                  <w:b/>
                  <w:bCs/>
                </w:rPr>
                <w:t>Zvonovice</w:t>
              </w:r>
            </w:hyperlink>
          </w:p>
        </w:tc>
      </w:tr>
    </w:tbl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1539A7" w:rsidRDefault="00701625" w:rsidP="00AE5719">
      <w:pPr>
        <w:pStyle w:val="Odstavecseseznamem"/>
        <w:numPr>
          <w:ilvl w:val="0"/>
          <w:numId w:val="28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7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Fyzické a právnické osoby vlastnící lesy o výměře menší než 50 ha mají právo v termínu </w:t>
      </w:r>
      <w:r w:rsidR="00814BE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6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</w:t>
      </w:r>
      <w:r w:rsidRPr="00AE57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E57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31.12.2024</w:t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</w:r>
      <w:r w:rsidR="001539A7" w:rsidRPr="00AE5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softHyphen/>
        <w:t xml:space="preserve"> </w:t>
      </w:r>
      <w:r w:rsidRPr="00AE5719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oznámit písemně nebo ústně do protokolu u Městského úřadu ve Vyškově, odboru životního prostředí, své hospodářské záměry a požadavky na zpracování LHO.</w:t>
      </w:r>
      <w:r w:rsidR="003E7031" w:rsidRPr="00AE57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3CD3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Hospodářské záměry a požadavky na zpracování LHO může na základě zmocnění vlastníka lesa podat jeho odborný lesní hospodář.</w:t>
      </w:r>
    </w:p>
    <w:p w:rsidR="006606AD" w:rsidRDefault="006606AD" w:rsidP="00AE5719">
      <w:pPr>
        <w:pStyle w:val="Odstavecseseznamem"/>
        <w:numPr>
          <w:ilvl w:val="0"/>
          <w:numId w:val="28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termínu </w:t>
      </w:r>
      <w:r w:rsidRPr="006606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31.12.2024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oznámí vlastníci lesů případně též skutečnost, že pro své lesy zadali zpracování lesního hospodářského plánu.</w:t>
      </w:r>
    </w:p>
    <w:p w:rsidR="00731F9F" w:rsidRPr="00AE5719" w:rsidRDefault="00731F9F" w:rsidP="00AE5719">
      <w:pPr>
        <w:pStyle w:val="Odstavecseseznamem"/>
        <w:numPr>
          <w:ilvl w:val="0"/>
          <w:numId w:val="28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Vlastník lesa, pro kterého byla zpracována lesní hospodářská osnova, ji obdrží na vyžádání u Městského úřadu ve Vyškově, odboru životního prostředí</w:t>
      </w:r>
      <w:r w:rsidR="00BC3CD3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na základě písemného p</w:t>
      </w:r>
      <w:r w:rsidR="00B26091">
        <w:rPr>
          <w:rFonts w:ascii="Times New Roman" w:eastAsia="Times New Roman" w:hAnsi="Times New Roman" w:cs="Times New Roman"/>
          <w:sz w:val="24"/>
          <w:szCs w:val="24"/>
          <w:lang w:eastAsia="cs-CZ"/>
        </w:rPr>
        <w:t>rotokolu</w:t>
      </w:r>
      <w:r w:rsidR="00BC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jejím převzetí.</w:t>
      </w:r>
    </w:p>
    <w:p w:rsidR="001539A7" w:rsidRDefault="001539A7" w:rsidP="00814BE2">
      <w:pPr>
        <w:pStyle w:val="Bezmezer"/>
        <w:spacing w:before="36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29D6">
        <w:rPr>
          <w:rFonts w:ascii="Times New Roman" w:hAnsi="Times New Roman" w:cs="Times New Roman"/>
          <w:b/>
          <w:sz w:val="24"/>
          <w:szCs w:val="24"/>
          <w:lang w:eastAsia="cs-CZ"/>
        </w:rPr>
        <w:t>Čl. 3</w:t>
      </w:r>
    </w:p>
    <w:p w:rsidR="007629D6" w:rsidRPr="007629D6" w:rsidRDefault="007629D6" w:rsidP="007629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Obecní úřady v zařizovacím obvodu uvedeném čl. 1 tohoto nařízení zveřejní toto nařízení </w:t>
      </w:r>
      <w:r w:rsidR="00814BE2">
        <w:rPr>
          <w:rFonts w:ascii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sz w:val="24"/>
          <w:szCs w:val="24"/>
          <w:lang w:eastAsia="cs-CZ"/>
        </w:rPr>
        <w:t>na svých úředních deskách a každému umožní do něj nahlédnout.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Čl. </w:t>
      </w:r>
      <w:r w:rsidR="007629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:rsidR="001539A7" w:rsidRP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481215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Vyškova č. 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03C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23E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r w:rsidR="007C1C3B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7C1C3B" w:rsidRDefault="007C1C3B" w:rsidP="0005404F">
      <w:pPr>
        <w:pStyle w:val="Standardnte"/>
        <w:tabs>
          <w:tab w:val="left" w:pos="6237"/>
        </w:tabs>
        <w:spacing w:before="600"/>
        <w:jc w:val="both"/>
        <w:rPr>
          <w:snapToGrid/>
          <w:szCs w:val="24"/>
        </w:rPr>
      </w:pPr>
    </w:p>
    <w:p w:rsidR="00A36C74" w:rsidRDefault="00A36C74" w:rsidP="00A36C74">
      <w:pPr>
        <w:tabs>
          <w:tab w:val="left" w:pos="288"/>
        </w:tabs>
        <w:spacing w:before="600" w:after="0" w:line="240" w:lineRule="auto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A36C74" w:rsidRDefault="00A36C74" w:rsidP="00A36C74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A36C74" w:rsidRPr="00972427" w:rsidRDefault="00A36C74" w:rsidP="00A36C74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bookmarkStart w:id="0" w:name="_GoBack"/>
      <w:bookmarkEnd w:id="0"/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1C0279" w:rsidRPr="001005D1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C0279" w:rsidRPr="001005D1" w:rsidSect="00F05D78">
      <w:headerReference w:type="first" r:id="rId66"/>
      <w:footerReference w:type="first" r:id="rId67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9A" w:rsidRDefault="0065039A" w:rsidP="001539A7">
      <w:pPr>
        <w:spacing w:after="0" w:line="240" w:lineRule="auto"/>
      </w:pPr>
      <w:r>
        <w:separator/>
      </w:r>
    </w:p>
  </w:endnote>
  <w:endnote w:type="continuationSeparator" w:id="0">
    <w:p w:rsidR="0065039A" w:rsidRDefault="0065039A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38" w:rsidRPr="001539A7" w:rsidRDefault="00F33F38" w:rsidP="00037D82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9A" w:rsidRDefault="0065039A" w:rsidP="001539A7">
      <w:pPr>
        <w:spacing w:after="0" w:line="240" w:lineRule="auto"/>
      </w:pPr>
      <w:r>
        <w:separator/>
      </w:r>
    </w:p>
  </w:footnote>
  <w:footnote w:type="continuationSeparator" w:id="0">
    <w:p w:rsidR="0065039A" w:rsidRDefault="0065039A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2FB02975" wp14:editId="1433438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904237">
      <w:rPr>
        <w:rFonts w:ascii="Times New Roman" w:hAnsi="Times New Roman" w:cs="Times New Roman"/>
        <w:b/>
        <w:sz w:val="28"/>
        <w:szCs w:val="28"/>
      </w:rPr>
      <w:t>Rada</w:t>
    </w:r>
    <w:r w:rsidR="00C35A48" w:rsidRPr="008373F8">
      <w:rPr>
        <w:rFonts w:ascii="Times New Roman" w:hAnsi="Times New Roman" w:cs="Times New Roman"/>
        <w:b/>
        <w:sz w:val="28"/>
        <w:szCs w:val="28"/>
      </w:rPr>
      <w:t xml:space="preserve"> města Vyškova</w:t>
    </w:r>
  </w:p>
  <w:p w:rsidR="001539A7" w:rsidRPr="008373F8" w:rsidRDefault="00CF5DB0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NAŘÍZENÍ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="001539A7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="001539A7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" w15:restartNumberingAfterBreak="0">
    <w:nsid w:val="13875725"/>
    <w:multiLevelType w:val="hybridMultilevel"/>
    <w:tmpl w:val="D61C8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107357C"/>
    <w:multiLevelType w:val="hybridMultilevel"/>
    <w:tmpl w:val="0CA6B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9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72434C"/>
    <w:multiLevelType w:val="hybridMultilevel"/>
    <w:tmpl w:val="F13C2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3"/>
  </w:num>
  <w:num w:numId="4">
    <w:abstractNumId w:val="5"/>
  </w:num>
  <w:num w:numId="5">
    <w:abstractNumId w:val="14"/>
  </w:num>
  <w:num w:numId="6">
    <w:abstractNumId w:val="13"/>
  </w:num>
  <w:num w:numId="7">
    <w:abstractNumId w:val="10"/>
  </w:num>
  <w:num w:numId="8">
    <w:abstractNumId w:val="23"/>
  </w:num>
  <w:num w:numId="9">
    <w:abstractNumId w:val="19"/>
  </w:num>
  <w:num w:numId="10">
    <w:abstractNumId w:val="22"/>
  </w:num>
  <w:num w:numId="11">
    <w:abstractNumId w:val="20"/>
  </w:num>
  <w:num w:numId="12">
    <w:abstractNumId w:val="16"/>
  </w:num>
  <w:num w:numId="13">
    <w:abstractNumId w:val="17"/>
  </w:num>
  <w:num w:numId="14">
    <w:abstractNumId w:val="8"/>
  </w:num>
  <w:num w:numId="15">
    <w:abstractNumId w:val="0"/>
  </w:num>
  <w:num w:numId="16">
    <w:abstractNumId w:val="27"/>
  </w:num>
  <w:num w:numId="17">
    <w:abstractNumId w:val="18"/>
  </w:num>
  <w:num w:numId="18">
    <w:abstractNumId w:val="25"/>
  </w:num>
  <w:num w:numId="19">
    <w:abstractNumId w:val="2"/>
  </w:num>
  <w:num w:numId="20">
    <w:abstractNumId w:val="24"/>
  </w:num>
  <w:num w:numId="21">
    <w:abstractNumId w:val="1"/>
  </w:num>
  <w:num w:numId="22">
    <w:abstractNumId w:val="28"/>
  </w:num>
  <w:num w:numId="23">
    <w:abstractNumId w:val="15"/>
  </w:num>
  <w:num w:numId="24">
    <w:abstractNumId w:val="6"/>
  </w:num>
  <w:num w:numId="25">
    <w:abstractNumId w:val="7"/>
  </w:num>
  <w:num w:numId="26">
    <w:abstractNumId w:val="12"/>
  </w:num>
  <w:num w:numId="27">
    <w:abstractNumId w:val="21"/>
  </w:num>
  <w:num w:numId="28">
    <w:abstractNumId w:val="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71785"/>
    <w:rsid w:val="00090193"/>
    <w:rsid w:val="000B24C3"/>
    <w:rsid w:val="000B2677"/>
    <w:rsid w:val="000B69E6"/>
    <w:rsid w:val="000F3E38"/>
    <w:rsid w:val="001005D1"/>
    <w:rsid w:val="001344C0"/>
    <w:rsid w:val="001539A7"/>
    <w:rsid w:val="00160411"/>
    <w:rsid w:val="001C0279"/>
    <w:rsid w:val="001C1654"/>
    <w:rsid w:val="001F3DE8"/>
    <w:rsid w:val="00237E48"/>
    <w:rsid w:val="00266D45"/>
    <w:rsid w:val="002826E9"/>
    <w:rsid w:val="002832C5"/>
    <w:rsid w:val="002A33D1"/>
    <w:rsid w:val="002B4BA6"/>
    <w:rsid w:val="002D59C9"/>
    <w:rsid w:val="002F291F"/>
    <w:rsid w:val="00313339"/>
    <w:rsid w:val="003134CB"/>
    <w:rsid w:val="00323E5E"/>
    <w:rsid w:val="003301EF"/>
    <w:rsid w:val="00331145"/>
    <w:rsid w:val="0033451C"/>
    <w:rsid w:val="00366AA0"/>
    <w:rsid w:val="00367B35"/>
    <w:rsid w:val="00377772"/>
    <w:rsid w:val="00391AD4"/>
    <w:rsid w:val="0039668B"/>
    <w:rsid w:val="003E7031"/>
    <w:rsid w:val="00403C0B"/>
    <w:rsid w:val="00406EDC"/>
    <w:rsid w:val="00423D0D"/>
    <w:rsid w:val="0043149D"/>
    <w:rsid w:val="00443906"/>
    <w:rsid w:val="004516D0"/>
    <w:rsid w:val="004523A9"/>
    <w:rsid w:val="004546D0"/>
    <w:rsid w:val="00463336"/>
    <w:rsid w:val="00481215"/>
    <w:rsid w:val="00483B46"/>
    <w:rsid w:val="00486527"/>
    <w:rsid w:val="004912C9"/>
    <w:rsid w:val="004A1D45"/>
    <w:rsid w:val="004C39D6"/>
    <w:rsid w:val="005014B8"/>
    <w:rsid w:val="00551731"/>
    <w:rsid w:val="005712B9"/>
    <w:rsid w:val="00577260"/>
    <w:rsid w:val="005B75BE"/>
    <w:rsid w:val="005C7D6E"/>
    <w:rsid w:val="005E3600"/>
    <w:rsid w:val="005E45D4"/>
    <w:rsid w:val="005E68A6"/>
    <w:rsid w:val="005F0189"/>
    <w:rsid w:val="006374B5"/>
    <w:rsid w:val="0065039A"/>
    <w:rsid w:val="00657D80"/>
    <w:rsid w:val="00657F96"/>
    <w:rsid w:val="006606AD"/>
    <w:rsid w:val="00682019"/>
    <w:rsid w:val="006943BD"/>
    <w:rsid w:val="006A20B7"/>
    <w:rsid w:val="006D15A3"/>
    <w:rsid w:val="006D1944"/>
    <w:rsid w:val="006E4B9C"/>
    <w:rsid w:val="006E63EE"/>
    <w:rsid w:val="00701625"/>
    <w:rsid w:val="00731F9F"/>
    <w:rsid w:val="007410C0"/>
    <w:rsid w:val="00750AC6"/>
    <w:rsid w:val="00750AE3"/>
    <w:rsid w:val="007629D6"/>
    <w:rsid w:val="007714ED"/>
    <w:rsid w:val="007770E4"/>
    <w:rsid w:val="007810A7"/>
    <w:rsid w:val="00790AE8"/>
    <w:rsid w:val="007959DD"/>
    <w:rsid w:val="007C1C3B"/>
    <w:rsid w:val="007E0E04"/>
    <w:rsid w:val="007E0EBD"/>
    <w:rsid w:val="007F28EE"/>
    <w:rsid w:val="008115C2"/>
    <w:rsid w:val="00814BE2"/>
    <w:rsid w:val="008373F8"/>
    <w:rsid w:val="008865F0"/>
    <w:rsid w:val="00895785"/>
    <w:rsid w:val="008A3B3A"/>
    <w:rsid w:val="008B7932"/>
    <w:rsid w:val="008F43A7"/>
    <w:rsid w:val="00904237"/>
    <w:rsid w:val="00907E1C"/>
    <w:rsid w:val="00936E11"/>
    <w:rsid w:val="009444B8"/>
    <w:rsid w:val="00957A2E"/>
    <w:rsid w:val="009634A1"/>
    <w:rsid w:val="00966E4E"/>
    <w:rsid w:val="00985AEB"/>
    <w:rsid w:val="009D4F5A"/>
    <w:rsid w:val="009E79BD"/>
    <w:rsid w:val="009F4F7A"/>
    <w:rsid w:val="009F6F61"/>
    <w:rsid w:val="00A003C0"/>
    <w:rsid w:val="00A06787"/>
    <w:rsid w:val="00A36C74"/>
    <w:rsid w:val="00A55858"/>
    <w:rsid w:val="00A61B90"/>
    <w:rsid w:val="00A63B89"/>
    <w:rsid w:val="00A73AF8"/>
    <w:rsid w:val="00A85EBF"/>
    <w:rsid w:val="00A905D1"/>
    <w:rsid w:val="00A95CFF"/>
    <w:rsid w:val="00AB3031"/>
    <w:rsid w:val="00AB3A32"/>
    <w:rsid w:val="00AC743C"/>
    <w:rsid w:val="00AE5719"/>
    <w:rsid w:val="00B2081E"/>
    <w:rsid w:val="00B21D8B"/>
    <w:rsid w:val="00B26091"/>
    <w:rsid w:val="00B37596"/>
    <w:rsid w:val="00B40777"/>
    <w:rsid w:val="00B6060E"/>
    <w:rsid w:val="00B6538F"/>
    <w:rsid w:val="00B66969"/>
    <w:rsid w:val="00B72ACE"/>
    <w:rsid w:val="00B77AF0"/>
    <w:rsid w:val="00B82020"/>
    <w:rsid w:val="00B858C6"/>
    <w:rsid w:val="00B91B9A"/>
    <w:rsid w:val="00BA196A"/>
    <w:rsid w:val="00BB3C32"/>
    <w:rsid w:val="00BC2047"/>
    <w:rsid w:val="00BC3CD3"/>
    <w:rsid w:val="00C0053A"/>
    <w:rsid w:val="00C30C90"/>
    <w:rsid w:val="00C35A48"/>
    <w:rsid w:val="00C446DD"/>
    <w:rsid w:val="00C464A5"/>
    <w:rsid w:val="00C76D8B"/>
    <w:rsid w:val="00C85399"/>
    <w:rsid w:val="00C96782"/>
    <w:rsid w:val="00CA02B1"/>
    <w:rsid w:val="00CC188F"/>
    <w:rsid w:val="00CE7BA1"/>
    <w:rsid w:val="00CF5DB0"/>
    <w:rsid w:val="00D02B92"/>
    <w:rsid w:val="00D03BBE"/>
    <w:rsid w:val="00D40E89"/>
    <w:rsid w:val="00D7437E"/>
    <w:rsid w:val="00DC51BF"/>
    <w:rsid w:val="00DF608F"/>
    <w:rsid w:val="00E04166"/>
    <w:rsid w:val="00E225AE"/>
    <w:rsid w:val="00E2333A"/>
    <w:rsid w:val="00E27ACC"/>
    <w:rsid w:val="00E31D3A"/>
    <w:rsid w:val="00E3289A"/>
    <w:rsid w:val="00E428DD"/>
    <w:rsid w:val="00E508CC"/>
    <w:rsid w:val="00E515EC"/>
    <w:rsid w:val="00E704FC"/>
    <w:rsid w:val="00E8499A"/>
    <w:rsid w:val="00E85304"/>
    <w:rsid w:val="00E96AB6"/>
    <w:rsid w:val="00EA116F"/>
    <w:rsid w:val="00EA196B"/>
    <w:rsid w:val="00EE01FD"/>
    <w:rsid w:val="00EF2F62"/>
    <w:rsid w:val="00F00CF3"/>
    <w:rsid w:val="00F0508E"/>
    <w:rsid w:val="00F05D78"/>
    <w:rsid w:val="00F069B9"/>
    <w:rsid w:val="00F169DD"/>
    <w:rsid w:val="00F271D2"/>
    <w:rsid w:val="00F33F38"/>
    <w:rsid w:val="00F37F3C"/>
    <w:rsid w:val="00F612FC"/>
    <w:rsid w:val="00F76956"/>
    <w:rsid w:val="00F9736B"/>
    <w:rsid w:val="00FA6202"/>
    <w:rsid w:val="00FA7F33"/>
    <w:rsid w:val="00FD240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ir.cz/katastralni-uzemi/636410/Olsany" TargetMode="External"/><Relationship Id="rId18" Type="http://schemas.openxmlformats.org/officeDocument/2006/relationships/hyperlink" Target="http://www.uir.cz/katastralni-uzemi/632554/Drnovice-u-Vyskova" TargetMode="External"/><Relationship Id="rId26" Type="http://schemas.openxmlformats.org/officeDocument/2006/relationships/hyperlink" Target="http://www.uir.cz/katastralni-uzemi/639486/Hlubocany" TargetMode="External"/><Relationship Id="rId39" Type="http://schemas.openxmlformats.org/officeDocument/2006/relationships/hyperlink" Target="http://www.uir.cz/katastralni-uzemi/741922/Rousinov-u-Vyskova" TargetMode="External"/><Relationship Id="rId21" Type="http://schemas.openxmlformats.org/officeDocument/2006/relationships/hyperlink" Target="http://www.uir.cz/katastralni-uzemi/737364/Pistovice" TargetMode="External"/><Relationship Id="rId34" Type="http://schemas.openxmlformats.org/officeDocument/2006/relationships/hyperlink" Target="http://www.uir.cz/katastralni-uzemi/659487/Jezkovice-na-Morave" TargetMode="External"/><Relationship Id="rId42" Type="http://schemas.openxmlformats.org/officeDocument/2006/relationships/hyperlink" Target="http://www.uir.cz/katastralni-uzemi/673188/Krasensko" TargetMode="External"/><Relationship Id="rId47" Type="http://schemas.openxmlformats.org/officeDocument/2006/relationships/hyperlink" Target="http://www.uir.cz/katastralni-uzemi/650153/Stare-Hvezdlice" TargetMode="External"/><Relationship Id="rId50" Type="http://schemas.openxmlformats.org/officeDocument/2006/relationships/hyperlink" Target="http://www.uir.cz/katastralni-uzemi/676896/Kucerov" TargetMode="External"/><Relationship Id="rId55" Type="http://schemas.openxmlformats.org/officeDocument/2006/relationships/hyperlink" Target="http://www.uir.cz/katastralni-uzemi/771236/Tucapy-u-Vyskova" TargetMode="External"/><Relationship Id="rId63" Type="http://schemas.openxmlformats.org/officeDocument/2006/relationships/hyperlink" Target="http://www.uir.cz/katastralni-uzemi/792721/Zelena-Hora-na-Morave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uir.cz/katastralni-uzemi/625957/Detkovice" TargetMode="External"/><Relationship Id="rId29" Type="http://schemas.openxmlformats.org/officeDocument/2006/relationships/hyperlink" Target="http://www.uir.cz/katastralni-uzemi/736911/Pustim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ir.cz/katastralni-uzemi/706621/Nove-Sady" TargetMode="External"/><Relationship Id="rId24" Type="http://schemas.openxmlformats.org/officeDocument/2006/relationships/hyperlink" Target="http://www.uir.cz/katastralni-uzemi/646211/Heroltice" TargetMode="External"/><Relationship Id="rId32" Type="http://schemas.openxmlformats.org/officeDocument/2006/relationships/hyperlink" Target="http://www.uir.cz/katastralni-uzemi/655848/Ivanovice-na-Hane" TargetMode="External"/><Relationship Id="rId37" Type="http://schemas.openxmlformats.org/officeDocument/2006/relationships/hyperlink" Target="http://www.uir.cz/katastralni-uzemi/741396/Rostenice" TargetMode="External"/><Relationship Id="rId40" Type="http://schemas.openxmlformats.org/officeDocument/2006/relationships/hyperlink" Target="http://www.uir.cz/katastralni-uzemi/777315/Kralovopolske-Vazany" TargetMode="External"/><Relationship Id="rId45" Type="http://schemas.openxmlformats.org/officeDocument/2006/relationships/hyperlink" Target="http://www.uir.cz/katastralni-uzemi/744425/Rychtarov" TargetMode="External"/><Relationship Id="rId53" Type="http://schemas.openxmlformats.org/officeDocument/2006/relationships/hyperlink" Target="http://www.uir.cz/katastralni-uzemi/767751/Topolany-u-Vyskova" TargetMode="External"/><Relationship Id="rId58" Type="http://schemas.openxmlformats.org/officeDocument/2006/relationships/hyperlink" Target="http://www.uir.cz/katastralni-uzemi/692654/Medlovice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uir.cz/katastralni-uzemi/711535/Opatovice-u-Vyskova" TargetMode="External"/><Relationship Id="rId23" Type="http://schemas.openxmlformats.org/officeDocument/2006/relationships/hyperlink" Target="http://www.uir.cz/katastralni-uzemi/668915/Podbrezice" TargetMode="External"/><Relationship Id="rId28" Type="http://schemas.openxmlformats.org/officeDocument/2006/relationships/hyperlink" Target="http://www.uir.cz/katastralni-uzemi/646229/Hostice" TargetMode="External"/><Relationship Id="rId36" Type="http://schemas.openxmlformats.org/officeDocument/2006/relationships/hyperlink" Target="http://www.uir.cz/katastralni-uzemi/668907/Komorany-na-Morave" TargetMode="External"/><Relationship Id="rId49" Type="http://schemas.openxmlformats.org/officeDocument/2006/relationships/hyperlink" Target="http://www.uir.cz/katastralni-uzemi/758604/Studnice-u-Vyskova" TargetMode="External"/><Relationship Id="rId57" Type="http://schemas.openxmlformats.org/officeDocument/2006/relationships/hyperlink" Target="http://www.uir.cz/katastralni-uzemi/777307/Vazany-u-Vyskova" TargetMode="External"/><Relationship Id="rId61" Type="http://schemas.openxmlformats.org/officeDocument/2006/relationships/hyperlink" Target="http://www.uir.cz/katastralni-uzemi/788571/Vyskov" TargetMode="External"/><Relationship Id="rId10" Type="http://schemas.openxmlformats.org/officeDocument/2006/relationships/hyperlink" Target="http://www.uir.cz/katastralni-uzemi/734004/Boskuvky" TargetMode="External"/><Relationship Id="rId19" Type="http://schemas.openxmlformats.org/officeDocument/2006/relationships/hyperlink" Target="http://www.uir.cz/katastralni-uzemi/606057/Pavlovice" TargetMode="External"/><Relationship Id="rId31" Type="http://schemas.openxmlformats.org/officeDocument/2006/relationships/hyperlink" Target="http://www.uir.cz/katastralni-uzemi/737372/Racice" TargetMode="External"/><Relationship Id="rId44" Type="http://schemas.openxmlformats.org/officeDocument/2006/relationships/hyperlink" Target="http://www.uir.cz/katastralni-uzemi/920762/Krasensko-II" TargetMode="External"/><Relationship Id="rId52" Type="http://schemas.openxmlformats.org/officeDocument/2006/relationships/hyperlink" Target="http://www.uir.cz/katastralni-uzemi/744409/Lhota" TargetMode="External"/><Relationship Id="rId60" Type="http://schemas.openxmlformats.org/officeDocument/2006/relationships/hyperlink" Target="http://www.uir.cz/katastralni-uzemi/699063/Moravske-Malkovice" TargetMode="External"/><Relationship Id="rId65" Type="http://schemas.openxmlformats.org/officeDocument/2006/relationships/hyperlink" Target="http://www.uir.cz/katastralni-uzemi/741400/Zvono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r.cz/katastralni-uzemi/650145/Nove-Hvezdlice" TargetMode="External"/><Relationship Id="rId14" Type="http://schemas.openxmlformats.org/officeDocument/2006/relationships/hyperlink" Target="http://www.uir.cz/katastralni-uzemi/788759/Dedice-u-Vyskova" TargetMode="External"/><Relationship Id="rId22" Type="http://schemas.openxmlformats.org/officeDocument/2006/relationships/hyperlink" Target="http://www.uir.cz/katastralni-uzemi/636401/Habrovany" TargetMode="External"/><Relationship Id="rId27" Type="http://schemas.openxmlformats.org/officeDocument/2006/relationships/hyperlink" Target="http://www.uir.cz/katastralni-uzemi/673196/Podomi" TargetMode="External"/><Relationship Id="rId30" Type="http://schemas.openxmlformats.org/officeDocument/2006/relationships/hyperlink" Target="http://www.uir.cz/katastralni-uzemi/655180/Chvalkovice-na-Hane" TargetMode="External"/><Relationship Id="rId35" Type="http://schemas.openxmlformats.org/officeDocument/2006/relationships/hyperlink" Target="http://www.uir.cz/katastralni-uzemi/738808/Radslavicky" TargetMode="External"/><Relationship Id="rId43" Type="http://schemas.openxmlformats.org/officeDocument/2006/relationships/hyperlink" Target="http://www.uir.cz/katastralni-uzemi/692662/Rybnicek" TargetMode="External"/><Relationship Id="rId48" Type="http://schemas.openxmlformats.org/officeDocument/2006/relationships/hyperlink" Target="http://www.uir.cz/katastralni-uzemi/676497/Krizanovice-u-Vyskova" TargetMode="External"/><Relationship Id="rId56" Type="http://schemas.openxmlformats.org/officeDocument/2006/relationships/hyperlink" Target="http://www.uir.cz/katastralni-uzemi/689670/Lysovice" TargetMode="External"/><Relationship Id="rId64" Type="http://schemas.openxmlformats.org/officeDocument/2006/relationships/hyperlink" Target="http://www.uir.cz/katastralni-uzemi/703184/Nemojany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uir.cz/katastralni-uzemi/606031/Bohdalice" TargetMode="External"/><Relationship Id="rId51" Type="http://schemas.openxmlformats.org/officeDocument/2006/relationships/hyperlink" Target="http://www.uir.cz/katastralni-uzemi/764523/Svabenic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ir.cz/katastralni-uzemi/618934/Cechyne" TargetMode="External"/><Relationship Id="rId17" Type="http://schemas.openxmlformats.org/officeDocument/2006/relationships/hyperlink" Target="http://www.uir.cz/katastralni-uzemi/712591/Orlovice" TargetMode="External"/><Relationship Id="rId25" Type="http://schemas.openxmlformats.org/officeDocument/2006/relationships/hyperlink" Target="http://www.uir.cz/katastralni-uzemi/723827/Podivice-na-Morave" TargetMode="External"/><Relationship Id="rId33" Type="http://schemas.openxmlformats.org/officeDocument/2006/relationships/hyperlink" Target="http://www.uir.cz/katastralni-uzemi/738794/Radslavice-u-Vyskova" TargetMode="External"/><Relationship Id="rId38" Type="http://schemas.openxmlformats.org/officeDocument/2006/relationships/hyperlink" Target="http://www.uir.cz/katastralni-uzemi/671606/Kozlany-u-Vyskova" TargetMode="External"/><Relationship Id="rId46" Type="http://schemas.openxmlformats.org/officeDocument/2006/relationships/hyperlink" Target="http://www.uir.cz/katastralni-uzemi/675083/Krouzek" TargetMode="External"/><Relationship Id="rId59" Type="http://schemas.openxmlformats.org/officeDocument/2006/relationships/hyperlink" Target="http://www.uir.cz/katastralni-uzemi/777323/Vitovice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ww.uir.cz/katastralni-uzemi/632724/Drysice" TargetMode="External"/><Relationship Id="rId41" Type="http://schemas.openxmlformats.org/officeDocument/2006/relationships/hyperlink" Target="http://www.uir.cz/katastralni-uzemi/743640/Ruprechtov" TargetMode="External"/><Relationship Id="rId54" Type="http://schemas.openxmlformats.org/officeDocument/2006/relationships/hyperlink" Target="http://www.uir.cz/katastralni-uzemi/689084/Lulec" TargetMode="External"/><Relationship Id="rId62" Type="http://schemas.openxmlformats.org/officeDocument/2006/relationships/hyperlink" Target="http://www.uir.cz/katastralni-uzemi/734012/Moravske-Pru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A790-0036-4CF4-9063-0031B704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1044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2024-05-22T14:41:00Z</cp:lastPrinted>
  <dcterms:created xsi:type="dcterms:W3CDTF">2024-05-24T07:21:00Z</dcterms:created>
  <dcterms:modified xsi:type="dcterms:W3CDTF">2024-05-24T07:22:00Z</dcterms:modified>
</cp:coreProperties>
</file>