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6BD2" w14:textId="77777777" w:rsidR="002A419F" w:rsidRPr="002A419F" w:rsidRDefault="002A419F" w:rsidP="002A419F">
      <w:pPr>
        <w:suppressAutoHyphens/>
        <w:overflowPunct w:val="0"/>
        <w:autoSpaceDE w:val="0"/>
        <w:autoSpaceDN w:val="0"/>
        <w:adjustRightInd w:val="0"/>
        <w:spacing w:after="120" w:line="228" w:lineRule="auto"/>
        <w:jc w:val="center"/>
        <w:rPr>
          <w:rFonts w:ascii="Times New Roman" w:eastAsia="Times New Roman" w:hAnsi="Times New Roman"/>
          <w:b/>
          <w:sz w:val="24"/>
          <w:szCs w:val="24"/>
          <w:lang w:eastAsia="cs-CZ"/>
        </w:rPr>
      </w:pPr>
      <w:r w:rsidRPr="002A419F">
        <w:rPr>
          <w:rFonts w:ascii="Times New Roman" w:eastAsia="Times New Roman" w:hAnsi="Times New Roman"/>
          <w:b/>
          <w:sz w:val="24"/>
          <w:szCs w:val="24"/>
          <w:lang w:eastAsia="cs-CZ"/>
        </w:rPr>
        <w:t xml:space="preserve">OBECNĚ ZÁVAZNÁ VYHLÁŠKA </w:t>
      </w:r>
    </w:p>
    <w:p w14:paraId="45FF18ED" w14:textId="77777777" w:rsidR="002A419F" w:rsidRPr="002A419F" w:rsidRDefault="002A419F" w:rsidP="002A419F">
      <w:pPr>
        <w:suppressAutoHyphens/>
        <w:overflowPunct w:val="0"/>
        <w:autoSpaceDE w:val="0"/>
        <w:autoSpaceDN w:val="0"/>
        <w:adjustRightInd w:val="0"/>
        <w:spacing w:after="120" w:line="240" w:lineRule="auto"/>
        <w:jc w:val="center"/>
        <w:rPr>
          <w:rFonts w:ascii="Times New Roman" w:eastAsia="Times New Roman" w:hAnsi="Times New Roman"/>
          <w:b/>
          <w:sz w:val="24"/>
          <w:szCs w:val="24"/>
          <w:lang w:eastAsia="cs-CZ"/>
        </w:rPr>
      </w:pPr>
      <w:r w:rsidRPr="002A419F">
        <w:rPr>
          <w:rFonts w:ascii="Times New Roman" w:eastAsia="Times New Roman" w:hAnsi="Times New Roman"/>
          <w:b/>
          <w:sz w:val="24"/>
          <w:szCs w:val="24"/>
          <w:lang w:eastAsia="cs-CZ"/>
        </w:rPr>
        <w:t xml:space="preserve">  MĚSTA VSETÍN  </w:t>
      </w:r>
    </w:p>
    <w:p w14:paraId="666C1A6E" w14:textId="77777777" w:rsidR="000E7CC8" w:rsidRPr="005B1120" w:rsidRDefault="002A419F" w:rsidP="005B1120">
      <w:pPr>
        <w:spacing w:after="0" w:line="240" w:lineRule="auto"/>
        <w:jc w:val="center"/>
        <w:rPr>
          <w:rFonts w:ascii="Times New Roman" w:eastAsia="Times New Roman" w:hAnsi="Times New Roman"/>
          <w:b/>
          <w:color w:val="333333"/>
          <w:sz w:val="24"/>
          <w:szCs w:val="24"/>
          <w:lang w:eastAsia="cs-CZ"/>
        </w:rPr>
      </w:pPr>
      <w:r w:rsidRPr="002A419F">
        <w:rPr>
          <w:rFonts w:ascii="Times New Roman" w:eastAsia="Times New Roman" w:hAnsi="Times New Roman"/>
          <w:b/>
          <w:color w:val="333333"/>
          <w:sz w:val="24"/>
          <w:szCs w:val="24"/>
          <w:lang w:eastAsia="cs-CZ"/>
        </w:rPr>
        <w:t>o stanovení školských obvodů základních škol a částí školských obvodů základních škol zřízených městem Vsetín.</w:t>
      </w:r>
    </w:p>
    <w:p w14:paraId="5C3EE219" w14:textId="77777777" w:rsidR="002A419F" w:rsidRPr="002A419F" w:rsidRDefault="002A419F" w:rsidP="002A419F">
      <w:pPr>
        <w:spacing w:after="0" w:line="240" w:lineRule="auto"/>
        <w:jc w:val="center"/>
        <w:rPr>
          <w:rFonts w:ascii="Times New Roman" w:eastAsia="Times New Roman" w:hAnsi="Times New Roman"/>
          <w:color w:val="333333"/>
          <w:sz w:val="24"/>
          <w:szCs w:val="24"/>
          <w:lang w:eastAsia="cs-CZ"/>
        </w:rPr>
      </w:pPr>
    </w:p>
    <w:p w14:paraId="7374C7C0" w14:textId="77777777" w:rsidR="000E7CC8" w:rsidRPr="002A419F" w:rsidRDefault="000E7CC8" w:rsidP="005B1120">
      <w:pPr>
        <w:spacing w:after="0" w:line="240" w:lineRule="auto"/>
        <w:jc w:val="both"/>
        <w:rPr>
          <w:rFonts w:ascii="Times New Roman" w:eastAsia="Times New Roman" w:hAnsi="Times New Roman"/>
          <w:color w:val="333333"/>
          <w:sz w:val="24"/>
          <w:szCs w:val="24"/>
          <w:lang w:eastAsia="cs-CZ"/>
        </w:rPr>
      </w:pPr>
      <w:r w:rsidRPr="002A419F">
        <w:rPr>
          <w:rFonts w:ascii="Times New Roman" w:eastAsia="Times New Roman" w:hAnsi="Times New Roman"/>
          <w:color w:val="333333"/>
          <w:sz w:val="24"/>
          <w:szCs w:val="24"/>
          <w:lang w:eastAsia="cs-CZ"/>
        </w:rPr>
        <w:t>Zastupitelstvo města Vsetín se na svém zasedán</w:t>
      </w:r>
      <w:r w:rsidR="00E83230" w:rsidRPr="002A419F">
        <w:rPr>
          <w:rFonts w:ascii="Times New Roman" w:eastAsia="Times New Roman" w:hAnsi="Times New Roman"/>
          <w:color w:val="333333"/>
          <w:sz w:val="24"/>
          <w:szCs w:val="24"/>
          <w:lang w:eastAsia="cs-CZ"/>
        </w:rPr>
        <w:t xml:space="preserve">í dne </w:t>
      </w:r>
      <w:r w:rsidR="006D1ED9" w:rsidRPr="002A419F">
        <w:rPr>
          <w:rFonts w:ascii="Times New Roman" w:eastAsia="Times New Roman" w:hAnsi="Times New Roman"/>
          <w:color w:val="333333"/>
          <w:sz w:val="24"/>
          <w:szCs w:val="24"/>
          <w:lang w:eastAsia="cs-CZ"/>
        </w:rPr>
        <w:t>2</w:t>
      </w:r>
      <w:r w:rsidR="000B755D">
        <w:rPr>
          <w:rFonts w:ascii="Times New Roman" w:eastAsia="Times New Roman" w:hAnsi="Times New Roman"/>
          <w:color w:val="333333"/>
          <w:sz w:val="24"/>
          <w:szCs w:val="24"/>
          <w:lang w:eastAsia="cs-CZ"/>
        </w:rPr>
        <w:t>4</w:t>
      </w:r>
      <w:r w:rsidR="00E83230" w:rsidRPr="002A419F">
        <w:rPr>
          <w:rFonts w:ascii="Times New Roman" w:eastAsia="Times New Roman" w:hAnsi="Times New Roman"/>
          <w:color w:val="333333"/>
          <w:sz w:val="24"/>
          <w:szCs w:val="24"/>
          <w:lang w:eastAsia="cs-CZ"/>
        </w:rPr>
        <w:t>. </w:t>
      </w:r>
      <w:r w:rsidR="006D1ED9" w:rsidRPr="002A419F">
        <w:rPr>
          <w:rFonts w:ascii="Times New Roman" w:eastAsia="Times New Roman" w:hAnsi="Times New Roman"/>
          <w:color w:val="333333"/>
          <w:sz w:val="24"/>
          <w:szCs w:val="24"/>
          <w:lang w:eastAsia="cs-CZ"/>
        </w:rPr>
        <w:t>dubna</w:t>
      </w:r>
      <w:r w:rsidR="00E83230" w:rsidRPr="002A419F">
        <w:rPr>
          <w:rFonts w:ascii="Times New Roman" w:eastAsia="Times New Roman" w:hAnsi="Times New Roman"/>
          <w:color w:val="333333"/>
          <w:sz w:val="24"/>
          <w:szCs w:val="24"/>
          <w:lang w:eastAsia="cs-CZ"/>
        </w:rPr>
        <w:t xml:space="preserve"> 20</w:t>
      </w:r>
      <w:r w:rsidR="000B755D">
        <w:rPr>
          <w:rFonts w:ascii="Times New Roman" w:eastAsia="Times New Roman" w:hAnsi="Times New Roman"/>
          <w:color w:val="333333"/>
          <w:sz w:val="24"/>
          <w:szCs w:val="24"/>
          <w:lang w:eastAsia="cs-CZ"/>
        </w:rPr>
        <w:t>23</w:t>
      </w:r>
      <w:r w:rsidR="00E83230" w:rsidRPr="002A419F">
        <w:rPr>
          <w:rFonts w:ascii="Times New Roman" w:eastAsia="Times New Roman" w:hAnsi="Times New Roman"/>
          <w:color w:val="333333"/>
          <w:sz w:val="24"/>
          <w:szCs w:val="24"/>
          <w:lang w:eastAsia="cs-CZ"/>
        </w:rPr>
        <w:t xml:space="preserve"> usnesením </w:t>
      </w:r>
      <w:r w:rsidR="00E83230" w:rsidRPr="002A419F">
        <w:rPr>
          <w:rFonts w:ascii="Times New Roman" w:eastAsia="Times New Roman" w:hAnsi="Times New Roman"/>
          <w:color w:val="333333"/>
          <w:sz w:val="24"/>
          <w:szCs w:val="24"/>
          <w:lang w:eastAsia="cs-CZ"/>
        </w:rPr>
        <w:br/>
        <w:t xml:space="preserve">č. </w:t>
      </w:r>
      <w:r w:rsidR="00B30525" w:rsidRPr="00B30525">
        <w:rPr>
          <w:rFonts w:ascii="Times New Roman" w:eastAsia="Times New Roman" w:hAnsi="Times New Roman"/>
          <w:color w:val="000000"/>
          <w:sz w:val="24"/>
          <w:szCs w:val="24"/>
          <w:lang w:eastAsia="cs-CZ"/>
        </w:rPr>
        <w:t>10/5/ZM/2023</w:t>
      </w:r>
      <w:r w:rsidR="00B30525">
        <w:rPr>
          <w:rFonts w:ascii="Arial" w:eastAsia="Times New Roman" w:hAnsi="Arial" w:cs="Arial"/>
          <w:b/>
          <w:bCs/>
          <w:color w:val="000000"/>
          <w:lang w:eastAsia="cs-CZ"/>
        </w:rPr>
        <w:t xml:space="preserve"> </w:t>
      </w:r>
      <w:r w:rsidRPr="002A419F">
        <w:rPr>
          <w:rFonts w:ascii="Times New Roman" w:eastAsia="Times New Roman" w:hAnsi="Times New Roman"/>
          <w:color w:val="333333"/>
          <w:sz w:val="24"/>
          <w:szCs w:val="24"/>
          <w:lang w:eastAsia="cs-CZ"/>
        </w:rPr>
        <w:t xml:space="preserve">usneslo vydat na základě ustanovení § 84 odst. 2 písm. h) zákona </w:t>
      </w:r>
      <w:r w:rsidR="00B30525">
        <w:rPr>
          <w:rFonts w:ascii="Times New Roman" w:eastAsia="Times New Roman" w:hAnsi="Times New Roman"/>
          <w:color w:val="333333"/>
          <w:sz w:val="24"/>
          <w:szCs w:val="24"/>
          <w:lang w:eastAsia="cs-CZ"/>
        </w:rPr>
        <w:br/>
      </w:r>
      <w:r w:rsidRPr="002A419F">
        <w:rPr>
          <w:rFonts w:ascii="Times New Roman" w:eastAsia="Times New Roman" w:hAnsi="Times New Roman"/>
          <w:color w:val="333333"/>
          <w:sz w:val="24"/>
          <w:szCs w:val="24"/>
          <w:lang w:eastAsia="cs-CZ"/>
        </w:rPr>
        <w:t>č. 128/2000 Sb., o obcích (obecní zřízení), ve znění pozdějších předpisů a na základě usta</w:t>
      </w:r>
      <w:r w:rsidR="00B30525">
        <w:rPr>
          <w:rFonts w:ascii="Times New Roman" w:eastAsia="Times New Roman" w:hAnsi="Times New Roman"/>
          <w:color w:val="333333"/>
          <w:sz w:val="24"/>
          <w:szCs w:val="24"/>
          <w:lang w:eastAsia="cs-CZ"/>
        </w:rPr>
        <w:softHyphen/>
      </w:r>
      <w:r w:rsidRPr="002A419F">
        <w:rPr>
          <w:rFonts w:ascii="Times New Roman" w:eastAsia="Times New Roman" w:hAnsi="Times New Roman"/>
          <w:color w:val="333333"/>
          <w:sz w:val="24"/>
          <w:szCs w:val="24"/>
          <w:lang w:eastAsia="cs-CZ"/>
        </w:rPr>
        <w:t>novení § 178 odst. 2 písm. b), c) zákona č. 561/2004 Sb., o před</w:t>
      </w:r>
      <w:r w:rsidRPr="002A419F">
        <w:rPr>
          <w:rFonts w:ascii="Times New Roman" w:eastAsia="Times New Roman" w:hAnsi="Times New Roman"/>
          <w:color w:val="333333"/>
          <w:sz w:val="24"/>
          <w:szCs w:val="24"/>
          <w:lang w:eastAsia="cs-CZ"/>
        </w:rPr>
        <w:softHyphen/>
        <w:t>školním, základním, středním, vyšším odborném a jiném vzdělávání (školský zákon), ve znění pozdějších předpisů tuto obecně závaznou vyhlášku:</w:t>
      </w:r>
    </w:p>
    <w:p w14:paraId="621FF574" w14:textId="77777777" w:rsidR="00E05CF9" w:rsidRPr="002A419F" w:rsidRDefault="00E05CF9" w:rsidP="00E83230">
      <w:pPr>
        <w:spacing w:after="0" w:line="240" w:lineRule="auto"/>
        <w:rPr>
          <w:rFonts w:ascii="Times New Roman" w:eastAsia="Times New Roman" w:hAnsi="Times New Roman"/>
          <w:color w:val="333333"/>
          <w:sz w:val="24"/>
          <w:szCs w:val="24"/>
          <w:lang w:eastAsia="cs-CZ"/>
        </w:rPr>
      </w:pPr>
    </w:p>
    <w:p w14:paraId="7F1841C6" w14:textId="77777777" w:rsidR="002A419F" w:rsidRPr="002A419F" w:rsidRDefault="002A419F" w:rsidP="002A419F">
      <w:pPr>
        <w:spacing w:after="0" w:line="240" w:lineRule="auto"/>
        <w:jc w:val="center"/>
        <w:rPr>
          <w:rFonts w:ascii="Times New Roman" w:eastAsia="Times New Roman" w:hAnsi="Times New Roman"/>
          <w:b/>
          <w:color w:val="333333"/>
          <w:sz w:val="24"/>
          <w:szCs w:val="24"/>
          <w:lang w:eastAsia="cs-CZ"/>
        </w:rPr>
      </w:pPr>
      <w:r w:rsidRPr="002A419F">
        <w:rPr>
          <w:rFonts w:ascii="Times New Roman" w:eastAsia="Times New Roman" w:hAnsi="Times New Roman"/>
          <w:b/>
          <w:color w:val="333333"/>
          <w:sz w:val="24"/>
          <w:szCs w:val="24"/>
          <w:lang w:eastAsia="cs-CZ"/>
        </w:rPr>
        <w:t>Čl. 1</w:t>
      </w:r>
    </w:p>
    <w:p w14:paraId="60A03294" w14:textId="77777777" w:rsidR="002A419F" w:rsidRDefault="002A419F" w:rsidP="002A419F">
      <w:pPr>
        <w:spacing w:after="0" w:line="240" w:lineRule="auto"/>
        <w:jc w:val="center"/>
        <w:rPr>
          <w:rFonts w:ascii="Times New Roman" w:eastAsia="Times New Roman" w:hAnsi="Times New Roman"/>
          <w:b/>
          <w:color w:val="333333"/>
          <w:sz w:val="24"/>
          <w:szCs w:val="24"/>
          <w:lang w:eastAsia="cs-CZ"/>
        </w:rPr>
      </w:pPr>
      <w:r w:rsidRPr="002A419F">
        <w:rPr>
          <w:rFonts w:ascii="Times New Roman" w:eastAsia="Times New Roman" w:hAnsi="Times New Roman"/>
          <w:b/>
          <w:color w:val="333333"/>
          <w:sz w:val="24"/>
          <w:szCs w:val="24"/>
          <w:lang w:eastAsia="cs-CZ"/>
        </w:rPr>
        <w:t>Předmět obecně závazné vyhlášky</w:t>
      </w:r>
    </w:p>
    <w:p w14:paraId="7CC13619" w14:textId="77777777" w:rsidR="002A419F" w:rsidRPr="002A419F" w:rsidRDefault="002A419F" w:rsidP="002A419F">
      <w:pPr>
        <w:spacing w:after="0" w:line="240" w:lineRule="auto"/>
        <w:jc w:val="center"/>
        <w:rPr>
          <w:rFonts w:ascii="Times New Roman" w:eastAsia="Times New Roman" w:hAnsi="Times New Roman"/>
          <w:b/>
          <w:color w:val="333333"/>
          <w:sz w:val="24"/>
          <w:szCs w:val="24"/>
          <w:lang w:eastAsia="cs-CZ"/>
        </w:rPr>
      </w:pPr>
    </w:p>
    <w:p w14:paraId="1B455139" w14:textId="77777777" w:rsidR="000E7CC8" w:rsidRPr="002A419F" w:rsidRDefault="000E7CC8" w:rsidP="005B1120">
      <w:pPr>
        <w:spacing w:after="0" w:line="240" w:lineRule="auto"/>
        <w:jc w:val="both"/>
        <w:rPr>
          <w:rFonts w:ascii="Times New Roman" w:eastAsia="Times New Roman" w:hAnsi="Times New Roman"/>
          <w:color w:val="333333"/>
          <w:sz w:val="24"/>
          <w:szCs w:val="24"/>
          <w:lang w:eastAsia="cs-CZ"/>
        </w:rPr>
      </w:pPr>
      <w:r w:rsidRPr="002A419F">
        <w:rPr>
          <w:rFonts w:ascii="Times New Roman" w:eastAsia="Times New Roman" w:hAnsi="Times New Roman"/>
          <w:color w:val="333333"/>
          <w:sz w:val="24"/>
          <w:szCs w:val="24"/>
          <w:lang w:eastAsia="cs-CZ"/>
        </w:rPr>
        <w:t xml:space="preserve">Tato </w:t>
      </w:r>
      <w:r w:rsidR="001660E7" w:rsidRPr="002A419F">
        <w:rPr>
          <w:rFonts w:ascii="Times New Roman" w:eastAsia="Times New Roman" w:hAnsi="Times New Roman"/>
          <w:color w:val="333333"/>
          <w:sz w:val="24"/>
          <w:szCs w:val="24"/>
          <w:lang w:eastAsia="cs-CZ"/>
        </w:rPr>
        <w:t xml:space="preserve">obecně závazná </w:t>
      </w:r>
      <w:r w:rsidRPr="002A419F">
        <w:rPr>
          <w:rFonts w:ascii="Times New Roman" w:eastAsia="Times New Roman" w:hAnsi="Times New Roman"/>
          <w:color w:val="333333"/>
          <w:sz w:val="24"/>
          <w:szCs w:val="24"/>
          <w:lang w:eastAsia="cs-CZ"/>
        </w:rPr>
        <w:t>vyhláška stanovuje školské obvody spádových základních škol na území města Vsetín.</w:t>
      </w:r>
    </w:p>
    <w:p w14:paraId="4D49C02A" w14:textId="77777777" w:rsidR="00E05CF9" w:rsidRPr="002A419F" w:rsidRDefault="00E05CF9" w:rsidP="002A419F">
      <w:pPr>
        <w:spacing w:after="0" w:line="240" w:lineRule="auto"/>
        <w:rPr>
          <w:rFonts w:ascii="Times New Roman" w:eastAsia="Times New Roman" w:hAnsi="Times New Roman"/>
          <w:color w:val="333333"/>
          <w:sz w:val="24"/>
          <w:szCs w:val="24"/>
          <w:lang w:eastAsia="cs-CZ"/>
        </w:rPr>
      </w:pPr>
    </w:p>
    <w:p w14:paraId="215DD789" w14:textId="77777777" w:rsidR="000E7CC8" w:rsidRDefault="002A419F" w:rsidP="00E83230">
      <w:pPr>
        <w:spacing w:after="0" w:line="240" w:lineRule="auto"/>
        <w:jc w:val="center"/>
        <w:rPr>
          <w:rFonts w:ascii="Times New Roman" w:eastAsia="Times New Roman" w:hAnsi="Times New Roman"/>
          <w:b/>
          <w:color w:val="333333"/>
          <w:sz w:val="24"/>
          <w:szCs w:val="24"/>
          <w:lang w:eastAsia="cs-CZ"/>
        </w:rPr>
      </w:pPr>
      <w:r w:rsidRPr="002A419F">
        <w:rPr>
          <w:rFonts w:ascii="Times New Roman" w:eastAsia="Times New Roman" w:hAnsi="Times New Roman"/>
          <w:b/>
          <w:color w:val="333333"/>
          <w:sz w:val="24"/>
          <w:szCs w:val="24"/>
          <w:lang w:eastAsia="cs-CZ"/>
        </w:rPr>
        <w:t>Čl. 2</w:t>
      </w:r>
    </w:p>
    <w:p w14:paraId="2822792A" w14:textId="77777777" w:rsidR="002A419F" w:rsidRDefault="002A419F" w:rsidP="002A419F">
      <w:pPr>
        <w:spacing w:after="0" w:line="240" w:lineRule="auto"/>
        <w:jc w:val="center"/>
        <w:rPr>
          <w:rFonts w:ascii="Times New Roman" w:eastAsia="Times New Roman" w:hAnsi="Times New Roman"/>
          <w:b/>
          <w:color w:val="333333"/>
          <w:sz w:val="24"/>
          <w:szCs w:val="24"/>
          <w:lang w:eastAsia="cs-CZ"/>
        </w:rPr>
      </w:pPr>
      <w:r>
        <w:rPr>
          <w:rFonts w:ascii="Times New Roman" w:eastAsia="Times New Roman" w:hAnsi="Times New Roman"/>
          <w:b/>
          <w:color w:val="333333"/>
          <w:sz w:val="24"/>
          <w:szCs w:val="24"/>
          <w:lang w:eastAsia="cs-CZ"/>
        </w:rPr>
        <w:t>Školský obvod</w:t>
      </w:r>
    </w:p>
    <w:p w14:paraId="4D8F044B" w14:textId="77777777" w:rsidR="002A419F" w:rsidRPr="002A419F" w:rsidRDefault="002A419F" w:rsidP="002A419F">
      <w:pPr>
        <w:spacing w:after="0" w:line="240" w:lineRule="auto"/>
        <w:jc w:val="center"/>
        <w:rPr>
          <w:rFonts w:ascii="Times New Roman" w:eastAsia="Times New Roman" w:hAnsi="Times New Roman"/>
          <w:b/>
          <w:color w:val="333333"/>
          <w:sz w:val="24"/>
          <w:szCs w:val="24"/>
          <w:lang w:eastAsia="cs-CZ"/>
        </w:rPr>
      </w:pPr>
    </w:p>
    <w:p w14:paraId="02A48864" w14:textId="77777777" w:rsidR="000E7CC8" w:rsidRPr="002A419F" w:rsidRDefault="000E7CC8" w:rsidP="002A419F">
      <w:pPr>
        <w:numPr>
          <w:ilvl w:val="0"/>
          <w:numId w:val="1"/>
        </w:numPr>
        <w:spacing w:after="0" w:line="240" w:lineRule="auto"/>
        <w:ind w:left="360"/>
        <w:jc w:val="both"/>
        <w:rPr>
          <w:rFonts w:ascii="Times New Roman" w:eastAsia="Times New Roman" w:hAnsi="Times New Roman"/>
          <w:color w:val="333333"/>
          <w:sz w:val="24"/>
          <w:szCs w:val="24"/>
          <w:lang w:eastAsia="cs-CZ"/>
        </w:rPr>
      </w:pPr>
      <w:r w:rsidRPr="002A419F">
        <w:rPr>
          <w:rFonts w:ascii="Times New Roman" w:eastAsia="Times New Roman" w:hAnsi="Times New Roman"/>
          <w:color w:val="333333"/>
          <w:sz w:val="24"/>
          <w:szCs w:val="24"/>
          <w:lang w:eastAsia="cs-CZ"/>
        </w:rPr>
        <w:t>Školský obvod spádové základní školy je část města vymezená názvem čtvrti, názvy jednotlivých ulic, názvy jednotlivých ulic s uvedením čísla popisného jednotlivého domu nebo názvy jednotlivých ulic s popisem vymezeného úseku ulice.</w:t>
      </w:r>
    </w:p>
    <w:p w14:paraId="7D112151" w14:textId="77777777" w:rsidR="000E7CC8" w:rsidRPr="002A419F" w:rsidRDefault="000E7CC8" w:rsidP="002A419F">
      <w:pPr>
        <w:spacing w:after="0" w:line="240" w:lineRule="auto"/>
        <w:rPr>
          <w:rFonts w:ascii="Times New Roman" w:eastAsia="Times New Roman" w:hAnsi="Times New Roman"/>
          <w:color w:val="333333"/>
          <w:sz w:val="24"/>
          <w:szCs w:val="24"/>
          <w:lang w:eastAsia="cs-CZ"/>
        </w:rPr>
      </w:pPr>
    </w:p>
    <w:p w14:paraId="15381B17" w14:textId="77777777" w:rsidR="000E7CC8" w:rsidRPr="002A419F" w:rsidRDefault="000E7CC8" w:rsidP="002A419F">
      <w:pPr>
        <w:numPr>
          <w:ilvl w:val="0"/>
          <w:numId w:val="1"/>
        </w:numPr>
        <w:spacing w:after="0" w:line="240" w:lineRule="auto"/>
        <w:ind w:left="360"/>
        <w:jc w:val="both"/>
        <w:rPr>
          <w:rFonts w:ascii="Times New Roman" w:eastAsia="Times New Roman" w:hAnsi="Times New Roman"/>
          <w:color w:val="333333"/>
          <w:sz w:val="24"/>
          <w:szCs w:val="24"/>
          <w:lang w:eastAsia="cs-CZ"/>
        </w:rPr>
      </w:pPr>
      <w:r w:rsidRPr="002A419F">
        <w:rPr>
          <w:rFonts w:ascii="Times New Roman" w:eastAsia="Times New Roman" w:hAnsi="Times New Roman"/>
          <w:color w:val="333333"/>
          <w:sz w:val="24"/>
          <w:szCs w:val="24"/>
          <w:lang w:eastAsia="cs-CZ"/>
        </w:rPr>
        <w:t>Do spádových základních škol se přednostně přijímají žáci</w:t>
      </w:r>
      <w:r w:rsidR="00A65447" w:rsidRPr="002A419F">
        <w:rPr>
          <w:rFonts w:ascii="Times New Roman" w:eastAsia="Times New Roman" w:hAnsi="Times New Roman"/>
          <w:color w:val="333333"/>
          <w:sz w:val="24"/>
          <w:szCs w:val="24"/>
          <w:lang w:eastAsia="cs-CZ"/>
        </w:rPr>
        <w:t xml:space="preserve"> s místem trvalého pobytu v pří</w:t>
      </w:r>
      <w:r w:rsidRPr="002A419F">
        <w:rPr>
          <w:rFonts w:ascii="Times New Roman" w:eastAsia="Times New Roman" w:hAnsi="Times New Roman"/>
          <w:color w:val="333333"/>
          <w:sz w:val="24"/>
          <w:szCs w:val="24"/>
          <w:lang w:eastAsia="cs-CZ"/>
        </w:rPr>
        <w:t>slušném školském obvodu až do výše povoleného počtu žáků uvedené ve školském rejstříku.</w:t>
      </w:r>
    </w:p>
    <w:p w14:paraId="2473F2BC" w14:textId="77777777" w:rsidR="000E7CC8" w:rsidRPr="002A419F" w:rsidRDefault="000E7CC8" w:rsidP="002A419F">
      <w:pPr>
        <w:spacing w:after="0" w:line="240" w:lineRule="auto"/>
        <w:rPr>
          <w:rFonts w:ascii="Times New Roman" w:eastAsia="Times New Roman" w:hAnsi="Times New Roman"/>
          <w:color w:val="333333"/>
          <w:sz w:val="24"/>
          <w:szCs w:val="24"/>
          <w:lang w:eastAsia="cs-CZ"/>
        </w:rPr>
      </w:pPr>
    </w:p>
    <w:p w14:paraId="0F33E4AD" w14:textId="77777777" w:rsidR="000E7CC8" w:rsidRDefault="002A419F" w:rsidP="00E83230">
      <w:pPr>
        <w:spacing w:after="0" w:line="240" w:lineRule="auto"/>
        <w:jc w:val="center"/>
        <w:rPr>
          <w:rFonts w:ascii="Times New Roman" w:eastAsia="Times New Roman" w:hAnsi="Times New Roman"/>
          <w:b/>
          <w:color w:val="333333"/>
          <w:sz w:val="24"/>
          <w:szCs w:val="24"/>
          <w:lang w:eastAsia="cs-CZ"/>
        </w:rPr>
      </w:pPr>
      <w:r w:rsidRPr="002A419F">
        <w:rPr>
          <w:rFonts w:ascii="Times New Roman" w:eastAsia="Times New Roman" w:hAnsi="Times New Roman"/>
          <w:b/>
          <w:color w:val="333333"/>
          <w:sz w:val="24"/>
          <w:szCs w:val="24"/>
          <w:lang w:eastAsia="cs-CZ"/>
        </w:rPr>
        <w:t>Čl. 3</w:t>
      </w:r>
    </w:p>
    <w:p w14:paraId="54D8742C" w14:textId="77777777" w:rsidR="002A419F" w:rsidRDefault="002A419F" w:rsidP="00E83230">
      <w:pPr>
        <w:spacing w:after="0" w:line="240" w:lineRule="auto"/>
        <w:jc w:val="center"/>
        <w:rPr>
          <w:rFonts w:ascii="Times New Roman" w:eastAsia="Times New Roman" w:hAnsi="Times New Roman"/>
          <w:b/>
          <w:color w:val="333333"/>
          <w:sz w:val="24"/>
          <w:szCs w:val="24"/>
          <w:lang w:eastAsia="cs-CZ"/>
        </w:rPr>
      </w:pPr>
      <w:r>
        <w:rPr>
          <w:rFonts w:ascii="Times New Roman" w:eastAsia="Times New Roman" w:hAnsi="Times New Roman"/>
          <w:b/>
          <w:color w:val="333333"/>
          <w:sz w:val="24"/>
          <w:szCs w:val="24"/>
          <w:lang w:eastAsia="cs-CZ"/>
        </w:rPr>
        <w:t>Stanovení školských obvodů</w:t>
      </w:r>
    </w:p>
    <w:p w14:paraId="0EEDA616" w14:textId="77777777" w:rsidR="002A419F" w:rsidRPr="002A419F" w:rsidRDefault="002A419F" w:rsidP="00E83230">
      <w:pPr>
        <w:spacing w:after="0" w:line="240" w:lineRule="auto"/>
        <w:jc w:val="center"/>
        <w:rPr>
          <w:rFonts w:ascii="Times New Roman" w:eastAsia="Times New Roman" w:hAnsi="Times New Roman"/>
          <w:b/>
          <w:color w:val="333333"/>
          <w:sz w:val="24"/>
          <w:szCs w:val="24"/>
          <w:lang w:eastAsia="cs-CZ"/>
        </w:rPr>
      </w:pPr>
    </w:p>
    <w:p w14:paraId="4E095543" w14:textId="77777777" w:rsidR="000E7CC8" w:rsidRPr="002A419F" w:rsidRDefault="000E7CC8" w:rsidP="002A419F">
      <w:pPr>
        <w:spacing w:after="0" w:line="240" w:lineRule="auto"/>
        <w:rPr>
          <w:rFonts w:ascii="Times New Roman" w:eastAsia="Times New Roman" w:hAnsi="Times New Roman"/>
          <w:color w:val="333333"/>
          <w:sz w:val="24"/>
          <w:szCs w:val="24"/>
          <w:lang w:eastAsia="cs-CZ"/>
        </w:rPr>
      </w:pPr>
      <w:r w:rsidRPr="002A419F">
        <w:rPr>
          <w:rFonts w:ascii="Times New Roman" w:eastAsia="Times New Roman" w:hAnsi="Times New Roman"/>
          <w:color w:val="333333"/>
          <w:sz w:val="24"/>
          <w:szCs w:val="24"/>
          <w:lang w:eastAsia="cs-CZ"/>
        </w:rPr>
        <w:t>Školské obvody jednotlivých spádových základních škol se stanovují takto:</w:t>
      </w:r>
    </w:p>
    <w:p w14:paraId="5718B8D1" w14:textId="77777777" w:rsidR="000E7CC8" w:rsidRPr="002A419F" w:rsidRDefault="000E7CC8" w:rsidP="002A419F">
      <w:pPr>
        <w:spacing w:after="0" w:line="240" w:lineRule="auto"/>
        <w:rPr>
          <w:rFonts w:ascii="Times New Roman" w:eastAsia="Times New Roman" w:hAnsi="Times New Roman"/>
          <w:color w:val="333333"/>
          <w:sz w:val="24"/>
          <w:szCs w:val="24"/>
          <w:lang w:eastAsia="cs-CZ"/>
        </w:rPr>
      </w:pPr>
    </w:p>
    <w:p w14:paraId="6A76FCB8" w14:textId="77777777" w:rsidR="000E7CC8" w:rsidRPr="002A419F" w:rsidRDefault="000E7CC8" w:rsidP="002A419F">
      <w:pPr>
        <w:numPr>
          <w:ilvl w:val="0"/>
          <w:numId w:val="4"/>
        </w:numPr>
        <w:spacing w:after="0" w:line="240" w:lineRule="auto"/>
        <w:rPr>
          <w:rFonts w:ascii="Times New Roman" w:eastAsia="Times New Roman" w:hAnsi="Times New Roman"/>
          <w:color w:val="333333"/>
          <w:sz w:val="24"/>
          <w:szCs w:val="24"/>
          <w:lang w:eastAsia="cs-CZ"/>
        </w:rPr>
      </w:pPr>
      <w:r w:rsidRPr="002A419F">
        <w:rPr>
          <w:rFonts w:ascii="Times New Roman" w:eastAsia="Times New Roman" w:hAnsi="Times New Roman"/>
          <w:b/>
          <w:bCs/>
          <w:color w:val="333333"/>
          <w:sz w:val="24"/>
          <w:szCs w:val="24"/>
          <w:lang w:eastAsia="cs-CZ"/>
        </w:rPr>
        <w:t>Základní škola Vsetín, Luh 1544</w:t>
      </w:r>
    </w:p>
    <w:p w14:paraId="71CA1407" w14:textId="77777777" w:rsidR="000E7CC8" w:rsidRPr="009C0F1C" w:rsidRDefault="000E7CC8" w:rsidP="002A419F">
      <w:pPr>
        <w:spacing w:after="0" w:line="240" w:lineRule="auto"/>
        <w:ind w:left="360"/>
        <w:rPr>
          <w:rFonts w:ascii="Times New Roman" w:eastAsia="Times New Roman" w:hAnsi="Times New Roman"/>
          <w:color w:val="333333"/>
          <w:sz w:val="24"/>
          <w:szCs w:val="24"/>
          <w:lang w:eastAsia="cs-CZ"/>
        </w:rPr>
      </w:pPr>
      <w:r w:rsidRPr="009C0F1C">
        <w:rPr>
          <w:rFonts w:ascii="Times New Roman" w:eastAsia="Times New Roman" w:hAnsi="Times New Roman"/>
          <w:color w:val="333333"/>
          <w:sz w:val="24"/>
          <w:szCs w:val="24"/>
          <w:u w:val="single"/>
          <w:lang w:eastAsia="cs-CZ"/>
        </w:rPr>
        <w:t>Ulice</w:t>
      </w:r>
      <w:r w:rsidRPr="009C0F1C">
        <w:rPr>
          <w:rFonts w:ascii="Times New Roman" w:eastAsia="Times New Roman" w:hAnsi="Times New Roman"/>
          <w:color w:val="333333"/>
          <w:sz w:val="24"/>
          <w:szCs w:val="24"/>
          <w:lang w:eastAsia="cs-CZ"/>
        </w:rPr>
        <w:t xml:space="preserve">: </w:t>
      </w:r>
    </w:p>
    <w:p w14:paraId="706F540A" w14:textId="77777777" w:rsidR="000E7CC8" w:rsidRPr="009A6E68" w:rsidRDefault="000E7CC8" w:rsidP="002A419F">
      <w:pPr>
        <w:spacing w:after="0" w:line="240" w:lineRule="auto"/>
        <w:ind w:left="360"/>
        <w:jc w:val="both"/>
        <w:rPr>
          <w:rFonts w:ascii="Times New Roman" w:eastAsia="Times New Roman" w:hAnsi="Times New Roman"/>
          <w:color w:val="333333"/>
          <w:sz w:val="24"/>
          <w:szCs w:val="24"/>
          <w:lang w:eastAsia="cs-CZ"/>
        </w:rPr>
      </w:pPr>
      <w:r w:rsidRPr="009C0F1C">
        <w:rPr>
          <w:rFonts w:ascii="Times New Roman" w:eastAsia="Times New Roman" w:hAnsi="Times New Roman"/>
          <w:color w:val="333333"/>
          <w:sz w:val="24"/>
          <w:szCs w:val="24"/>
          <w:lang w:eastAsia="cs-CZ"/>
        </w:rPr>
        <w:t>Červenka, Dlúhé, Hanžlov I, Hanžlov II, Havlíčkova, Jasenice, Jasenická, Kobzáňova, Luh, Malý Skalník, Na Kamencoch, Na Stráni, Nad Kovárnou, Nová cesta, Pod Strání, Smetanova od řeky Bečvy ke křižovatce u Růžičků, Stará cesta, Sušilova, Svornosti, Šibeňák</w:t>
      </w:r>
      <w:r w:rsidRPr="009A6E68">
        <w:rPr>
          <w:rFonts w:ascii="Times New Roman" w:eastAsia="Times New Roman" w:hAnsi="Times New Roman"/>
          <w:color w:val="333333"/>
          <w:sz w:val="24"/>
          <w:szCs w:val="24"/>
          <w:lang w:eastAsia="cs-CZ"/>
        </w:rPr>
        <w:t xml:space="preserve">, </w:t>
      </w:r>
      <w:r w:rsidR="00825A7A" w:rsidRPr="009A6E68">
        <w:rPr>
          <w:rFonts w:ascii="Times New Roman" w:eastAsia="Times New Roman" w:hAnsi="Times New Roman"/>
          <w:color w:val="333333"/>
          <w:sz w:val="24"/>
          <w:szCs w:val="24"/>
          <w:lang w:eastAsia="cs-CZ"/>
        </w:rPr>
        <w:t xml:space="preserve">Technická, </w:t>
      </w:r>
      <w:r w:rsidRPr="009A6E68">
        <w:rPr>
          <w:rFonts w:ascii="Times New Roman" w:eastAsia="Times New Roman" w:hAnsi="Times New Roman"/>
          <w:color w:val="333333"/>
          <w:sz w:val="24"/>
          <w:szCs w:val="24"/>
          <w:lang w:eastAsia="cs-CZ"/>
        </w:rPr>
        <w:t>Terasy, Tichá, U Koupaliště, U Skláren, Velký Skalník, Za Díly, Za Zastávkou, Zbrojovácká.</w:t>
      </w:r>
      <w:r w:rsidR="00825A7A" w:rsidRPr="009A6E68">
        <w:rPr>
          <w:rFonts w:ascii="Times New Roman" w:eastAsia="Times New Roman" w:hAnsi="Times New Roman"/>
          <w:color w:val="333333"/>
          <w:sz w:val="24"/>
          <w:szCs w:val="24"/>
          <w:lang w:eastAsia="cs-CZ"/>
        </w:rPr>
        <w:t xml:space="preserve"> </w:t>
      </w:r>
    </w:p>
    <w:p w14:paraId="79F7FB71" w14:textId="77777777" w:rsidR="000E7CC8" w:rsidRPr="009A6E68" w:rsidRDefault="000E7CC8" w:rsidP="002A419F">
      <w:pPr>
        <w:spacing w:after="0" w:line="240" w:lineRule="auto"/>
        <w:ind w:left="360"/>
        <w:rPr>
          <w:rFonts w:ascii="Times New Roman" w:eastAsia="Times New Roman" w:hAnsi="Times New Roman"/>
          <w:color w:val="333333"/>
          <w:sz w:val="24"/>
          <w:szCs w:val="24"/>
          <w:lang w:eastAsia="cs-CZ"/>
        </w:rPr>
      </w:pPr>
    </w:p>
    <w:p w14:paraId="397608F9" w14:textId="77777777" w:rsidR="000E7CC8" w:rsidRPr="009A6E68" w:rsidRDefault="000E7CC8" w:rsidP="002A419F">
      <w:pPr>
        <w:numPr>
          <w:ilvl w:val="0"/>
          <w:numId w:val="4"/>
        </w:numPr>
        <w:spacing w:after="0" w:line="240" w:lineRule="auto"/>
        <w:rPr>
          <w:rFonts w:ascii="Times New Roman" w:eastAsia="Times New Roman" w:hAnsi="Times New Roman"/>
          <w:color w:val="333333"/>
          <w:sz w:val="24"/>
          <w:szCs w:val="24"/>
          <w:lang w:eastAsia="cs-CZ"/>
        </w:rPr>
      </w:pPr>
      <w:r w:rsidRPr="009A6E68">
        <w:rPr>
          <w:rFonts w:ascii="Times New Roman" w:eastAsia="Times New Roman" w:hAnsi="Times New Roman"/>
          <w:b/>
          <w:bCs/>
          <w:color w:val="333333"/>
          <w:sz w:val="24"/>
          <w:szCs w:val="24"/>
          <w:lang w:eastAsia="cs-CZ"/>
        </w:rPr>
        <w:t>Základní škola Vsetín, Ohrada 187</w:t>
      </w:r>
      <w:r w:rsidR="009C0F1C" w:rsidRPr="009A6E68">
        <w:rPr>
          <w:rFonts w:ascii="Times New Roman" w:eastAsia="Times New Roman" w:hAnsi="Times New Roman"/>
          <w:b/>
          <w:bCs/>
          <w:color w:val="333333"/>
          <w:sz w:val="24"/>
          <w:szCs w:val="24"/>
          <w:lang w:eastAsia="cs-CZ"/>
        </w:rPr>
        <w:t xml:space="preserve">6 </w:t>
      </w:r>
    </w:p>
    <w:p w14:paraId="00431A18" w14:textId="77777777" w:rsidR="000E7CC8" w:rsidRPr="009A6E68" w:rsidRDefault="000E7CC8" w:rsidP="002A419F">
      <w:pPr>
        <w:spacing w:after="0" w:line="240" w:lineRule="auto"/>
        <w:ind w:left="360"/>
        <w:jc w:val="both"/>
        <w:rPr>
          <w:rFonts w:ascii="Times New Roman" w:eastAsia="Times New Roman" w:hAnsi="Times New Roman"/>
          <w:color w:val="333333"/>
          <w:sz w:val="24"/>
          <w:szCs w:val="24"/>
          <w:lang w:eastAsia="cs-CZ"/>
        </w:rPr>
      </w:pPr>
      <w:r w:rsidRPr="009A6E68">
        <w:rPr>
          <w:rFonts w:ascii="Times New Roman" w:eastAsia="Times New Roman" w:hAnsi="Times New Roman"/>
          <w:color w:val="333333"/>
          <w:sz w:val="24"/>
          <w:szCs w:val="24"/>
          <w:lang w:eastAsia="cs-CZ"/>
        </w:rPr>
        <w:t>Na základě dohody města Vsetín a obc</w:t>
      </w:r>
      <w:r w:rsidR="006D1ED9" w:rsidRPr="009A6E68">
        <w:rPr>
          <w:rFonts w:ascii="Times New Roman" w:eastAsia="Times New Roman" w:hAnsi="Times New Roman"/>
          <w:color w:val="333333"/>
          <w:sz w:val="24"/>
          <w:szCs w:val="24"/>
          <w:lang w:eastAsia="cs-CZ"/>
        </w:rPr>
        <w:t>í</w:t>
      </w:r>
      <w:r w:rsidRPr="009A6E68">
        <w:rPr>
          <w:rFonts w:ascii="Times New Roman" w:eastAsia="Times New Roman" w:hAnsi="Times New Roman"/>
          <w:color w:val="333333"/>
          <w:sz w:val="24"/>
          <w:szCs w:val="24"/>
          <w:lang w:eastAsia="cs-CZ"/>
        </w:rPr>
        <w:t> Ústí</w:t>
      </w:r>
      <w:r w:rsidR="006D1ED9" w:rsidRPr="009A6E68">
        <w:rPr>
          <w:rFonts w:ascii="Times New Roman" w:eastAsia="Times New Roman" w:hAnsi="Times New Roman"/>
          <w:color w:val="333333"/>
          <w:sz w:val="24"/>
          <w:szCs w:val="24"/>
          <w:lang w:eastAsia="cs-CZ"/>
        </w:rPr>
        <w:t xml:space="preserve"> a Janová</w:t>
      </w:r>
      <w:r w:rsidRPr="009A6E68">
        <w:rPr>
          <w:rFonts w:ascii="Times New Roman" w:eastAsia="Times New Roman" w:hAnsi="Times New Roman"/>
          <w:color w:val="333333"/>
          <w:sz w:val="24"/>
          <w:szCs w:val="24"/>
          <w:lang w:eastAsia="cs-CZ"/>
        </w:rPr>
        <w:t xml:space="preserve"> o vytvoření společného školského obvodu základní školy se stanovuje část společného školského obvodu základní školy, jejíž činnost vykonává Základní škola Vsetín, Ohrada 1876, následovně</w:t>
      </w:r>
      <w:r w:rsidR="002C141F" w:rsidRPr="009A6E68">
        <w:rPr>
          <w:rFonts w:ascii="Times New Roman" w:eastAsia="Times New Roman" w:hAnsi="Times New Roman"/>
          <w:color w:val="333333"/>
          <w:sz w:val="24"/>
          <w:szCs w:val="24"/>
          <w:lang w:eastAsia="cs-CZ"/>
        </w:rPr>
        <w:t>:</w:t>
      </w:r>
    </w:p>
    <w:p w14:paraId="294CB1D5" w14:textId="77777777" w:rsidR="000E7CC8" w:rsidRPr="009A6E68" w:rsidRDefault="000E7CC8" w:rsidP="002A419F">
      <w:pPr>
        <w:spacing w:after="0" w:line="240" w:lineRule="auto"/>
        <w:ind w:left="360"/>
        <w:rPr>
          <w:rFonts w:ascii="Times New Roman" w:eastAsia="Times New Roman" w:hAnsi="Times New Roman"/>
          <w:color w:val="333333"/>
          <w:sz w:val="24"/>
          <w:szCs w:val="24"/>
          <w:lang w:eastAsia="cs-CZ"/>
        </w:rPr>
      </w:pPr>
      <w:r w:rsidRPr="009A6E68">
        <w:rPr>
          <w:rFonts w:ascii="Times New Roman" w:eastAsia="Times New Roman" w:hAnsi="Times New Roman"/>
          <w:color w:val="333333"/>
          <w:sz w:val="24"/>
          <w:szCs w:val="24"/>
          <w:u w:val="single"/>
          <w:lang w:eastAsia="cs-CZ"/>
        </w:rPr>
        <w:t>Ulice</w:t>
      </w:r>
      <w:r w:rsidRPr="009A6E68">
        <w:rPr>
          <w:rFonts w:ascii="Times New Roman" w:eastAsia="Times New Roman" w:hAnsi="Times New Roman"/>
          <w:color w:val="333333"/>
          <w:sz w:val="24"/>
          <w:szCs w:val="24"/>
          <w:lang w:eastAsia="cs-CZ"/>
        </w:rPr>
        <w:t>:</w:t>
      </w:r>
    </w:p>
    <w:p w14:paraId="7E4F0B2C" w14:textId="77777777" w:rsidR="000E7CC8" w:rsidRPr="009A6E68" w:rsidRDefault="000E7CC8" w:rsidP="002A419F">
      <w:pPr>
        <w:spacing w:after="0" w:line="240" w:lineRule="auto"/>
        <w:ind w:left="360"/>
        <w:jc w:val="both"/>
        <w:rPr>
          <w:rFonts w:ascii="Times New Roman" w:eastAsia="Times New Roman" w:hAnsi="Times New Roman"/>
          <w:color w:val="333333"/>
          <w:sz w:val="24"/>
          <w:szCs w:val="24"/>
          <w:lang w:eastAsia="cs-CZ"/>
        </w:rPr>
      </w:pPr>
      <w:r w:rsidRPr="009A6E68">
        <w:rPr>
          <w:rFonts w:ascii="Times New Roman" w:eastAsia="Times New Roman" w:hAnsi="Times New Roman"/>
          <w:color w:val="333333"/>
          <w:sz w:val="24"/>
          <w:szCs w:val="24"/>
          <w:lang w:eastAsia="cs-CZ"/>
        </w:rPr>
        <w:t xml:space="preserve">Dětská, Generála Klapálka, Hluboké, Horská, </w:t>
      </w:r>
      <w:r w:rsidR="006A1526" w:rsidRPr="009A6E68">
        <w:rPr>
          <w:rFonts w:ascii="Times New Roman" w:eastAsia="Times New Roman" w:hAnsi="Times New Roman"/>
          <w:color w:val="333333"/>
          <w:sz w:val="24"/>
          <w:szCs w:val="24"/>
          <w:lang w:eastAsia="cs-CZ"/>
        </w:rPr>
        <w:t xml:space="preserve">Klidná, </w:t>
      </w:r>
      <w:r w:rsidRPr="009A6E68">
        <w:rPr>
          <w:rFonts w:ascii="Times New Roman" w:eastAsia="Times New Roman" w:hAnsi="Times New Roman"/>
          <w:color w:val="333333"/>
          <w:sz w:val="24"/>
          <w:szCs w:val="24"/>
          <w:lang w:eastAsia="cs-CZ"/>
        </w:rPr>
        <w:t xml:space="preserve">Lesní, Lidická, Luční, </w:t>
      </w:r>
      <w:r w:rsidR="00A350F8" w:rsidRPr="009A6E68">
        <w:rPr>
          <w:rFonts w:ascii="Times New Roman" w:eastAsia="Times New Roman" w:hAnsi="Times New Roman"/>
          <w:color w:val="333333"/>
          <w:sz w:val="24"/>
          <w:szCs w:val="24"/>
          <w:lang w:eastAsia="cs-CZ"/>
        </w:rPr>
        <w:t xml:space="preserve">náměstí Jarmily Šulákové, </w:t>
      </w:r>
      <w:r w:rsidRPr="009A6E68">
        <w:rPr>
          <w:rFonts w:ascii="Times New Roman" w:eastAsia="Times New Roman" w:hAnsi="Times New Roman"/>
          <w:color w:val="333333"/>
          <w:sz w:val="24"/>
          <w:szCs w:val="24"/>
          <w:lang w:eastAsia="cs-CZ"/>
        </w:rPr>
        <w:t xml:space="preserve">Na Plavisku, Nad Školou, Nádražní, náměstí Svobody, Nemocniční, Nepřejov, Ohrada, Ruská, Slovenská, Smetanova od ulice Svárov po řeku Bečvu, Svárov č. p. 1080, Turkmenská, Tyršova, U Bečvy, U Hřiště, U Huti, U Splavu, Žerotínova. </w:t>
      </w:r>
    </w:p>
    <w:p w14:paraId="396C9A8F" w14:textId="77777777" w:rsidR="000E7CC8" w:rsidRPr="009A6E68" w:rsidRDefault="000E7CC8" w:rsidP="00E83230">
      <w:pPr>
        <w:spacing w:after="0" w:line="240" w:lineRule="auto"/>
        <w:rPr>
          <w:rFonts w:ascii="Times New Roman" w:eastAsia="Times New Roman" w:hAnsi="Times New Roman"/>
          <w:color w:val="333333"/>
          <w:sz w:val="24"/>
          <w:szCs w:val="24"/>
          <w:lang w:eastAsia="cs-CZ"/>
        </w:rPr>
      </w:pPr>
    </w:p>
    <w:p w14:paraId="1672384B" w14:textId="77777777" w:rsidR="000E7CC8" w:rsidRPr="009A6E68" w:rsidRDefault="000E7CC8" w:rsidP="002A419F">
      <w:pPr>
        <w:numPr>
          <w:ilvl w:val="0"/>
          <w:numId w:val="4"/>
        </w:numPr>
        <w:spacing w:after="0" w:line="240" w:lineRule="auto"/>
        <w:rPr>
          <w:rFonts w:ascii="Times New Roman" w:eastAsia="Times New Roman" w:hAnsi="Times New Roman"/>
          <w:color w:val="333333"/>
          <w:sz w:val="24"/>
          <w:szCs w:val="24"/>
          <w:lang w:eastAsia="cs-CZ"/>
        </w:rPr>
      </w:pPr>
      <w:r w:rsidRPr="009A6E68">
        <w:rPr>
          <w:rFonts w:ascii="Times New Roman" w:eastAsia="Times New Roman" w:hAnsi="Times New Roman"/>
          <w:b/>
          <w:bCs/>
          <w:color w:val="333333"/>
          <w:sz w:val="24"/>
          <w:szCs w:val="24"/>
          <w:lang w:eastAsia="cs-CZ"/>
        </w:rPr>
        <w:t>Základní škola Vsetín, Rokytnice 43</w:t>
      </w:r>
      <w:r w:rsidR="009C0F1C" w:rsidRPr="009A6E68">
        <w:rPr>
          <w:rFonts w:ascii="Times New Roman" w:eastAsia="Times New Roman" w:hAnsi="Times New Roman"/>
          <w:b/>
          <w:bCs/>
          <w:color w:val="333333"/>
          <w:sz w:val="24"/>
          <w:szCs w:val="24"/>
          <w:lang w:eastAsia="cs-CZ"/>
        </w:rPr>
        <w:t>6</w:t>
      </w:r>
      <w:r w:rsidR="009C0F1C" w:rsidRPr="009A6E68">
        <w:rPr>
          <w:rFonts w:ascii="Times New Roman" w:eastAsia="Times New Roman" w:hAnsi="Times New Roman"/>
          <w:color w:val="333333"/>
          <w:sz w:val="24"/>
          <w:szCs w:val="24"/>
          <w:lang w:eastAsia="cs-CZ"/>
        </w:rPr>
        <w:t xml:space="preserve"> </w:t>
      </w:r>
    </w:p>
    <w:p w14:paraId="36E64EA4" w14:textId="77777777" w:rsidR="000E7CC8" w:rsidRPr="009A6E68" w:rsidRDefault="000E7CC8" w:rsidP="002A419F">
      <w:pPr>
        <w:spacing w:after="0" w:line="240" w:lineRule="auto"/>
        <w:ind w:left="360"/>
        <w:rPr>
          <w:rFonts w:ascii="Times New Roman" w:eastAsia="Times New Roman" w:hAnsi="Times New Roman"/>
          <w:bCs/>
          <w:color w:val="333333"/>
          <w:sz w:val="24"/>
          <w:szCs w:val="24"/>
          <w:lang w:eastAsia="cs-CZ"/>
        </w:rPr>
      </w:pPr>
      <w:r w:rsidRPr="009A6E68">
        <w:rPr>
          <w:rFonts w:ascii="Times New Roman" w:eastAsia="Times New Roman" w:hAnsi="Times New Roman"/>
          <w:bCs/>
          <w:color w:val="333333"/>
          <w:sz w:val="24"/>
          <w:szCs w:val="24"/>
          <w:u w:val="single"/>
          <w:lang w:eastAsia="cs-CZ"/>
        </w:rPr>
        <w:t>Ulice</w:t>
      </w:r>
      <w:r w:rsidRPr="009A6E68">
        <w:rPr>
          <w:rFonts w:ascii="Times New Roman" w:eastAsia="Times New Roman" w:hAnsi="Times New Roman"/>
          <w:bCs/>
          <w:color w:val="333333"/>
          <w:sz w:val="24"/>
          <w:szCs w:val="24"/>
          <w:lang w:eastAsia="cs-CZ"/>
        </w:rPr>
        <w:t>:</w:t>
      </w:r>
    </w:p>
    <w:p w14:paraId="3C63C8AA" w14:textId="77777777" w:rsidR="000E7CC8" w:rsidRPr="009A6E68" w:rsidRDefault="000E7CC8" w:rsidP="002A419F">
      <w:pPr>
        <w:spacing w:after="0" w:line="240" w:lineRule="auto"/>
        <w:ind w:left="360"/>
        <w:jc w:val="both"/>
        <w:rPr>
          <w:rFonts w:ascii="Times New Roman" w:eastAsia="Times New Roman" w:hAnsi="Times New Roman"/>
          <w:color w:val="333333"/>
          <w:sz w:val="24"/>
          <w:szCs w:val="24"/>
          <w:lang w:eastAsia="cs-CZ"/>
        </w:rPr>
      </w:pPr>
      <w:r w:rsidRPr="009A6E68">
        <w:rPr>
          <w:rFonts w:ascii="Times New Roman" w:eastAsia="Times New Roman" w:hAnsi="Times New Roman"/>
          <w:color w:val="333333"/>
          <w:sz w:val="24"/>
          <w:szCs w:val="24"/>
          <w:lang w:eastAsia="cs-CZ"/>
        </w:rPr>
        <w:t xml:space="preserve">Amerika, Benátky, Janišov, Korejská, Krátká, Machalův Dvůr, Michala Urbánka, Moskva, Na Dolansku, Na Hrázi, Na Lapači, Na Rovině, Na Rybníkách, Okružní, Pod Bečevnou, Pod Žamboškou, Poschla č. p. 2083, Příčná, Rokytnice, Sadová, Srní, Štěpánská od železniční trati k úřadu práce, U Křivačkárny, U Trati, Záviše Kalandry. </w:t>
      </w:r>
    </w:p>
    <w:p w14:paraId="5B15E87D" w14:textId="77777777" w:rsidR="000E7CC8" w:rsidRPr="009A6E68" w:rsidRDefault="000E7CC8" w:rsidP="00E83230">
      <w:pPr>
        <w:spacing w:after="0" w:line="240" w:lineRule="auto"/>
        <w:rPr>
          <w:rFonts w:ascii="Times New Roman" w:eastAsia="Times New Roman" w:hAnsi="Times New Roman"/>
          <w:color w:val="333333"/>
          <w:sz w:val="24"/>
          <w:szCs w:val="24"/>
          <w:lang w:eastAsia="cs-CZ"/>
        </w:rPr>
      </w:pPr>
    </w:p>
    <w:p w14:paraId="7284EF3B" w14:textId="77777777" w:rsidR="000E7CC8" w:rsidRPr="009A6E68" w:rsidRDefault="000E7CC8" w:rsidP="002A419F">
      <w:pPr>
        <w:numPr>
          <w:ilvl w:val="0"/>
          <w:numId w:val="4"/>
        </w:numPr>
        <w:spacing w:after="0" w:line="240" w:lineRule="auto"/>
        <w:rPr>
          <w:rFonts w:ascii="Times New Roman" w:eastAsia="Times New Roman" w:hAnsi="Times New Roman"/>
          <w:color w:val="333333"/>
          <w:sz w:val="24"/>
          <w:szCs w:val="24"/>
          <w:lang w:eastAsia="cs-CZ"/>
        </w:rPr>
      </w:pPr>
      <w:r w:rsidRPr="009A6E68">
        <w:rPr>
          <w:rFonts w:ascii="Times New Roman" w:eastAsia="Times New Roman" w:hAnsi="Times New Roman"/>
          <w:b/>
          <w:bCs/>
          <w:color w:val="333333"/>
          <w:sz w:val="24"/>
          <w:szCs w:val="24"/>
          <w:lang w:eastAsia="cs-CZ"/>
        </w:rPr>
        <w:t>Základní škola Vsetín, Sychrov 9</w:t>
      </w:r>
      <w:r w:rsidR="00587708" w:rsidRPr="009A6E68">
        <w:rPr>
          <w:rFonts w:ascii="Times New Roman" w:eastAsia="Times New Roman" w:hAnsi="Times New Roman"/>
          <w:b/>
          <w:bCs/>
          <w:color w:val="333333"/>
          <w:sz w:val="24"/>
          <w:szCs w:val="24"/>
          <w:lang w:eastAsia="cs-CZ"/>
        </w:rPr>
        <w:t>7</w:t>
      </w:r>
      <w:r w:rsidR="00587708" w:rsidRPr="009A6E68">
        <w:rPr>
          <w:rFonts w:ascii="Times New Roman" w:eastAsia="Times New Roman" w:hAnsi="Times New Roman"/>
          <w:color w:val="333333"/>
          <w:sz w:val="24"/>
          <w:szCs w:val="24"/>
          <w:lang w:eastAsia="cs-CZ"/>
        </w:rPr>
        <w:t xml:space="preserve"> </w:t>
      </w:r>
    </w:p>
    <w:p w14:paraId="70DA92E2" w14:textId="77777777" w:rsidR="000E7CC8" w:rsidRPr="009A6E68" w:rsidRDefault="000E7CC8" w:rsidP="002A419F">
      <w:pPr>
        <w:spacing w:after="0" w:line="240" w:lineRule="auto"/>
        <w:ind w:left="360"/>
        <w:rPr>
          <w:rFonts w:ascii="Times New Roman" w:eastAsia="Times New Roman" w:hAnsi="Times New Roman"/>
          <w:color w:val="333333"/>
          <w:sz w:val="24"/>
          <w:szCs w:val="24"/>
          <w:lang w:eastAsia="cs-CZ"/>
        </w:rPr>
      </w:pPr>
      <w:r w:rsidRPr="009A6E68">
        <w:rPr>
          <w:rFonts w:ascii="Times New Roman" w:eastAsia="Times New Roman" w:hAnsi="Times New Roman"/>
          <w:color w:val="333333"/>
          <w:sz w:val="24"/>
          <w:szCs w:val="24"/>
          <w:u w:val="single"/>
          <w:lang w:eastAsia="cs-CZ"/>
        </w:rPr>
        <w:t>Ulice</w:t>
      </w:r>
      <w:r w:rsidRPr="009A6E68">
        <w:rPr>
          <w:rFonts w:ascii="Times New Roman" w:eastAsia="Times New Roman" w:hAnsi="Times New Roman"/>
          <w:color w:val="333333"/>
          <w:sz w:val="24"/>
          <w:szCs w:val="24"/>
          <w:lang w:eastAsia="cs-CZ"/>
        </w:rPr>
        <w:t>:</w:t>
      </w:r>
    </w:p>
    <w:p w14:paraId="0C41CA09" w14:textId="77777777" w:rsidR="000E7CC8" w:rsidRPr="009A6E68" w:rsidRDefault="000E7CC8" w:rsidP="002A419F">
      <w:pPr>
        <w:spacing w:after="0" w:line="240" w:lineRule="auto"/>
        <w:ind w:left="360"/>
        <w:jc w:val="both"/>
        <w:rPr>
          <w:rFonts w:ascii="Times New Roman" w:eastAsia="Times New Roman" w:hAnsi="Times New Roman"/>
          <w:color w:val="333333"/>
          <w:sz w:val="24"/>
          <w:szCs w:val="24"/>
          <w:lang w:eastAsia="cs-CZ"/>
        </w:rPr>
      </w:pPr>
      <w:r w:rsidRPr="009A6E68">
        <w:rPr>
          <w:rFonts w:ascii="Times New Roman" w:eastAsia="Times New Roman" w:hAnsi="Times New Roman"/>
          <w:color w:val="333333"/>
          <w:sz w:val="24"/>
          <w:szCs w:val="24"/>
          <w:lang w:eastAsia="cs-CZ"/>
        </w:rPr>
        <w:t xml:space="preserve">4. května, Bratří Hlaviců, Dolní Jasenka, Hluboká cesta, Horní Jasenka, Horní náměstí, Hrbová, Jabloňová, Jasenecká, Jiráskova č. p. 409 a č. p. 1126, Mládí, MUDr. Františka Sovy, Na Kopečku, Na Vyhlídce, Na Výsluní, Na Výšině, Nad Zámkem, Palackého, Plotky, Pod Babykou, Pod Pecníkem, Pod Vršky, Pod Zakopaniců, Podsedky, Příkrá, Radniční, Rodinná, Strmá, Sychrov, Trnková, Za Zámkem, Zahrádky. </w:t>
      </w:r>
    </w:p>
    <w:p w14:paraId="52F07E54" w14:textId="77777777" w:rsidR="000E7CC8" w:rsidRPr="009A6E68" w:rsidRDefault="000E7CC8" w:rsidP="00E83230">
      <w:pPr>
        <w:spacing w:after="0" w:line="240" w:lineRule="auto"/>
        <w:rPr>
          <w:rFonts w:ascii="Times New Roman" w:eastAsia="Times New Roman" w:hAnsi="Times New Roman"/>
          <w:color w:val="333333"/>
          <w:sz w:val="24"/>
          <w:szCs w:val="24"/>
          <w:lang w:eastAsia="cs-CZ"/>
        </w:rPr>
      </w:pPr>
    </w:p>
    <w:p w14:paraId="6F2B4C28" w14:textId="77777777" w:rsidR="000E7CC8" w:rsidRPr="009A6E68" w:rsidRDefault="000E7CC8" w:rsidP="002A419F">
      <w:pPr>
        <w:numPr>
          <w:ilvl w:val="0"/>
          <w:numId w:val="4"/>
        </w:numPr>
        <w:spacing w:after="0" w:line="240" w:lineRule="auto"/>
        <w:rPr>
          <w:rFonts w:ascii="Times New Roman" w:eastAsia="Times New Roman" w:hAnsi="Times New Roman"/>
          <w:color w:val="333333"/>
          <w:sz w:val="24"/>
          <w:szCs w:val="24"/>
          <w:lang w:eastAsia="cs-CZ"/>
        </w:rPr>
      </w:pPr>
      <w:r w:rsidRPr="009A6E68">
        <w:rPr>
          <w:rFonts w:ascii="Times New Roman" w:eastAsia="Times New Roman" w:hAnsi="Times New Roman"/>
          <w:b/>
          <w:bCs/>
          <w:color w:val="333333"/>
          <w:sz w:val="24"/>
          <w:szCs w:val="24"/>
          <w:lang w:eastAsia="cs-CZ"/>
        </w:rPr>
        <w:t>Základní škola Vsetín, Trávníky 121</w:t>
      </w:r>
      <w:r w:rsidR="00B05CA3" w:rsidRPr="009A6E68">
        <w:rPr>
          <w:rFonts w:ascii="Times New Roman" w:eastAsia="Times New Roman" w:hAnsi="Times New Roman"/>
          <w:b/>
          <w:bCs/>
          <w:color w:val="333333"/>
          <w:sz w:val="24"/>
          <w:szCs w:val="24"/>
          <w:lang w:eastAsia="cs-CZ"/>
        </w:rPr>
        <w:t>7</w:t>
      </w:r>
      <w:r w:rsidR="00B05CA3" w:rsidRPr="009A6E68">
        <w:rPr>
          <w:rFonts w:ascii="Times New Roman" w:eastAsia="Times New Roman" w:hAnsi="Times New Roman"/>
          <w:color w:val="333333"/>
          <w:sz w:val="24"/>
          <w:szCs w:val="24"/>
          <w:lang w:eastAsia="cs-CZ"/>
        </w:rPr>
        <w:t xml:space="preserve"> </w:t>
      </w:r>
    </w:p>
    <w:p w14:paraId="6B158D18" w14:textId="77777777" w:rsidR="000E7CC8" w:rsidRPr="009A6E68" w:rsidRDefault="000E7CC8" w:rsidP="002A419F">
      <w:pPr>
        <w:spacing w:after="0" w:line="240" w:lineRule="auto"/>
        <w:ind w:left="360"/>
        <w:jc w:val="both"/>
        <w:rPr>
          <w:rFonts w:ascii="Times New Roman" w:eastAsia="Times New Roman" w:hAnsi="Times New Roman"/>
          <w:color w:val="333333"/>
          <w:sz w:val="24"/>
          <w:szCs w:val="24"/>
          <w:lang w:eastAsia="cs-CZ"/>
        </w:rPr>
      </w:pPr>
      <w:r w:rsidRPr="009A6E68">
        <w:rPr>
          <w:rFonts w:ascii="Times New Roman" w:eastAsia="Times New Roman" w:hAnsi="Times New Roman"/>
          <w:color w:val="333333"/>
          <w:sz w:val="24"/>
          <w:szCs w:val="24"/>
          <w:lang w:eastAsia="cs-CZ"/>
        </w:rPr>
        <w:t>Na základě dohody města Vsetín a obce Malá Bystřice o vytvoření společného školského obvodu základní školy se stanovuje část společného školského obvodu základní školy, jejíž činnost vykonává Základní škola Vsetín, Trávníky 1217, následovně:</w:t>
      </w:r>
    </w:p>
    <w:p w14:paraId="34D2C795" w14:textId="77777777" w:rsidR="000E7CC8" w:rsidRPr="009A6E68" w:rsidRDefault="000E7CC8" w:rsidP="002A419F">
      <w:pPr>
        <w:spacing w:after="0" w:line="240" w:lineRule="auto"/>
        <w:ind w:left="360"/>
        <w:rPr>
          <w:rFonts w:ascii="Times New Roman" w:eastAsia="Times New Roman" w:hAnsi="Times New Roman"/>
          <w:color w:val="333333"/>
          <w:sz w:val="24"/>
          <w:szCs w:val="24"/>
          <w:lang w:eastAsia="cs-CZ"/>
        </w:rPr>
      </w:pPr>
      <w:r w:rsidRPr="009A6E68">
        <w:rPr>
          <w:rFonts w:ascii="Times New Roman" w:eastAsia="Times New Roman" w:hAnsi="Times New Roman"/>
          <w:color w:val="333333"/>
          <w:sz w:val="24"/>
          <w:szCs w:val="24"/>
          <w:u w:val="single"/>
          <w:lang w:eastAsia="cs-CZ"/>
        </w:rPr>
        <w:t>Ulice</w:t>
      </w:r>
      <w:r w:rsidRPr="009A6E68">
        <w:rPr>
          <w:rFonts w:ascii="Times New Roman" w:eastAsia="Times New Roman" w:hAnsi="Times New Roman"/>
          <w:color w:val="333333"/>
          <w:sz w:val="24"/>
          <w:szCs w:val="24"/>
          <w:lang w:eastAsia="cs-CZ"/>
        </w:rPr>
        <w:t>:</w:t>
      </w:r>
    </w:p>
    <w:p w14:paraId="153F6E55" w14:textId="77777777" w:rsidR="000E7CC8" w:rsidRPr="009A6E68" w:rsidRDefault="000E7CC8" w:rsidP="005B1120">
      <w:pPr>
        <w:spacing w:after="0" w:line="240" w:lineRule="auto"/>
        <w:ind w:left="360"/>
        <w:jc w:val="both"/>
        <w:rPr>
          <w:rFonts w:ascii="Times New Roman" w:eastAsia="Times New Roman" w:hAnsi="Times New Roman"/>
          <w:color w:val="333333"/>
          <w:sz w:val="24"/>
          <w:szCs w:val="24"/>
          <w:lang w:eastAsia="cs-CZ"/>
        </w:rPr>
      </w:pPr>
      <w:r w:rsidRPr="009A6E68">
        <w:rPr>
          <w:rFonts w:ascii="Times New Roman" w:eastAsia="Times New Roman" w:hAnsi="Times New Roman"/>
          <w:color w:val="333333"/>
          <w:sz w:val="24"/>
          <w:szCs w:val="24"/>
          <w:lang w:eastAsia="cs-CZ"/>
        </w:rPr>
        <w:t xml:space="preserve">Bobrky, Dělnická, Dolní náměstí, Družby, Družstevní, Duhová, Dukelská, Hlásenka, </w:t>
      </w:r>
      <w:r w:rsidR="00820CB6" w:rsidRPr="009A6E68">
        <w:rPr>
          <w:rFonts w:ascii="Times New Roman" w:eastAsia="Times New Roman" w:hAnsi="Times New Roman"/>
          <w:color w:val="333333"/>
          <w:sz w:val="24"/>
          <w:szCs w:val="24"/>
          <w:lang w:eastAsia="cs-CZ"/>
        </w:rPr>
        <w:t xml:space="preserve">Jasmínová, </w:t>
      </w:r>
      <w:r w:rsidRPr="009A6E68">
        <w:rPr>
          <w:rFonts w:ascii="Times New Roman" w:eastAsia="Times New Roman" w:hAnsi="Times New Roman"/>
          <w:color w:val="333333"/>
          <w:sz w:val="24"/>
          <w:szCs w:val="24"/>
          <w:lang w:eastAsia="cs-CZ"/>
        </w:rPr>
        <w:t>Jiráskova s výjimkou č. p. 409 a č. p. 1126, Josefa Sousedíka,</w:t>
      </w:r>
      <w:r w:rsidR="006A1526" w:rsidRPr="009A6E68">
        <w:rPr>
          <w:rFonts w:ascii="Times New Roman" w:eastAsia="Times New Roman" w:hAnsi="Times New Roman"/>
          <w:color w:val="333333"/>
          <w:sz w:val="24"/>
          <w:szCs w:val="24"/>
          <w:lang w:eastAsia="cs-CZ"/>
        </w:rPr>
        <w:t xml:space="preserve"> K Dubu,</w:t>
      </w:r>
      <w:r w:rsidRPr="009A6E68">
        <w:rPr>
          <w:rFonts w:ascii="Times New Roman" w:eastAsia="Times New Roman" w:hAnsi="Times New Roman"/>
          <w:color w:val="333333"/>
          <w:sz w:val="24"/>
          <w:szCs w:val="24"/>
          <w:lang w:eastAsia="cs-CZ"/>
        </w:rPr>
        <w:t xml:space="preserve"> Konečná, Lázky, Matouše Václavka, Mostecká, Na Příkopě, Ohýřov, Poschla č. p. 2082, Potůčky, Semetín, Smetanova od kruhového objezdu u SBD po ulici Svárov, Svárov, </w:t>
      </w:r>
      <w:r w:rsidR="006A1526" w:rsidRPr="009A6E68">
        <w:rPr>
          <w:rFonts w:ascii="Times New Roman" w:eastAsia="Times New Roman" w:hAnsi="Times New Roman"/>
          <w:color w:val="333333"/>
          <w:sz w:val="24"/>
          <w:szCs w:val="24"/>
          <w:lang w:eastAsia="cs-CZ"/>
        </w:rPr>
        <w:t xml:space="preserve">Šeříková, </w:t>
      </w:r>
      <w:r w:rsidRPr="009A6E68">
        <w:rPr>
          <w:rFonts w:ascii="Times New Roman" w:eastAsia="Times New Roman" w:hAnsi="Times New Roman"/>
          <w:color w:val="333333"/>
          <w:sz w:val="24"/>
          <w:szCs w:val="24"/>
          <w:lang w:eastAsia="cs-CZ"/>
        </w:rPr>
        <w:t xml:space="preserve">Školní, Štěpánská od kruhového objezdu u Sokolovny k železniční trati, Tataláky, Těšíkov, V Zahrádkách, Václavkova, Veselá, Vesník, Zahradní, Zelená. </w:t>
      </w:r>
    </w:p>
    <w:p w14:paraId="3D786621" w14:textId="77777777" w:rsidR="000E7CC8" w:rsidRPr="009A6E68" w:rsidRDefault="000E7CC8" w:rsidP="00E83230">
      <w:pPr>
        <w:spacing w:after="0" w:line="240" w:lineRule="auto"/>
        <w:rPr>
          <w:rFonts w:ascii="Times New Roman" w:eastAsia="Times New Roman" w:hAnsi="Times New Roman"/>
          <w:color w:val="333333"/>
          <w:sz w:val="24"/>
          <w:szCs w:val="24"/>
          <w:lang w:eastAsia="cs-CZ"/>
        </w:rPr>
      </w:pPr>
    </w:p>
    <w:p w14:paraId="4EF2E31E" w14:textId="77777777" w:rsidR="002A419F" w:rsidRPr="009A6E68" w:rsidRDefault="002A419F" w:rsidP="002A419F">
      <w:pPr>
        <w:spacing w:after="0" w:line="240" w:lineRule="auto"/>
        <w:jc w:val="center"/>
        <w:rPr>
          <w:rFonts w:ascii="Times New Roman" w:eastAsia="Times New Roman" w:hAnsi="Times New Roman"/>
          <w:b/>
          <w:color w:val="333333"/>
          <w:sz w:val="24"/>
          <w:szCs w:val="24"/>
          <w:lang w:eastAsia="cs-CZ"/>
        </w:rPr>
      </w:pPr>
      <w:r w:rsidRPr="009A6E68">
        <w:rPr>
          <w:rFonts w:ascii="Times New Roman" w:eastAsia="Times New Roman" w:hAnsi="Times New Roman"/>
          <w:b/>
          <w:color w:val="333333"/>
          <w:sz w:val="24"/>
          <w:szCs w:val="24"/>
          <w:lang w:eastAsia="cs-CZ"/>
        </w:rPr>
        <w:t>Čl. 4</w:t>
      </w:r>
    </w:p>
    <w:p w14:paraId="56FFDBA6" w14:textId="77777777" w:rsidR="002A419F" w:rsidRPr="009A6E68" w:rsidRDefault="00E06A03" w:rsidP="002A419F">
      <w:pPr>
        <w:spacing w:after="0" w:line="240" w:lineRule="auto"/>
        <w:jc w:val="center"/>
        <w:rPr>
          <w:rFonts w:ascii="Times New Roman" w:eastAsia="Times New Roman" w:hAnsi="Times New Roman"/>
          <w:b/>
          <w:color w:val="333333"/>
          <w:sz w:val="24"/>
          <w:szCs w:val="24"/>
          <w:lang w:eastAsia="cs-CZ"/>
        </w:rPr>
      </w:pPr>
      <w:r w:rsidRPr="009A6E68">
        <w:rPr>
          <w:rFonts w:ascii="Times New Roman" w:eastAsia="Times New Roman" w:hAnsi="Times New Roman"/>
          <w:b/>
          <w:color w:val="333333"/>
          <w:sz w:val="24"/>
          <w:szCs w:val="24"/>
          <w:lang w:eastAsia="cs-CZ"/>
        </w:rPr>
        <w:t>Závěrečná ustanovení</w:t>
      </w:r>
    </w:p>
    <w:p w14:paraId="309A62C5" w14:textId="77777777" w:rsidR="00E06A03" w:rsidRPr="009A6E68" w:rsidRDefault="00E06A03" w:rsidP="002A419F">
      <w:pPr>
        <w:spacing w:after="0" w:line="240" w:lineRule="auto"/>
        <w:jc w:val="center"/>
        <w:rPr>
          <w:rFonts w:ascii="Times New Roman" w:eastAsia="Times New Roman" w:hAnsi="Times New Roman"/>
          <w:color w:val="333333"/>
          <w:sz w:val="24"/>
          <w:szCs w:val="24"/>
          <w:lang w:eastAsia="cs-CZ"/>
        </w:rPr>
      </w:pPr>
    </w:p>
    <w:p w14:paraId="2DCBF5E3" w14:textId="77777777" w:rsidR="00180CA5" w:rsidRPr="009A6E68" w:rsidRDefault="000E7CC8" w:rsidP="00180CA5">
      <w:pPr>
        <w:numPr>
          <w:ilvl w:val="0"/>
          <w:numId w:val="5"/>
        </w:numPr>
        <w:spacing w:after="0" w:line="240" w:lineRule="auto"/>
        <w:ind w:left="360"/>
        <w:jc w:val="both"/>
        <w:rPr>
          <w:rFonts w:ascii="Times New Roman" w:eastAsia="Times New Roman" w:hAnsi="Times New Roman"/>
          <w:color w:val="333333"/>
          <w:sz w:val="24"/>
          <w:szCs w:val="24"/>
          <w:lang w:eastAsia="cs-CZ"/>
        </w:rPr>
      </w:pPr>
      <w:r w:rsidRPr="009A6E68">
        <w:rPr>
          <w:rFonts w:ascii="Times New Roman" w:eastAsia="Times New Roman" w:hAnsi="Times New Roman"/>
          <w:color w:val="333333"/>
          <w:sz w:val="24"/>
          <w:szCs w:val="24"/>
          <w:lang w:eastAsia="cs-CZ"/>
        </w:rPr>
        <w:t xml:space="preserve">Zrušuje se obecně závazná vyhláška města Vsetín č. </w:t>
      </w:r>
      <w:r w:rsidR="00BB090C" w:rsidRPr="009A6E68">
        <w:rPr>
          <w:rFonts w:ascii="Times New Roman" w:eastAsia="Times New Roman" w:hAnsi="Times New Roman"/>
          <w:color w:val="333333"/>
          <w:sz w:val="24"/>
          <w:szCs w:val="24"/>
          <w:lang w:eastAsia="cs-CZ"/>
        </w:rPr>
        <w:t>3</w:t>
      </w:r>
      <w:r w:rsidRPr="009A6E68">
        <w:rPr>
          <w:rFonts w:ascii="Times New Roman" w:eastAsia="Times New Roman" w:hAnsi="Times New Roman"/>
          <w:color w:val="333333"/>
          <w:sz w:val="24"/>
          <w:szCs w:val="24"/>
          <w:lang w:eastAsia="cs-CZ"/>
        </w:rPr>
        <w:t>/201</w:t>
      </w:r>
      <w:r w:rsidR="00BB090C" w:rsidRPr="009A6E68">
        <w:rPr>
          <w:rFonts w:ascii="Times New Roman" w:eastAsia="Times New Roman" w:hAnsi="Times New Roman"/>
          <w:color w:val="333333"/>
          <w:sz w:val="24"/>
          <w:szCs w:val="24"/>
          <w:lang w:eastAsia="cs-CZ"/>
        </w:rPr>
        <w:t>8</w:t>
      </w:r>
      <w:r w:rsidRPr="009A6E68">
        <w:rPr>
          <w:rFonts w:ascii="Times New Roman" w:eastAsia="Times New Roman" w:hAnsi="Times New Roman"/>
          <w:color w:val="333333"/>
          <w:sz w:val="24"/>
          <w:szCs w:val="24"/>
          <w:lang w:eastAsia="cs-CZ"/>
        </w:rPr>
        <w:t xml:space="preserve"> o stanovení školských obvodů základních škol schválená Zastupitelstvem města Vsetín dne </w:t>
      </w:r>
      <w:r w:rsidR="00AE12CB" w:rsidRPr="009A6E68">
        <w:rPr>
          <w:rFonts w:ascii="Times New Roman" w:eastAsia="Times New Roman" w:hAnsi="Times New Roman"/>
          <w:color w:val="333333"/>
          <w:sz w:val="24"/>
          <w:szCs w:val="24"/>
          <w:lang w:eastAsia="cs-CZ"/>
        </w:rPr>
        <w:t>23</w:t>
      </w:r>
      <w:r w:rsidR="00065DB2" w:rsidRPr="009A6E68">
        <w:rPr>
          <w:rFonts w:ascii="Times New Roman" w:eastAsia="Times New Roman" w:hAnsi="Times New Roman"/>
          <w:color w:val="333333"/>
          <w:sz w:val="24"/>
          <w:szCs w:val="24"/>
          <w:lang w:eastAsia="cs-CZ"/>
        </w:rPr>
        <w:t>. </w:t>
      </w:r>
      <w:r w:rsidR="00AE12CB" w:rsidRPr="009A6E68">
        <w:rPr>
          <w:rFonts w:ascii="Times New Roman" w:eastAsia="Times New Roman" w:hAnsi="Times New Roman"/>
          <w:color w:val="333333"/>
          <w:sz w:val="24"/>
          <w:szCs w:val="24"/>
          <w:lang w:eastAsia="cs-CZ"/>
        </w:rPr>
        <w:t>dubna</w:t>
      </w:r>
      <w:r w:rsidR="00065DB2" w:rsidRPr="009A6E68">
        <w:rPr>
          <w:rFonts w:ascii="Times New Roman" w:eastAsia="Times New Roman" w:hAnsi="Times New Roman"/>
          <w:color w:val="333333"/>
          <w:sz w:val="24"/>
          <w:szCs w:val="24"/>
          <w:lang w:eastAsia="cs-CZ"/>
        </w:rPr>
        <w:t xml:space="preserve"> 201</w:t>
      </w:r>
      <w:r w:rsidR="00AE12CB" w:rsidRPr="009A6E68">
        <w:rPr>
          <w:rFonts w:ascii="Times New Roman" w:eastAsia="Times New Roman" w:hAnsi="Times New Roman"/>
          <w:color w:val="333333"/>
          <w:sz w:val="24"/>
          <w:szCs w:val="24"/>
          <w:lang w:eastAsia="cs-CZ"/>
        </w:rPr>
        <w:t xml:space="preserve">8 usnesením </w:t>
      </w:r>
      <w:r w:rsidR="00AE12CB" w:rsidRPr="009A6E68">
        <w:rPr>
          <w:rFonts w:ascii="Times New Roman" w:eastAsia="Times New Roman" w:hAnsi="Times New Roman"/>
          <w:color w:val="333333"/>
          <w:sz w:val="24"/>
          <w:szCs w:val="24"/>
          <w:lang w:eastAsia="cs-CZ"/>
        </w:rPr>
        <w:br/>
        <w:t xml:space="preserve">č. </w:t>
      </w:r>
      <w:r w:rsidR="00AE12CB" w:rsidRPr="009A6E68">
        <w:rPr>
          <w:rFonts w:ascii="Times New Roman" w:eastAsia="Times New Roman" w:hAnsi="Times New Roman"/>
          <w:sz w:val="24"/>
          <w:szCs w:val="24"/>
          <w:lang w:eastAsia="cs-CZ"/>
        </w:rPr>
        <w:t xml:space="preserve">16/27/ZM/2018. </w:t>
      </w:r>
      <w:r w:rsidR="00AE12CB" w:rsidRPr="009A6E68">
        <w:rPr>
          <w:rFonts w:ascii="Times New Roman" w:eastAsia="Times New Roman" w:hAnsi="Times New Roman"/>
          <w:b/>
          <w:bCs/>
          <w:sz w:val="24"/>
          <w:szCs w:val="24"/>
          <w:lang w:eastAsia="cs-CZ"/>
        </w:rPr>
        <w:t xml:space="preserve"> </w:t>
      </w:r>
      <w:r w:rsidR="000B5E9C" w:rsidRPr="009A6E68">
        <w:rPr>
          <w:rFonts w:ascii="Times New Roman" w:eastAsia="Times New Roman" w:hAnsi="Times New Roman"/>
          <w:color w:val="333333"/>
          <w:sz w:val="24"/>
          <w:szCs w:val="24"/>
          <w:lang w:eastAsia="cs-CZ"/>
        </w:rPr>
        <w:t xml:space="preserve"> </w:t>
      </w:r>
    </w:p>
    <w:p w14:paraId="04A4C289" w14:textId="77777777" w:rsidR="00180CA5" w:rsidRPr="009A6E68" w:rsidRDefault="00180CA5" w:rsidP="00180CA5">
      <w:pPr>
        <w:spacing w:after="0" w:line="240" w:lineRule="auto"/>
        <w:ind w:left="360"/>
        <w:jc w:val="both"/>
        <w:rPr>
          <w:rFonts w:ascii="Times New Roman" w:eastAsia="Times New Roman" w:hAnsi="Times New Roman"/>
          <w:color w:val="333333"/>
          <w:sz w:val="24"/>
          <w:szCs w:val="24"/>
          <w:lang w:eastAsia="cs-CZ"/>
        </w:rPr>
      </w:pPr>
    </w:p>
    <w:p w14:paraId="3FC7B6AB" w14:textId="77777777" w:rsidR="00180CA5" w:rsidRPr="009A6E68" w:rsidRDefault="00180CA5" w:rsidP="00180CA5">
      <w:pPr>
        <w:numPr>
          <w:ilvl w:val="0"/>
          <w:numId w:val="5"/>
        </w:numPr>
        <w:spacing w:after="0" w:line="240" w:lineRule="auto"/>
        <w:ind w:left="360"/>
        <w:jc w:val="both"/>
        <w:rPr>
          <w:rFonts w:ascii="Times New Roman" w:eastAsia="Times New Roman" w:hAnsi="Times New Roman"/>
          <w:color w:val="333333"/>
          <w:sz w:val="24"/>
          <w:szCs w:val="24"/>
          <w:lang w:eastAsia="cs-CZ"/>
        </w:rPr>
      </w:pPr>
      <w:r w:rsidRPr="009A6E68">
        <w:rPr>
          <w:rFonts w:ascii="Times New Roman" w:eastAsia="Times New Roman" w:hAnsi="Times New Roman"/>
          <w:sz w:val="24"/>
          <w:szCs w:val="24"/>
          <w:lang w:eastAsia="cs-CZ"/>
        </w:rPr>
        <w:t>Tato obecně závazná vyhláška nabývá účinnosti počátkem patnáctého dne následujícího po dni jejího vyhlášení</w:t>
      </w:r>
      <w:bookmarkStart w:id="0" w:name="_Hlk123809967"/>
      <w:r w:rsidRPr="009A6E68">
        <w:rPr>
          <w:rFonts w:ascii="Times New Roman" w:eastAsia="Times New Roman" w:hAnsi="Times New Roman"/>
          <w:sz w:val="24"/>
          <w:szCs w:val="24"/>
          <w:vertAlign w:val="superscript"/>
          <w:lang w:eastAsia="cs-CZ"/>
        </w:rPr>
        <w:footnoteReference w:id="1"/>
      </w:r>
      <w:r w:rsidRPr="009A6E68">
        <w:rPr>
          <w:rFonts w:ascii="Times New Roman" w:eastAsia="Times New Roman" w:hAnsi="Times New Roman"/>
          <w:sz w:val="24"/>
          <w:szCs w:val="24"/>
          <w:lang w:eastAsia="cs-CZ"/>
        </w:rPr>
        <w:t>. </w:t>
      </w:r>
      <w:bookmarkEnd w:id="0"/>
    </w:p>
    <w:p w14:paraId="6BB7A119" w14:textId="77777777" w:rsidR="00E06A03" w:rsidRPr="009A6E68" w:rsidRDefault="00E06A03" w:rsidP="00E83230">
      <w:pPr>
        <w:spacing w:after="0" w:line="240" w:lineRule="auto"/>
        <w:rPr>
          <w:rFonts w:ascii="Times New Roman" w:eastAsia="Times New Roman" w:hAnsi="Times New Roman"/>
          <w:color w:val="333333"/>
          <w:sz w:val="24"/>
          <w:szCs w:val="24"/>
          <w:lang w:eastAsia="cs-CZ"/>
        </w:rPr>
      </w:pPr>
    </w:p>
    <w:p w14:paraId="7EAC3A42" w14:textId="77777777" w:rsidR="009A60B0" w:rsidRDefault="009A60B0" w:rsidP="00E83230">
      <w:pPr>
        <w:spacing w:after="0" w:line="240" w:lineRule="auto"/>
        <w:rPr>
          <w:rFonts w:ascii="Times New Roman" w:eastAsia="Times New Roman" w:hAnsi="Times New Roman"/>
          <w:color w:val="333333"/>
          <w:sz w:val="24"/>
          <w:szCs w:val="24"/>
          <w:lang w:eastAsia="cs-CZ"/>
        </w:rPr>
      </w:pPr>
    </w:p>
    <w:p w14:paraId="3043F1AF" w14:textId="77777777" w:rsidR="00624D34" w:rsidRDefault="00624D34" w:rsidP="00E83230">
      <w:pPr>
        <w:spacing w:after="0" w:line="240" w:lineRule="auto"/>
        <w:rPr>
          <w:rFonts w:ascii="Times New Roman" w:eastAsia="Times New Roman" w:hAnsi="Times New Roman"/>
          <w:color w:val="333333"/>
          <w:sz w:val="24"/>
          <w:szCs w:val="24"/>
          <w:lang w:eastAsia="cs-CZ"/>
        </w:rPr>
      </w:pPr>
    </w:p>
    <w:p w14:paraId="399B9C38" w14:textId="77777777" w:rsidR="00B30525" w:rsidRPr="009A6E68" w:rsidRDefault="00B30525" w:rsidP="00E83230">
      <w:pPr>
        <w:spacing w:after="0" w:line="240" w:lineRule="auto"/>
        <w:rPr>
          <w:rFonts w:ascii="Times New Roman" w:eastAsia="Times New Roman" w:hAnsi="Times New Roman"/>
          <w:color w:val="333333"/>
          <w:sz w:val="24"/>
          <w:szCs w:val="24"/>
          <w:lang w:eastAsia="cs-CZ"/>
        </w:rPr>
      </w:pPr>
    </w:p>
    <w:tbl>
      <w:tblPr>
        <w:tblW w:w="0" w:type="auto"/>
        <w:tblCellSpacing w:w="0" w:type="dxa"/>
        <w:tblCellMar>
          <w:left w:w="0" w:type="dxa"/>
          <w:right w:w="0" w:type="dxa"/>
        </w:tblCellMar>
        <w:tblLook w:val="04A0" w:firstRow="1" w:lastRow="0" w:firstColumn="1" w:lastColumn="0" w:noHBand="0" w:noVBand="1"/>
      </w:tblPr>
      <w:tblGrid>
        <w:gridCol w:w="4531"/>
        <w:gridCol w:w="4541"/>
      </w:tblGrid>
      <w:tr w:rsidR="000E7CC8" w:rsidRPr="009A6E68" w14:paraId="613954BA" w14:textId="77777777" w:rsidTr="002C141F">
        <w:trPr>
          <w:tblCellSpacing w:w="0" w:type="dxa"/>
        </w:trPr>
        <w:tc>
          <w:tcPr>
            <w:tcW w:w="4531" w:type="dxa"/>
            <w:vAlign w:val="center"/>
            <w:hideMark/>
          </w:tcPr>
          <w:p w14:paraId="21C4DB6D" w14:textId="77777777" w:rsidR="00624D34" w:rsidRPr="009A6E68" w:rsidRDefault="003B19A7" w:rsidP="00624D34">
            <w:pPr>
              <w:spacing w:after="0" w:line="240" w:lineRule="auto"/>
              <w:jc w:val="center"/>
              <w:rPr>
                <w:rFonts w:ascii="Times New Roman" w:eastAsia="Times New Roman" w:hAnsi="Times New Roman"/>
                <w:color w:val="333333"/>
                <w:sz w:val="24"/>
                <w:szCs w:val="24"/>
                <w:lang w:eastAsia="cs-CZ"/>
              </w:rPr>
            </w:pPr>
            <w:r w:rsidRPr="009A6E68">
              <w:rPr>
                <w:rFonts w:ascii="Times New Roman" w:eastAsia="Times New Roman" w:hAnsi="Times New Roman"/>
                <w:color w:val="333333"/>
                <w:sz w:val="24"/>
                <w:szCs w:val="24"/>
                <w:lang w:eastAsia="cs-CZ"/>
              </w:rPr>
              <w:t>Jiří Čunek</w:t>
            </w:r>
            <w:r w:rsidR="00624D34">
              <w:rPr>
                <w:rFonts w:ascii="Times New Roman" w:eastAsia="Times New Roman" w:hAnsi="Times New Roman"/>
                <w:color w:val="333333"/>
                <w:sz w:val="24"/>
                <w:szCs w:val="24"/>
                <w:lang w:eastAsia="cs-CZ"/>
              </w:rPr>
              <w:t xml:space="preserve"> </w:t>
            </w:r>
            <w:r w:rsidR="00F26EBF">
              <w:rPr>
                <w:rFonts w:ascii="Times New Roman" w:eastAsia="Times New Roman" w:hAnsi="Times New Roman"/>
                <w:color w:val="333333"/>
                <w:sz w:val="24"/>
                <w:szCs w:val="24"/>
                <w:lang w:eastAsia="cs-CZ"/>
              </w:rPr>
              <w:t>v.r.</w:t>
            </w:r>
          </w:p>
          <w:p w14:paraId="1822983A" w14:textId="77777777" w:rsidR="000E7CC8" w:rsidRPr="009A6E68" w:rsidRDefault="000E7CC8" w:rsidP="00E83230">
            <w:pPr>
              <w:spacing w:after="0" w:line="240" w:lineRule="auto"/>
              <w:jc w:val="center"/>
              <w:rPr>
                <w:rFonts w:ascii="Times New Roman" w:eastAsia="Times New Roman" w:hAnsi="Times New Roman"/>
                <w:color w:val="333333"/>
                <w:sz w:val="24"/>
                <w:szCs w:val="24"/>
                <w:lang w:eastAsia="cs-CZ"/>
              </w:rPr>
            </w:pPr>
            <w:r w:rsidRPr="009A6E68">
              <w:rPr>
                <w:rFonts w:ascii="Times New Roman" w:eastAsia="Times New Roman" w:hAnsi="Times New Roman"/>
                <w:color w:val="333333"/>
                <w:sz w:val="24"/>
                <w:szCs w:val="24"/>
                <w:lang w:eastAsia="cs-CZ"/>
              </w:rPr>
              <w:t>starosta města Vsetín</w:t>
            </w:r>
          </w:p>
        </w:tc>
        <w:tc>
          <w:tcPr>
            <w:tcW w:w="4541" w:type="dxa"/>
            <w:vAlign w:val="center"/>
            <w:hideMark/>
          </w:tcPr>
          <w:p w14:paraId="0236A252" w14:textId="77777777" w:rsidR="00624D34" w:rsidRDefault="007163DE" w:rsidP="00E83230">
            <w:pPr>
              <w:spacing w:after="0" w:line="240" w:lineRule="auto"/>
              <w:jc w:val="center"/>
              <w:rPr>
                <w:rFonts w:ascii="Times New Roman" w:eastAsia="Times New Roman" w:hAnsi="Times New Roman"/>
                <w:color w:val="333333"/>
                <w:sz w:val="24"/>
                <w:szCs w:val="24"/>
                <w:lang w:eastAsia="cs-CZ"/>
              </w:rPr>
            </w:pPr>
            <w:r w:rsidRPr="009A6E68">
              <w:rPr>
                <w:rFonts w:ascii="Times New Roman" w:eastAsia="Times New Roman" w:hAnsi="Times New Roman"/>
                <w:color w:val="333333"/>
                <w:sz w:val="24"/>
                <w:szCs w:val="24"/>
                <w:lang w:eastAsia="cs-CZ"/>
              </w:rPr>
              <w:t xml:space="preserve">           </w:t>
            </w:r>
          </w:p>
          <w:p w14:paraId="04FDCE94" w14:textId="77777777" w:rsidR="000E7CC8" w:rsidRPr="009A6E68" w:rsidRDefault="00624D34" w:rsidP="00E83230">
            <w:pPr>
              <w:spacing w:after="0" w:line="240" w:lineRule="auto"/>
              <w:jc w:val="center"/>
              <w:rPr>
                <w:rFonts w:ascii="Times New Roman" w:eastAsia="Times New Roman" w:hAnsi="Times New Roman"/>
                <w:color w:val="333333"/>
                <w:sz w:val="24"/>
                <w:szCs w:val="24"/>
                <w:lang w:eastAsia="cs-CZ"/>
              </w:rPr>
            </w:pPr>
            <w:r>
              <w:rPr>
                <w:rFonts w:ascii="Times New Roman" w:eastAsia="Times New Roman" w:hAnsi="Times New Roman"/>
                <w:color w:val="333333"/>
                <w:sz w:val="24"/>
                <w:szCs w:val="24"/>
                <w:lang w:eastAsia="cs-CZ"/>
              </w:rPr>
              <w:t xml:space="preserve">      </w:t>
            </w:r>
            <w:r w:rsidR="007163DE" w:rsidRPr="009A6E68">
              <w:rPr>
                <w:rFonts w:ascii="Times New Roman" w:eastAsia="Times New Roman" w:hAnsi="Times New Roman"/>
                <w:color w:val="333333"/>
                <w:sz w:val="24"/>
                <w:szCs w:val="24"/>
                <w:lang w:eastAsia="cs-CZ"/>
              </w:rPr>
              <w:t xml:space="preserve"> </w:t>
            </w:r>
            <w:r w:rsidR="000E7CC8" w:rsidRPr="009A6E68">
              <w:rPr>
                <w:rFonts w:ascii="Times New Roman" w:eastAsia="Times New Roman" w:hAnsi="Times New Roman"/>
                <w:color w:val="333333"/>
                <w:sz w:val="24"/>
                <w:szCs w:val="24"/>
                <w:lang w:eastAsia="cs-CZ"/>
              </w:rPr>
              <w:t xml:space="preserve">Mgr. </w:t>
            </w:r>
            <w:r w:rsidR="003B19A7" w:rsidRPr="009A6E68">
              <w:rPr>
                <w:rFonts w:ascii="Times New Roman" w:eastAsia="Times New Roman" w:hAnsi="Times New Roman"/>
                <w:color w:val="333333"/>
                <w:sz w:val="24"/>
                <w:szCs w:val="24"/>
                <w:lang w:eastAsia="cs-CZ"/>
              </w:rPr>
              <w:t>Pavel Bartoň</w:t>
            </w:r>
            <w:r>
              <w:rPr>
                <w:rFonts w:ascii="Times New Roman" w:eastAsia="Times New Roman" w:hAnsi="Times New Roman"/>
                <w:color w:val="333333"/>
                <w:sz w:val="24"/>
                <w:szCs w:val="24"/>
                <w:lang w:eastAsia="cs-CZ"/>
              </w:rPr>
              <w:t xml:space="preserve"> </w:t>
            </w:r>
            <w:r w:rsidR="00F26EBF">
              <w:rPr>
                <w:rFonts w:ascii="Times New Roman" w:eastAsia="Times New Roman" w:hAnsi="Times New Roman"/>
                <w:color w:val="333333"/>
                <w:sz w:val="24"/>
                <w:szCs w:val="24"/>
                <w:lang w:eastAsia="cs-CZ"/>
              </w:rPr>
              <w:t>v.r.</w:t>
            </w:r>
          </w:p>
          <w:p w14:paraId="17EAAC62" w14:textId="77777777" w:rsidR="000E7CC8" w:rsidRPr="009A6E68" w:rsidRDefault="007163DE" w:rsidP="00E83230">
            <w:pPr>
              <w:spacing w:after="0" w:line="240" w:lineRule="auto"/>
              <w:jc w:val="center"/>
              <w:rPr>
                <w:rFonts w:ascii="Times New Roman" w:eastAsia="Times New Roman" w:hAnsi="Times New Roman"/>
                <w:color w:val="333333"/>
                <w:sz w:val="24"/>
                <w:szCs w:val="24"/>
                <w:lang w:eastAsia="cs-CZ"/>
              </w:rPr>
            </w:pPr>
            <w:r w:rsidRPr="009A6E68">
              <w:rPr>
                <w:rFonts w:ascii="Times New Roman" w:eastAsia="Times New Roman" w:hAnsi="Times New Roman"/>
                <w:color w:val="333333"/>
                <w:sz w:val="24"/>
                <w:szCs w:val="24"/>
                <w:lang w:eastAsia="cs-CZ"/>
              </w:rPr>
              <w:t xml:space="preserve">          </w:t>
            </w:r>
            <w:r w:rsidR="000E7CC8" w:rsidRPr="009A6E68">
              <w:rPr>
                <w:rFonts w:ascii="Times New Roman" w:eastAsia="Times New Roman" w:hAnsi="Times New Roman"/>
                <w:color w:val="333333"/>
                <w:sz w:val="24"/>
                <w:szCs w:val="24"/>
                <w:lang w:eastAsia="cs-CZ"/>
              </w:rPr>
              <w:t>místostarosta města Vsetín</w:t>
            </w:r>
          </w:p>
          <w:p w14:paraId="20E3E0F2" w14:textId="77777777" w:rsidR="003B19A7" w:rsidRPr="009A6E68" w:rsidRDefault="003B19A7" w:rsidP="00E83230">
            <w:pPr>
              <w:spacing w:after="0" w:line="240" w:lineRule="auto"/>
              <w:jc w:val="center"/>
              <w:rPr>
                <w:rFonts w:ascii="Times New Roman" w:eastAsia="Times New Roman" w:hAnsi="Times New Roman"/>
                <w:color w:val="333333"/>
                <w:sz w:val="24"/>
                <w:szCs w:val="24"/>
                <w:lang w:eastAsia="cs-CZ"/>
              </w:rPr>
            </w:pPr>
            <w:r w:rsidRPr="009A6E68">
              <w:rPr>
                <w:rFonts w:ascii="Times New Roman" w:eastAsia="Times New Roman" w:hAnsi="Times New Roman"/>
                <w:color w:val="333333"/>
                <w:sz w:val="24"/>
                <w:szCs w:val="24"/>
                <w:lang w:eastAsia="cs-CZ"/>
              </w:rPr>
              <w:t>- statutární zástupce</w:t>
            </w:r>
          </w:p>
        </w:tc>
      </w:tr>
      <w:tr w:rsidR="007163DE" w:rsidRPr="009A6E68" w14:paraId="5CA8FA6D" w14:textId="77777777" w:rsidTr="002C141F">
        <w:trPr>
          <w:tblCellSpacing w:w="0" w:type="dxa"/>
        </w:trPr>
        <w:tc>
          <w:tcPr>
            <w:tcW w:w="4531" w:type="dxa"/>
            <w:vAlign w:val="center"/>
          </w:tcPr>
          <w:p w14:paraId="6F745D97" w14:textId="77777777" w:rsidR="005B1120" w:rsidRDefault="005B1120" w:rsidP="005B1120">
            <w:pPr>
              <w:spacing w:after="0" w:line="240" w:lineRule="auto"/>
              <w:rPr>
                <w:rFonts w:ascii="Times New Roman" w:eastAsia="Times New Roman" w:hAnsi="Times New Roman"/>
                <w:color w:val="333333"/>
                <w:sz w:val="24"/>
                <w:szCs w:val="24"/>
                <w:lang w:eastAsia="cs-CZ"/>
              </w:rPr>
            </w:pPr>
          </w:p>
          <w:p w14:paraId="5E374F4F" w14:textId="77777777" w:rsidR="00B30525" w:rsidRPr="009A6E68" w:rsidRDefault="00B30525" w:rsidP="005B1120">
            <w:pPr>
              <w:spacing w:after="0" w:line="240" w:lineRule="auto"/>
              <w:rPr>
                <w:rFonts w:ascii="Times New Roman" w:eastAsia="Times New Roman" w:hAnsi="Times New Roman"/>
                <w:color w:val="333333"/>
                <w:sz w:val="24"/>
                <w:szCs w:val="24"/>
                <w:lang w:eastAsia="cs-CZ"/>
              </w:rPr>
            </w:pPr>
          </w:p>
        </w:tc>
        <w:tc>
          <w:tcPr>
            <w:tcW w:w="4541" w:type="dxa"/>
            <w:vAlign w:val="center"/>
          </w:tcPr>
          <w:p w14:paraId="0AEA6172" w14:textId="77777777" w:rsidR="007163DE" w:rsidRPr="009A6E68" w:rsidRDefault="007163DE" w:rsidP="00E83230">
            <w:pPr>
              <w:spacing w:after="0" w:line="240" w:lineRule="auto"/>
              <w:jc w:val="center"/>
              <w:rPr>
                <w:rFonts w:ascii="Times New Roman" w:eastAsia="Times New Roman" w:hAnsi="Times New Roman"/>
                <w:color w:val="333333"/>
                <w:sz w:val="24"/>
                <w:szCs w:val="24"/>
                <w:lang w:eastAsia="cs-CZ"/>
              </w:rPr>
            </w:pPr>
          </w:p>
        </w:tc>
      </w:tr>
    </w:tbl>
    <w:p w14:paraId="599C0149" w14:textId="77777777" w:rsidR="00B9455F" w:rsidRPr="002A419F" w:rsidRDefault="005169D4" w:rsidP="00624D34">
      <w:pPr>
        <w:spacing w:after="120" w:line="240" w:lineRule="auto"/>
        <w:rPr>
          <w:rFonts w:ascii="Times New Roman" w:hAnsi="Times New Roman"/>
          <w:sz w:val="24"/>
          <w:szCs w:val="24"/>
        </w:rPr>
      </w:pPr>
      <w:r>
        <w:rPr>
          <w:rFonts w:ascii="Times New Roman" w:hAnsi="Times New Roman"/>
          <w:sz w:val="24"/>
          <w:szCs w:val="24"/>
        </w:rPr>
        <w:t xml:space="preserve"> </w:t>
      </w:r>
    </w:p>
    <w:sectPr w:rsidR="00B9455F" w:rsidRPr="002A419F" w:rsidSect="002672D5">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B03E1" w14:textId="77777777" w:rsidR="002519CC" w:rsidRDefault="002519CC" w:rsidP="00180CA5">
      <w:pPr>
        <w:spacing w:after="0" w:line="240" w:lineRule="auto"/>
      </w:pPr>
      <w:r>
        <w:separator/>
      </w:r>
    </w:p>
  </w:endnote>
  <w:endnote w:type="continuationSeparator" w:id="0">
    <w:p w14:paraId="6A0E81BF" w14:textId="77777777" w:rsidR="002519CC" w:rsidRDefault="002519CC" w:rsidP="00180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A379E" w14:textId="77777777" w:rsidR="002519CC" w:rsidRDefault="002519CC" w:rsidP="00180CA5">
      <w:pPr>
        <w:spacing w:after="0" w:line="240" w:lineRule="auto"/>
      </w:pPr>
      <w:r>
        <w:separator/>
      </w:r>
    </w:p>
  </w:footnote>
  <w:footnote w:type="continuationSeparator" w:id="0">
    <w:p w14:paraId="60102261" w14:textId="77777777" w:rsidR="002519CC" w:rsidRDefault="002519CC" w:rsidP="00180CA5">
      <w:pPr>
        <w:spacing w:after="0" w:line="240" w:lineRule="auto"/>
      </w:pPr>
      <w:r>
        <w:continuationSeparator/>
      </w:r>
    </w:p>
  </w:footnote>
  <w:footnote w:id="1">
    <w:p w14:paraId="4F167FC3" w14:textId="77777777" w:rsidR="00180CA5" w:rsidRPr="00566A72" w:rsidRDefault="00180CA5" w:rsidP="00180CA5">
      <w:pPr>
        <w:pStyle w:val="Textpoznpodarou"/>
        <w:jc w:val="both"/>
        <w:rPr>
          <w:rFonts w:ascii="Times New Roman" w:hAnsi="Times New Roman"/>
        </w:rPr>
      </w:pPr>
      <w:r>
        <w:rPr>
          <w:rStyle w:val="Znakapoznpodarou"/>
        </w:rPr>
        <w:footnoteRef/>
      </w:r>
      <w:r>
        <w:t xml:space="preserve"> </w:t>
      </w:r>
      <w:r w:rsidRPr="00566A72">
        <w:t xml:space="preserve"> </w:t>
      </w:r>
      <w:r w:rsidRPr="00566A72">
        <w:rPr>
          <w:rFonts w:ascii="Times New Roman" w:hAnsi="Times New Roman"/>
        </w:rPr>
        <w:t xml:space="preserve">ustanovení </w:t>
      </w:r>
      <w:r w:rsidRPr="006D6E10">
        <w:rPr>
          <w:rFonts w:ascii="Times New Roman" w:hAnsi="Times New Roman"/>
        </w:rPr>
        <w:t>§ 4 odst. 2 zákona č. 35/2021 Sb. o Sbírce právních předpisů územních samosprávných celků a některých správních úřadů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40D6"/>
    <w:multiLevelType w:val="hybridMultilevel"/>
    <w:tmpl w:val="A25047AE"/>
    <w:lvl w:ilvl="0" w:tplc="060428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F10A58"/>
    <w:multiLevelType w:val="hybridMultilevel"/>
    <w:tmpl w:val="21063AC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C67CB6"/>
    <w:multiLevelType w:val="hybridMultilevel"/>
    <w:tmpl w:val="5756E05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4E041EE"/>
    <w:multiLevelType w:val="hybridMultilevel"/>
    <w:tmpl w:val="1C403B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A9058AC"/>
    <w:multiLevelType w:val="hybridMultilevel"/>
    <w:tmpl w:val="E9DC5E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32541068">
    <w:abstractNumId w:val="1"/>
  </w:num>
  <w:num w:numId="2" w16cid:durableId="2138260862">
    <w:abstractNumId w:val="3"/>
  </w:num>
  <w:num w:numId="3" w16cid:durableId="703021632">
    <w:abstractNumId w:val="0"/>
  </w:num>
  <w:num w:numId="4" w16cid:durableId="1081834249">
    <w:abstractNumId w:val="2"/>
  </w:num>
  <w:num w:numId="5" w16cid:durableId="1656257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C8"/>
    <w:rsid w:val="00014D27"/>
    <w:rsid w:val="00041AE2"/>
    <w:rsid w:val="00065DB2"/>
    <w:rsid w:val="000B5E9C"/>
    <w:rsid w:val="000B755D"/>
    <w:rsid w:val="000C6B64"/>
    <w:rsid w:val="000E7CC8"/>
    <w:rsid w:val="00153082"/>
    <w:rsid w:val="001660E7"/>
    <w:rsid w:val="00180CA5"/>
    <w:rsid w:val="002519CC"/>
    <w:rsid w:val="002672D5"/>
    <w:rsid w:val="002A419F"/>
    <w:rsid w:val="002A7746"/>
    <w:rsid w:val="002C141F"/>
    <w:rsid w:val="00354524"/>
    <w:rsid w:val="003B19A7"/>
    <w:rsid w:val="004B5F0F"/>
    <w:rsid w:val="004C7213"/>
    <w:rsid w:val="005074B2"/>
    <w:rsid w:val="005169D4"/>
    <w:rsid w:val="00556966"/>
    <w:rsid w:val="0055757B"/>
    <w:rsid w:val="00587708"/>
    <w:rsid w:val="005B1120"/>
    <w:rsid w:val="00624D34"/>
    <w:rsid w:val="006A1526"/>
    <w:rsid w:val="006D1ED9"/>
    <w:rsid w:val="007163DE"/>
    <w:rsid w:val="007C199F"/>
    <w:rsid w:val="007C56F4"/>
    <w:rsid w:val="007D56FC"/>
    <w:rsid w:val="00820CB6"/>
    <w:rsid w:val="00825A7A"/>
    <w:rsid w:val="00846420"/>
    <w:rsid w:val="0086437D"/>
    <w:rsid w:val="00875223"/>
    <w:rsid w:val="00885F6D"/>
    <w:rsid w:val="008A7226"/>
    <w:rsid w:val="009A60B0"/>
    <w:rsid w:val="009A6E68"/>
    <w:rsid w:val="009C0F1C"/>
    <w:rsid w:val="009D11A2"/>
    <w:rsid w:val="00A01494"/>
    <w:rsid w:val="00A3234F"/>
    <w:rsid w:val="00A350F8"/>
    <w:rsid w:val="00A65447"/>
    <w:rsid w:val="00AE12CB"/>
    <w:rsid w:val="00B05CA3"/>
    <w:rsid w:val="00B12BDF"/>
    <w:rsid w:val="00B30525"/>
    <w:rsid w:val="00B33042"/>
    <w:rsid w:val="00B42E46"/>
    <w:rsid w:val="00B91430"/>
    <w:rsid w:val="00B9455F"/>
    <w:rsid w:val="00BA39CE"/>
    <w:rsid w:val="00BB090C"/>
    <w:rsid w:val="00C254CA"/>
    <w:rsid w:val="00C737EC"/>
    <w:rsid w:val="00C939BB"/>
    <w:rsid w:val="00CF572F"/>
    <w:rsid w:val="00E0327B"/>
    <w:rsid w:val="00E05CF9"/>
    <w:rsid w:val="00E06A03"/>
    <w:rsid w:val="00E83230"/>
    <w:rsid w:val="00EC5912"/>
    <w:rsid w:val="00ED5AC0"/>
    <w:rsid w:val="00F17DAE"/>
    <w:rsid w:val="00F26EBF"/>
    <w:rsid w:val="00FC08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F5662A"/>
  <w15:chartTrackingRefBased/>
  <w15:docId w15:val="{DCC68F47-38E4-4CE8-92EA-4C18D1AC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0E7CC8"/>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0E7CC8"/>
    <w:rPr>
      <w:b/>
      <w:bCs/>
    </w:rPr>
  </w:style>
  <w:style w:type="character" w:styleId="Zvraznn">
    <w:name w:val="Zvýraznění"/>
    <w:uiPriority w:val="20"/>
    <w:qFormat/>
    <w:rsid w:val="000E7CC8"/>
    <w:rPr>
      <w:i/>
      <w:iCs/>
    </w:rPr>
  </w:style>
  <w:style w:type="paragraph" w:styleId="Textpoznpodarou">
    <w:name w:val="footnote text"/>
    <w:basedOn w:val="Normln"/>
    <w:link w:val="TextpoznpodarouChar"/>
    <w:uiPriority w:val="99"/>
    <w:semiHidden/>
    <w:unhideWhenUsed/>
    <w:rsid w:val="00180CA5"/>
    <w:pPr>
      <w:spacing w:after="160" w:line="259" w:lineRule="auto"/>
    </w:pPr>
    <w:rPr>
      <w:sz w:val="20"/>
      <w:szCs w:val="20"/>
    </w:rPr>
  </w:style>
  <w:style w:type="character" w:customStyle="1" w:styleId="TextpoznpodarouChar">
    <w:name w:val="Text pozn. pod čarou Char"/>
    <w:link w:val="Textpoznpodarou"/>
    <w:uiPriority w:val="99"/>
    <w:semiHidden/>
    <w:rsid w:val="00180CA5"/>
    <w:rPr>
      <w:lang w:eastAsia="en-US"/>
    </w:rPr>
  </w:style>
  <w:style w:type="character" w:styleId="Znakapoznpodarou">
    <w:name w:val="footnote reference"/>
    <w:uiPriority w:val="99"/>
    <w:semiHidden/>
    <w:unhideWhenUsed/>
    <w:rsid w:val="00180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1791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3747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Janovská Jana, Ing.</dc:creator>
  <cp:keywords/>
  <cp:lastModifiedBy>Poláchová Ivana</cp:lastModifiedBy>
  <cp:revision>2</cp:revision>
  <cp:lastPrinted>2023-05-17T04:47:00Z</cp:lastPrinted>
  <dcterms:created xsi:type="dcterms:W3CDTF">2023-05-22T04:41:00Z</dcterms:created>
  <dcterms:modified xsi:type="dcterms:W3CDTF">2023-05-22T04:41:00Z</dcterms:modified>
</cp:coreProperties>
</file>