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2053" w14:textId="77777777" w:rsidR="00CE369E" w:rsidRDefault="00B02F02">
      <w:pPr>
        <w:pStyle w:val="Nzev"/>
        <w:rPr>
          <w:rFonts w:ascii="Pepi Bold" w:hAnsi="Pepi Bold"/>
        </w:rPr>
      </w:pPr>
      <w:r>
        <w:rPr>
          <w:rFonts w:ascii="Pepi Bold" w:hAnsi="Pepi Bold"/>
        </w:rPr>
        <w:t>Obec Česká Ves</w:t>
      </w:r>
      <w:r>
        <w:rPr>
          <w:rFonts w:ascii="Pepi Bold" w:hAnsi="Pepi Bold"/>
        </w:rPr>
        <w:br/>
        <w:t>Zastupitelstvo obce Česká Ves</w:t>
      </w:r>
    </w:p>
    <w:p w14:paraId="5C872054" w14:textId="77777777" w:rsidR="00CE369E" w:rsidRDefault="00B02F02">
      <w:pPr>
        <w:pStyle w:val="Nadpis1"/>
        <w:rPr>
          <w:rFonts w:ascii="Pepi Bold" w:hAnsi="Pepi Bold"/>
        </w:rPr>
      </w:pPr>
      <w:bookmarkStart w:id="0" w:name="_Hlk151554744"/>
      <w:r>
        <w:rPr>
          <w:rFonts w:ascii="Pepi Bold" w:hAnsi="Pepi Bold"/>
        </w:rPr>
        <w:t>Obecně závazná vyhláška obce Česká Ves</w:t>
      </w:r>
      <w:r>
        <w:rPr>
          <w:rFonts w:ascii="Pepi Bold" w:hAnsi="Pepi Bold"/>
        </w:rPr>
        <w:br/>
        <w:t>o místním poplatku za užívání veřejného prostranství</w:t>
      </w:r>
    </w:p>
    <w:p w14:paraId="4A8669CF" w14:textId="77777777" w:rsidR="00F62797" w:rsidRPr="00F62797" w:rsidRDefault="00F62797" w:rsidP="00F62797">
      <w:pPr>
        <w:pStyle w:val="Textbody"/>
      </w:pPr>
    </w:p>
    <w:bookmarkEnd w:id="0"/>
    <w:p w14:paraId="5C872055" w14:textId="77777777" w:rsidR="00CE369E" w:rsidRDefault="00B02F02">
      <w:pPr>
        <w:pStyle w:val="UvodniVeta"/>
        <w:rPr>
          <w:rFonts w:ascii="Pepi Regular" w:hAnsi="Pepi Regular"/>
        </w:rPr>
      </w:pPr>
      <w:r>
        <w:rPr>
          <w:rFonts w:ascii="Pepi Regular" w:hAnsi="Pepi Regular"/>
        </w:rPr>
        <w:t>Zastupitelstvo obce Česká Ves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872056" w14:textId="77777777" w:rsidR="00CE369E" w:rsidRDefault="00CE369E">
      <w:pPr>
        <w:pStyle w:val="UvodniVeta"/>
        <w:rPr>
          <w:rFonts w:ascii="Pepi Regular" w:hAnsi="Pepi Regular"/>
        </w:rPr>
      </w:pPr>
    </w:p>
    <w:p w14:paraId="5C872057" w14:textId="77777777" w:rsidR="00CE369E" w:rsidRDefault="00B02F02">
      <w:pPr>
        <w:pStyle w:val="Nadpis2"/>
        <w:rPr>
          <w:rFonts w:ascii="Pepi Regular" w:hAnsi="Pepi Regular"/>
        </w:rPr>
      </w:pPr>
      <w:r>
        <w:rPr>
          <w:rFonts w:ascii="Pepi Regular" w:hAnsi="Pepi Regular"/>
        </w:rPr>
        <w:t>Čl. 1</w:t>
      </w:r>
      <w:r>
        <w:rPr>
          <w:rFonts w:ascii="Pepi Regular" w:hAnsi="Pepi Regular"/>
        </w:rPr>
        <w:br/>
        <w:t>Úvodní ustanovení</w:t>
      </w:r>
    </w:p>
    <w:p w14:paraId="5C872058" w14:textId="77777777" w:rsidR="00CE369E" w:rsidRDefault="00B02F02">
      <w:pPr>
        <w:pStyle w:val="Odstavec"/>
        <w:numPr>
          <w:ilvl w:val="0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Obec Česká Ves touto vyhláškou zavádí místní poplatek za užívání veřejného prostranství (dále jen „poplatek“).</w:t>
      </w:r>
    </w:p>
    <w:p w14:paraId="5C872059" w14:textId="77777777" w:rsidR="00CE369E" w:rsidRDefault="00B02F02">
      <w:pPr>
        <w:pStyle w:val="Odstavec"/>
        <w:numPr>
          <w:ilvl w:val="0"/>
          <w:numId w:val="1"/>
        </w:numPr>
      </w:pPr>
      <w:r>
        <w:rPr>
          <w:rFonts w:ascii="Pepi Regular" w:hAnsi="Pepi Regular"/>
        </w:rPr>
        <w:t>Správcem poplatku je obecní úřad</w:t>
      </w:r>
      <w:r>
        <w:rPr>
          <w:rStyle w:val="Znakapoznpodarou"/>
          <w:rFonts w:ascii="Pepi Regular" w:hAnsi="Pepi Regular"/>
        </w:rPr>
        <w:footnoteReference w:id="1"/>
      </w:r>
      <w:r>
        <w:rPr>
          <w:rFonts w:ascii="Pepi Regular" w:hAnsi="Pepi Regular"/>
        </w:rPr>
        <w:t>.</w:t>
      </w:r>
    </w:p>
    <w:p w14:paraId="5C87205A" w14:textId="77777777" w:rsidR="00CE369E" w:rsidRDefault="00B02F02">
      <w:pPr>
        <w:pStyle w:val="Nadpis2"/>
        <w:rPr>
          <w:rFonts w:ascii="Pepi Regular" w:hAnsi="Pepi Regular"/>
        </w:rPr>
      </w:pPr>
      <w:r>
        <w:rPr>
          <w:rFonts w:ascii="Pepi Regular" w:hAnsi="Pepi Regular"/>
        </w:rPr>
        <w:t>Čl. 2</w:t>
      </w:r>
      <w:r>
        <w:rPr>
          <w:rFonts w:ascii="Pepi Regular" w:hAnsi="Pepi Regular"/>
        </w:rPr>
        <w:br/>
        <w:t>Předmět poplatku a poplatník</w:t>
      </w:r>
    </w:p>
    <w:p w14:paraId="5C87205B" w14:textId="77777777" w:rsidR="00CE369E" w:rsidRDefault="00B02F02">
      <w:pPr>
        <w:pStyle w:val="Odstavec"/>
        <w:numPr>
          <w:ilvl w:val="0"/>
          <w:numId w:val="2"/>
        </w:numPr>
      </w:pPr>
      <w:r>
        <w:rPr>
          <w:rFonts w:ascii="Pepi Regular" w:hAnsi="Pepi Regular"/>
        </w:rPr>
        <w:t>Poplatek za užívání veřejného prostranství se vybírá za zvláštní užívání veřejného prostranství, kterým se rozumí</w:t>
      </w:r>
      <w:r>
        <w:rPr>
          <w:rStyle w:val="Znakapoznpodarou"/>
          <w:rFonts w:ascii="Pepi Regular" w:hAnsi="Pepi Regular"/>
        </w:rPr>
        <w:footnoteReference w:id="2"/>
      </w:r>
      <w:r>
        <w:rPr>
          <w:rFonts w:ascii="Pepi Regular" w:hAnsi="Pepi Regular"/>
        </w:rPr>
        <w:t>:</w:t>
      </w:r>
    </w:p>
    <w:p w14:paraId="5C87205C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umístění dočasných staveb sloužících pro poskytování služeb,</w:t>
      </w:r>
    </w:p>
    <w:p w14:paraId="5C87205D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umístění zařízení sloužících pro poskytování služeb,</w:t>
      </w:r>
    </w:p>
    <w:p w14:paraId="5C87205E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umístění dočasných staveb sloužících pro poskytování prodeje,</w:t>
      </w:r>
    </w:p>
    <w:p w14:paraId="5C87205F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umístění zařízení sloužících pro poskytování prodeje,</w:t>
      </w:r>
    </w:p>
    <w:p w14:paraId="5C872060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umístění reklamních zařízení,</w:t>
      </w:r>
    </w:p>
    <w:p w14:paraId="5C872061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provádění výkopových prací,</w:t>
      </w:r>
    </w:p>
    <w:p w14:paraId="5C872062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umístění stavebních zařízení,</w:t>
      </w:r>
    </w:p>
    <w:p w14:paraId="5C872063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umístění skládek,</w:t>
      </w:r>
    </w:p>
    <w:p w14:paraId="5C872064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umístění zařízení cirkusů,</w:t>
      </w:r>
    </w:p>
    <w:p w14:paraId="5C872065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umístění zařízení lunaparků a jiných obdobných atrakcí,</w:t>
      </w:r>
    </w:p>
    <w:p w14:paraId="5C872066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vyhrazení trvalého parkovacího místa,</w:t>
      </w:r>
    </w:p>
    <w:p w14:paraId="5C872067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užívání veřejného prostranství pro kulturní akce,</w:t>
      </w:r>
    </w:p>
    <w:p w14:paraId="5C872068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lastRenderedPageBreak/>
        <w:t>užívání veřejného prostranství pro sportovní akce,</w:t>
      </w:r>
    </w:p>
    <w:p w14:paraId="5C872069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užívání veřejného prostranství pro reklamní akce,</w:t>
      </w:r>
    </w:p>
    <w:p w14:paraId="5C87206A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užívání veřejného prostranství pro potřeby tvorby filmových a televizních děl.</w:t>
      </w:r>
    </w:p>
    <w:p w14:paraId="5C87206B" w14:textId="77777777" w:rsidR="00CE369E" w:rsidRDefault="00B02F02">
      <w:pPr>
        <w:pStyle w:val="Odstavec"/>
        <w:numPr>
          <w:ilvl w:val="0"/>
          <w:numId w:val="1"/>
        </w:numPr>
      </w:pPr>
      <w:r>
        <w:rPr>
          <w:rFonts w:ascii="Pepi Regular" w:hAnsi="Pepi Regular"/>
        </w:rP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Fonts w:ascii="Pepi Regular" w:hAnsi="Pepi Regular"/>
        </w:rPr>
        <w:footnoteReference w:id="3"/>
      </w:r>
      <w:r>
        <w:rPr>
          <w:rFonts w:ascii="Pepi Regular" w:hAnsi="Pepi Regular"/>
        </w:rPr>
        <w:t>.</w:t>
      </w:r>
    </w:p>
    <w:p w14:paraId="5C87206C" w14:textId="77777777" w:rsidR="00CE369E" w:rsidRDefault="00B02F02">
      <w:pPr>
        <w:pStyle w:val="Nadpis2"/>
        <w:rPr>
          <w:rFonts w:ascii="Pepi Regular" w:hAnsi="Pepi Regular"/>
        </w:rPr>
      </w:pPr>
      <w:r>
        <w:rPr>
          <w:rFonts w:ascii="Pepi Regular" w:hAnsi="Pepi Regular"/>
        </w:rPr>
        <w:t>Čl. 3</w:t>
      </w:r>
      <w:r>
        <w:rPr>
          <w:rFonts w:ascii="Pepi Regular" w:hAnsi="Pepi Regular"/>
        </w:rPr>
        <w:br/>
        <w:t>Veřejná prostranství</w:t>
      </w:r>
    </w:p>
    <w:p w14:paraId="5C87206D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>
        <w:rPr>
          <w:rFonts w:ascii="Pepi Regular" w:eastAsia="Arial" w:hAnsi="Pepi Regular" w:cs="Arial"/>
          <w:sz w:val="22"/>
          <w:szCs w:val="22"/>
        </w:rPr>
        <w:t>Poplatek se platí za užívání veřejného prostranství, která jsou.</w:t>
      </w:r>
    </w:p>
    <w:p w14:paraId="5C87206E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b/>
          <w:bCs/>
          <w:sz w:val="22"/>
          <w:szCs w:val="22"/>
        </w:rPr>
      </w:pPr>
      <w:r>
        <w:rPr>
          <w:rFonts w:ascii="Pepi Regular" w:eastAsia="Arial" w:hAnsi="Pepi Regular" w:cs="Arial"/>
          <w:b/>
          <w:bCs/>
          <w:sz w:val="22"/>
          <w:szCs w:val="22"/>
        </w:rPr>
        <w:t>1.      Pozemní komunikace</w:t>
      </w:r>
    </w:p>
    <w:p w14:paraId="5C87206F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>
        <w:rPr>
          <w:rFonts w:ascii="Pepi Regular" w:eastAsia="Arial" w:hAnsi="Pepi Regular" w:cs="Arial"/>
          <w:sz w:val="22"/>
          <w:szCs w:val="22"/>
        </w:rPr>
        <w:t>-        silnice, místní komunikace, účelové komunikace mimo uzavřené prostory a objekty</w:t>
      </w:r>
    </w:p>
    <w:p w14:paraId="5C872070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>
        <w:rPr>
          <w:rFonts w:ascii="Pepi Regular" w:eastAsia="Arial" w:hAnsi="Pepi Regular" w:cs="Arial"/>
          <w:sz w:val="22"/>
          <w:szCs w:val="22"/>
        </w:rPr>
        <w:t>-        chodníky a parkoviště</w:t>
      </w:r>
    </w:p>
    <w:p w14:paraId="5C872071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b/>
          <w:bCs/>
          <w:sz w:val="22"/>
          <w:szCs w:val="22"/>
        </w:rPr>
      </w:pPr>
      <w:r>
        <w:rPr>
          <w:rFonts w:ascii="Pepi Regular" w:eastAsia="Arial" w:hAnsi="Pepi Regular" w:cs="Arial"/>
          <w:b/>
          <w:bCs/>
          <w:sz w:val="22"/>
          <w:szCs w:val="22"/>
        </w:rPr>
        <w:t>2.      Zeleň</w:t>
      </w:r>
    </w:p>
    <w:p w14:paraId="5C872072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>
        <w:rPr>
          <w:rFonts w:ascii="Pepi Regular" w:eastAsia="Arial" w:hAnsi="Pepi Regular" w:cs="Arial"/>
          <w:sz w:val="22"/>
          <w:szCs w:val="22"/>
        </w:rPr>
        <w:t>-         Veřejná zeleň, tj. veřejně přístupné plochy zeleně</w:t>
      </w:r>
    </w:p>
    <w:p w14:paraId="5C872073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b/>
          <w:bCs/>
          <w:sz w:val="22"/>
          <w:szCs w:val="22"/>
        </w:rPr>
      </w:pPr>
      <w:r>
        <w:rPr>
          <w:rFonts w:ascii="Pepi Regular" w:eastAsia="Arial" w:hAnsi="Pepi Regular" w:cs="Arial"/>
          <w:b/>
          <w:bCs/>
          <w:sz w:val="22"/>
          <w:szCs w:val="22"/>
        </w:rPr>
        <w:t>3.</w:t>
      </w:r>
      <w:r>
        <w:rPr>
          <w:rFonts w:ascii="Pepi Regular" w:eastAsia="Arial" w:hAnsi="Pepi Regular" w:cs="Arial"/>
          <w:b/>
          <w:bCs/>
          <w:sz w:val="22"/>
          <w:szCs w:val="22"/>
        </w:rPr>
        <w:tab/>
        <w:t>Centrum obce (podrobný nákres viz příloha č. 1)</w:t>
      </w:r>
    </w:p>
    <w:p w14:paraId="5C872074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>
        <w:rPr>
          <w:rFonts w:ascii="Pepi Regular" w:eastAsia="Arial" w:hAnsi="Pepi Regular" w:cs="Arial"/>
          <w:sz w:val="22"/>
          <w:szCs w:val="22"/>
        </w:rPr>
        <w:t xml:space="preserve">- </w:t>
      </w:r>
      <w:r>
        <w:rPr>
          <w:rFonts w:ascii="Pepi Regular" w:eastAsia="Arial" w:hAnsi="Pepi Regular" w:cs="Arial"/>
          <w:sz w:val="22"/>
          <w:szCs w:val="22"/>
        </w:rPr>
        <w:tab/>
        <w:t xml:space="preserve">okolí kostela </w:t>
      </w:r>
    </w:p>
    <w:p w14:paraId="5C872075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>
        <w:rPr>
          <w:rFonts w:ascii="Pepi Regular" w:eastAsia="Arial" w:hAnsi="Pepi Regular" w:cs="Arial"/>
          <w:sz w:val="22"/>
          <w:szCs w:val="22"/>
        </w:rPr>
        <w:t>-</w:t>
      </w:r>
      <w:r>
        <w:rPr>
          <w:rFonts w:ascii="Pepi Regular" w:eastAsia="Arial" w:hAnsi="Pepi Regular" w:cs="Arial"/>
          <w:sz w:val="22"/>
          <w:szCs w:val="22"/>
        </w:rPr>
        <w:tab/>
        <w:t>okolí obecního úřadu</w:t>
      </w:r>
    </w:p>
    <w:p w14:paraId="5C872076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>
        <w:rPr>
          <w:rFonts w:ascii="Pepi Regular" w:eastAsia="Arial" w:hAnsi="Pepi Regular" w:cs="Arial"/>
          <w:sz w:val="22"/>
          <w:szCs w:val="22"/>
        </w:rPr>
        <w:t>-</w:t>
      </w:r>
      <w:r>
        <w:rPr>
          <w:rFonts w:ascii="Pepi Regular" w:eastAsia="Arial" w:hAnsi="Pepi Regular" w:cs="Arial"/>
          <w:sz w:val="22"/>
          <w:szCs w:val="22"/>
        </w:rPr>
        <w:tab/>
        <w:t>okolí Domu s pečovatelskou službou</w:t>
      </w:r>
    </w:p>
    <w:p w14:paraId="5C872077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b/>
          <w:bCs/>
          <w:sz w:val="22"/>
          <w:szCs w:val="22"/>
        </w:rPr>
      </w:pPr>
      <w:r>
        <w:rPr>
          <w:rFonts w:ascii="Pepi Regular" w:eastAsia="Arial" w:hAnsi="Pepi Regular" w:cs="Arial"/>
          <w:b/>
          <w:bCs/>
          <w:sz w:val="22"/>
          <w:szCs w:val="22"/>
        </w:rPr>
        <w:t>4.</w:t>
      </w:r>
      <w:r>
        <w:rPr>
          <w:rFonts w:ascii="Pepi Regular" w:eastAsia="Arial" w:hAnsi="Pepi Regular" w:cs="Arial"/>
          <w:b/>
          <w:bCs/>
          <w:sz w:val="22"/>
          <w:szCs w:val="22"/>
        </w:rPr>
        <w:tab/>
        <w:t>Parcely v k.ú. obce</w:t>
      </w:r>
    </w:p>
    <w:p w14:paraId="5C872078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>
        <w:rPr>
          <w:rFonts w:ascii="Pepi Regular" w:eastAsia="Arial" w:hAnsi="Pepi Regular" w:cs="Arial"/>
          <w:sz w:val="22"/>
          <w:szCs w:val="22"/>
        </w:rPr>
        <w:t>-</w:t>
      </w:r>
      <w:r>
        <w:rPr>
          <w:rFonts w:ascii="Pepi Regular" w:eastAsia="Arial" w:hAnsi="Pepi Regular" w:cs="Arial"/>
          <w:sz w:val="22"/>
          <w:szCs w:val="22"/>
        </w:rPr>
        <w:tab/>
        <w:t>p.č. 1772 Jesenická ul. u hřiště (naproti Guzeje)</w:t>
      </w:r>
    </w:p>
    <w:p w14:paraId="5C872079" w14:textId="77777777" w:rsidR="00CE369E" w:rsidRDefault="00B02F02">
      <w:pPr>
        <w:spacing w:before="120" w:line="276" w:lineRule="auto"/>
        <w:jc w:val="both"/>
        <w:rPr>
          <w:rFonts w:ascii="Pepi Regular" w:eastAsia="Arial" w:hAnsi="Pepi Regular" w:cs="Arial"/>
          <w:sz w:val="22"/>
          <w:szCs w:val="22"/>
        </w:rPr>
      </w:pPr>
      <w:r>
        <w:rPr>
          <w:rFonts w:ascii="Pepi Regular" w:eastAsia="Arial" w:hAnsi="Pepi Regular" w:cs="Arial"/>
          <w:sz w:val="22"/>
          <w:szCs w:val="22"/>
        </w:rPr>
        <w:t>-</w:t>
      </w:r>
      <w:r>
        <w:rPr>
          <w:rFonts w:ascii="Pepi Regular" w:eastAsia="Arial" w:hAnsi="Pepi Regular" w:cs="Arial"/>
          <w:sz w:val="22"/>
          <w:szCs w:val="22"/>
        </w:rPr>
        <w:tab/>
        <w:t>p.č. 1910/19 Jánského ul. (u byt. domu 42, 52),</w:t>
      </w:r>
    </w:p>
    <w:p w14:paraId="5C87207A" w14:textId="77777777" w:rsidR="00CE369E" w:rsidRDefault="00CE369E">
      <w:pPr>
        <w:pStyle w:val="Odstavec"/>
        <w:rPr>
          <w:rFonts w:ascii="Pepi Regular" w:hAnsi="Pepi Regular"/>
        </w:rPr>
      </w:pPr>
    </w:p>
    <w:p w14:paraId="5C87207B" w14:textId="77777777" w:rsidR="00CE369E" w:rsidRDefault="00B02F02">
      <w:pPr>
        <w:pStyle w:val="Nadpis2"/>
        <w:rPr>
          <w:rFonts w:ascii="Pepi Regular" w:hAnsi="Pepi Regular"/>
        </w:rPr>
      </w:pPr>
      <w:r>
        <w:rPr>
          <w:rFonts w:ascii="Pepi Regular" w:hAnsi="Pepi Regular"/>
        </w:rPr>
        <w:t>Čl. 4</w:t>
      </w:r>
      <w:r>
        <w:rPr>
          <w:rFonts w:ascii="Pepi Regular" w:hAnsi="Pepi Regular"/>
        </w:rPr>
        <w:br/>
        <w:t>Ohlašovací povinnost</w:t>
      </w:r>
    </w:p>
    <w:p w14:paraId="5C87207C" w14:textId="77777777" w:rsidR="00CE369E" w:rsidRDefault="00B02F02">
      <w:pPr>
        <w:pStyle w:val="Odstavec"/>
        <w:numPr>
          <w:ilvl w:val="0"/>
          <w:numId w:val="3"/>
        </w:numPr>
        <w:rPr>
          <w:rFonts w:ascii="Pepi Regular" w:hAnsi="Pepi Regular"/>
        </w:rPr>
      </w:pPr>
      <w:r>
        <w:rPr>
          <w:rFonts w:ascii="Pepi Regular" w:hAnsi="Pepi Regular"/>
        </w:rP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C87207D" w14:textId="77777777" w:rsidR="00CE369E" w:rsidRDefault="00B02F02">
      <w:pPr>
        <w:pStyle w:val="Odstavec"/>
        <w:numPr>
          <w:ilvl w:val="0"/>
          <w:numId w:val="1"/>
        </w:numPr>
      </w:pPr>
      <w:r>
        <w:rPr>
          <w:rFonts w:ascii="Pepi Regular" w:hAnsi="Pepi Regular"/>
        </w:rPr>
        <w:t>Údaje uváděné v ohlášení upravuje zákon</w:t>
      </w:r>
      <w:r>
        <w:rPr>
          <w:rStyle w:val="Znakapoznpodarou"/>
          <w:rFonts w:ascii="Pepi Regular" w:hAnsi="Pepi Regular"/>
        </w:rPr>
        <w:footnoteReference w:id="4"/>
      </w:r>
      <w:r>
        <w:rPr>
          <w:rFonts w:ascii="Pepi Regular" w:hAnsi="Pepi Regular"/>
        </w:rPr>
        <w:t>.</w:t>
      </w:r>
    </w:p>
    <w:p w14:paraId="5C87207E" w14:textId="77777777" w:rsidR="00CE369E" w:rsidRDefault="00B02F02">
      <w:pPr>
        <w:pStyle w:val="Odstavec"/>
        <w:numPr>
          <w:ilvl w:val="0"/>
          <w:numId w:val="1"/>
        </w:numPr>
      </w:pPr>
      <w:r>
        <w:rPr>
          <w:rFonts w:ascii="Pepi Regular" w:hAnsi="Pepi Regular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Pepi Regular" w:hAnsi="Pepi Regular"/>
        </w:rPr>
        <w:footnoteReference w:id="5"/>
      </w:r>
      <w:r>
        <w:rPr>
          <w:rFonts w:ascii="Pepi Regular" w:hAnsi="Pepi Regular"/>
        </w:rPr>
        <w:t>.</w:t>
      </w:r>
    </w:p>
    <w:p w14:paraId="5C87207F" w14:textId="77777777" w:rsidR="00CE369E" w:rsidRDefault="00B02F02">
      <w:pPr>
        <w:pStyle w:val="Nadpis2"/>
        <w:rPr>
          <w:rFonts w:ascii="Pepi Regular" w:hAnsi="Pepi Regular"/>
        </w:rPr>
      </w:pPr>
      <w:r>
        <w:rPr>
          <w:rFonts w:ascii="Pepi Regular" w:hAnsi="Pepi Regular"/>
        </w:rPr>
        <w:lastRenderedPageBreak/>
        <w:t>Čl. 5</w:t>
      </w:r>
      <w:r>
        <w:rPr>
          <w:rFonts w:ascii="Pepi Regular" w:hAnsi="Pepi Regular"/>
        </w:rPr>
        <w:br/>
        <w:t>Sazba poplatku</w:t>
      </w:r>
    </w:p>
    <w:p w14:paraId="5C872080" w14:textId="77777777" w:rsidR="00CE369E" w:rsidRDefault="00B02F02">
      <w:pPr>
        <w:pStyle w:val="Odstavec"/>
        <w:rPr>
          <w:rFonts w:ascii="Pepi Regular" w:hAnsi="Pepi Regular"/>
        </w:rPr>
      </w:pPr>
      <w:r>
        <w:rPr>
          <w:rFonts w:ascii="Pepi Regular" w:hAnsi="Pepi Regular"/>
        </w:rPr>
        <w:t>Sazba poplatku činí za každý i započatý m² a každý i započatý den:</w:t>
      </w:r>
    </w:p>
    <w:p w14:paraId="5C872081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umístění dočasných staveb sloužících pro poskytování služeb 10 Kč,</w:t>
      </w:r>
    </w:p>
    <w:p w14:paraId="5C872082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umístění zařízení sloužících pro poskytování služeb 10 Kč,</w:t>
      </w:r>
    </w:p>
    <w:p w14:paraId="5C872083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umístění dočasných staveb sloužících pro poskytování prodeje 10 Kč,</w:t>
      </w:r>
    </w:p>
    <w:p w14:paraId="5C872084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umístění zařízení sloužících pro poskytování prodeje 10 Kč,</w:t>
      </w:r>
    </w:p>
    <w:p w14:paraId="5C872085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umístění reklamních zařízení 50 Kč,</w:t>
      </w:r>
    </w:p>
    <w:p w14:paraId="5C872086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provádění výkopových prací 10 Kč,</w:t>
      </w:r>
    </w:p>
    <w:p w14:paraId="5C872087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umístění stavebních zařízení 10 Kč,</w:t>
      </w:r>
    </w:p>
    <w:p w14:paraId="5C872088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umístění skládek 10 Kč,</w:t>
      </w:r>
    </w:p>
    <w:p w14:paraId="5C872089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umístění zařízení cirkusů 10 Kč,</w:t>
      </w:r>
    </w:p>
    <w:p w14:paraId="5C87208A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umístění zařízení lunaparků a jiných obdobných atrakcí 10 Kč,</w:t>
      </w:r>
    </w:p>
    <w:p w14:paraId="5C87208B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vyhrazení trvalého parkovacího místa 10 Kč,</w:t>
      </w:r>
    </w:p>
    <w:p w14:paraId="5C87208C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užívání veřejného prostranství pro kulturní akce 10 Kč,</w:t>
      </w:r>
    </w:p>
    <w:p w14:paraId="5C87208D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užívání veřejného prostranství pro sportovní akce 10 Kč,</w:t>
      </w:r>
    </w:p>
    <w:p w14:paraId="5C87208E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užívání veřejného prostranství pro reklamní akce 10 Kč,</w:t>
      </w:r>
    </w:p>
    <w:p w14:paraId="5C87208F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užívání veřejného prostranství pro potřeby tvorby filmových a televizních děl 10 Kč.</w:t>
      </w:r>
    </w:p>
    <w:p w14:paraId="5C872090" w14:textId="77777777" w:rsidR="00CE369E" w:rsidRDefault="00B02F02">
      <w:pPr>
        <w:pStyle w:val="Nadpis2"/>
        <w:rPr>
          <w:rFonts w:ascii="Pepi Regular" w:hAnsi="Pepi Regular"/>
        </w:rPr>
      </w:pPr>
      <w:r>
        <w:rPr>
          <w:rFonts w:ascii="Pepi Regular" w:hAnsi="Pepi Regular"/>
        </w:rPr>
        <w:t>Čl. 6</w:t>
      </w:r>
      <w:r>
        <w:rPr>
          <w:rFonts w:ascii="Pepi Regular" w:hAnsi="Pepi Regular"/>
        </w:rPr>
        <w:br/>
        <w:t>Splatnost poplatku</w:t>
      </w:r>
    </w:p>
    <w:p w14:paraId="5C872091" w14:textId="77777777" w:rsidR="00CE369E" w:rsidRDefault="00B02F02">
      <w:pPr>
        <w:pStyle w:val="Odstavec"/>
        <w:rPr>
          <w:rFonts w:ascii="Pepi Regular" w:hAnsi="Pepi Regular"/>
        </w:rPr>
      </w:pPr>
      <w:r>
        <w:rPr>
          <w:rFonts w:ascii="Pepi Regular" w:hAnsi="Pepi Regular"/>
        </w:rPr>
        <w:t>Poplatek je splatný v den ukončení užívání veřejného prostranství.</w:t>
      </w:r>
    </w:p>
    <w:p w14:paraId="5C872092" w14:textId="77777777" w:rsidR="00CE369E" w:rsidRDefault="00B02F02">
      <w:pPr>
        <w:pStyle w:val="Nadpis2"/>
        <w:rPr>
          <w:rFonts w:ascii="Pepi Regular" w:hAnsi="Pepi Regular"/>
        </w:rPr>
      </w:pPr>
      <w:r>
        <w:rPr>
          <w:rFonts w:ascii="Pepi Regular" w:hAnsi="Pepi Regular"/>
        </w:rPr>
        <w:t>Čl. 7</w:t>
      </w:r>
      <w:r>
        <w:rPr>
          <w:rFonts w:ascii="Pepi Regular" w:hAnsi="Pepi Regular"/>
        </w:rPr>
        <w:br/>
        <w:t xml:space="preserve"> Osvobození</w:t>
      </w:r>
    </w:p>
    <w:p w14:paraId="5C872093" w14:textId="77777777" w:rsidR="00CE369E" w:rsidRDefault="00B02F02">
      <w:pPr>
        <w:pStyle w:val="Odstavec"/>
        <w:numPr>
          <w:ilvl w:val="0"/>
          <w:numId w:val="4"/>
        </w:numPr>
        <w:rPr>
          <w:rFonts w:ascii="Pepi Regular" w:hAnsi="Pepi Regular"/>
        </w:rPr>
      </w:pPr>
      <w:r>
        <w:rPr>
          <w:rFonts w:ascii="Pepi Regular" w:hAnsi="Pepi Regular"/>
        </w:rPr>
        <w:t>Poplatek se neplatí:</w:t>
      </w:r>
    </w:p>
    <w:p w14:paraId="5C872094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za vyhrazení trvalého parkovacího místa pro osobu, která je držitelem průkazu ZTP nebo ZTP/P,</w:t>
      </w:r>
    </w:p>
    <w:p w14:paraId="5C872095" w14:textId="77777777" w:rsidR="00CE369E" w:rsidRDefault="00B02F02">
      <w:pPr>
        <w:pStyle w:val="Odstavec"/>
        <w:numPr>
          <w:ilvl w:val="1"/>
          <w:numId w:val="1"/>
        </w:numPr>
      </w:pPr>
      <w:r>
        <w:rPr>
          <w:rFonts w:ascii="Pepi Regular" w:hAnsi="Pepi Regular"/>
        </w:rPr>
        <w:t>z akcí pořádaných na veřejném prostranství, jejichž celý výtěžek je odveden na charitativní a veřejně prospěšné účely</w:t>
      </w:r>
      <w:r>
        <w:rPr>
          <w:rStyle w:val="Znakapoznpodarou"/>
          <w:rFonts w:ascii="Pepi Regular" w:hAnsi="Pepi Regular"/>
        </w:rPr>
        <w:footnoteReference w:id="6"/>
      </w:r>
      <w:r>
        <w:rPr>
          <w:rFonts w:ascii="Pepi Regular" w:hAnsi="Pepi Regular"/>
        </w:rPr>
        <w:t>.</w:t>
      </w:r>
    </w:p>
    <w:p w14:paraId="5C872096" w14:textId="77777777" w:rsidR="00CE369E" w:rsidRDefault="00B02F02">
      <w:pPr>
        <w:pStyle w:val="Odstavec"/>
        <w:numPr>
          <w:ilvl w:val="0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Od poplatku se dále osvobozují:</w:t>
      </w:r>
    </w:p>
    <w:p w14:paraId="5C872097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Obec Česká Ves a organizace, jejichž zřizovatelem je Obec Česká Ves, nebo kde je Obec Česká Ves spoluorganizátorem.,</w:t>
      </w:r>
    </w:p>
    <w:p w14:paraId="5C872098" w14:textId="77777777" w:rsidR="00CE369E" w:rsidRDefault="00CE369E">
      <w:pPr>
        <w:pStyle w:val="Odstavec"/>
        <w:ind w:left="964"/>
        <w:rPr>
          <w:rFonts w:ascii="Pepi Regular" w:hAnsi="Pepi Regular"/>
        </w:rPr>
      </w:pPr>
    </w:p>
    <w:p w14:paraId="5C872099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Majitelé a nájemci pozemků, které jsou v této vyhlášce určeny jako veřejné prostranství, při jeho použití všemi výše jmenovanými způsoby.,</w:t>
      </w:r>
    </w:p>
    <w:p w14:paraId="5C87209A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Pořadatelé sportovních akcí a divadelních představení.,</w:t>
      </w:r>
    </w:p>
    <w:p w14:paraId="5C87209B" w14:textId="77777777" w:rsidR="00CE369E" w:rsidRDefault="00B02F02">
      <w:pPr>
        <w:pStyle w:val="Odstavec"/>
        <w:numPr>
          <w:ilvl w:val="1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Zábor veřejného prostranství pro umístění stavebního zařízení, pro který bylo vydáno správní rozhodnutí, kde výše správního poplatku činila 100,- Kč a celková výše místního poplatku za zábor veřejného prostranství nepřevyšuje 100,- Kč.</w:t>
      </w:r>
    </w:p>
    <w:p w14:paraId="5C87209C" w14:textId="77777777" w:rsidR="00CE369E" w:rsidRDefault="00B02F02">
      <w:pPr>
        <w:pStyle w:val="Odstavec"/>
        <w:numPr>
          <w:ilvl w:val="0"/>
          <w:numId w:val="1"/>
        </w:numPr>
      </w:pPr>
      <w:r>
        <w:rPr>
          <w:rFonts w:ascii="Pepi Regular" w:hAnsi="Pepi Regular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Fonts w:ascii="Pepi Regular" w:hAnsi="Pepi Regular"/>
        </w:rPr>
        <w:footnoteReference w:id="7"/>
      </w:r>
      <w:r>
        <w:rPr>
          <w:rFonts w:ascii="Pepi Regular" w:hAnsi="Pepi Regular"/>
        </w:rPr>
        <w:t>.</w:t>
      </w:r>
    </w:p>
    <w:p w14:paraId="5C87209D" w14:textId="77777777" w:rsidR="00CE369E" w:rsidRDefault="00B02F02">
      <w:pPr>
        <w:pStyle w:val="Nadpis2"/>
        <w:rPr>
          <w:rFonts w:ascii="Pepi Regular" w:hAnsi="Pepi Regular"/>
        </w:rPr>
      </w:pPr>
      <w:r>
        <w:rPr>
          <w:rFonts w:ascii="Pepi Regular" w:hAnsi="Pepi Regular"/>
        </w:rPr>
        <w:t>Čl. 8</w:t>
      </w:r>
      <w:r>
        <w:rPr>
          <w:rFonts w:ascii="Pepi Regular" w:hAnsi="Pepi Regular"/>
        </w:rPr>
        <w:br/>
        <w:t xml:space="preserve"> Přechodné a zrušovací ustanovení</w:t>
      </w:r>
    </w:p>
    <w:p w14:paraId="5C87209E" w14:textId="77777777" w:rsidR="00CE369E" w:rsidRDefault="00B02F02">
      <w:pPr>
        <w:pStyle w:val="Odstavec"/>
        <w:numPr>
          <w:ilvl w:val="0"/>
          <w:numId w:val="5"/>
        </w:numPr>
        <w:rPr>
          <w:rFonts w:ascii="Pepi Regular" w:hAnsi="Pepi Regular"/>
        </w:rPr>
      </w:pPr>
      <w:r>
        <w:rPr>
          <w:rFonts w:ascii="Pepi Regular" w:hAnsi="Pepi Regular"/>
        </w:rPr>
        <w:t>Poplatkové povinnosti vzniklé před nabytím účinnosti této vyhlášky se posuzují podle dosavadních právních předpisů.</w:t>
      </w:r>
    </w:p>
    <w:p w14:paraId="5C87209F" w14:textId="77777777" w:rsidR="00CE369E" w:rsidRDefault="00B02F02">
      <w:pPr>
        <w:pStyle w:val="Odstavec"/>
        <w:numPr>
          <w:ilvl w:val="0"/>
          <w:numId w:val="1"/>
        </w:numPr>
        <w:rPr>
          <w:rFonts w:ascii="Pepi Regular" w:hAnsi="Pepi Regular"/>
        </w:rPr>
      </w:pPr>
      <w:r>
        <w:rPr>
          <w:rFonts w:ascii="Pepi Regular" w:hAnsi="Pepi Regular"/>
        </w:rPr>
        <w:t>Zrušuje se obecně závazná vyhláška č. 5/2019, Obecně závazná vyhláška o místním poplatku za užívání veřejného prostranství, ze dne 12. prosince 2019.</w:t>
      </w:r>
    </w:p>
    <w:p w14:paraId="5C8720A0" w14:textId="77777777" w:rsidR="00CE369E" w:rsidRDefault="00B02F02">
      <w:pPr>
        <w:pStyle w:val="Nadpis2"/>
        <w:rPr>
          <w:rFonts w:ascii="Pepi Regular" w:hAnsi="Pepi Regular"/>
        </w:rPr>
      </w:pPr>
      <w:r>
        <w:rPr>
          <w:rFonts w:ascii="Pepi Regular" w:hAnsi="Pepi Regular"/>
        </w:rPr>
        <w:t>Čl. 9</w:t>
      </w:r>
      <w:r>
        <w:rPr>
          <w:rFonts w:ascii="Pepi Regular" w:hAnsi="Pepi Regular"/>
        </w:rPr>
        <w:br/>
        <w:t>Účinnost</w:t>
      </w:r>
    </w:p>
    <w:p w14:paraId="5C8720A1" w14:textId="77777777" w:rsidR="00CE369E" w:rsidRDefault="00B02F02">
      <w:pPr>
        <w:pStyle w:val="Odstavec"/>
        <w:rPr>
          <w:rFonts w:ascii="Pepi Regular" w:hAnsi="Pepi Regular"/>
        </w:rPr>
      </w:pPr>
      <w:r>
        <w:rPr>
          <w:rFonts w:ascii="Pepi Regular" w:hAnsi="Pepi Regular"/>
        </w:rPr>
        <w:t>Tato vyhláška nabývá účinnosti dnem 1. ledna 2024.</w:t>
      </w:r>
    </w:p>
    <w:p w14:paraId="5C8720A2" w14:textId="77777777" w:rsidR="00CE369E" w:rsidRDefault="00CE369E">
      <w:pPr>
        <w:pStyle w:val="Odstavec"/>
        <w:rPr>
          <w:rFonts w:ascii="Pepi Regular" w:hAnsi="Pepi Regular"/>
        </w:rPr>
      </w:pPr>
    </w:p>
    <w:p w14:paraId="5C8720A3" w14:textId="77777777" w:rsidR="00CE369E" w:rsidRDefault="00CE369E">
      <w:pPr>
        <w:pStyle w:val="Odstavec"/>
        <w:rPr>
          <w:rFonts w:ascii="Pepi Regular" w:hAnsi="Pepi Regular"/>
        </w:rPr>
      </w:pPr>
    </w:p>
    <w:p w14:paraId="5C8720A4" w14:textId="77777777" w:rsidR="00CE369E" w:rsidRDefault="00B02F0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5C8720A5" w14:textId="77777777" w:rsidR="00CE369E" w:rsidRDefault="00B02F0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8720A6" w14:textId="77777777" w:rsidR="00CE369E" w:rsidRDefault="00B02F0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 Karel Kubala </w:t>
      </w:r>
      <w:r>
        <w:rPr>
          <w:rFonts w:ascii="Arial" w:hAnsi="Arial" w:cs="Arial"/>
          <w:sz w:val="22"/>
          <w:szCs w:val="22"/>
        </w:rPr>
        <w:tab/>
        <w:t>Ing. Petr Mudra</w:t>
      </w:r>
    </w:p>
    <w:p w14:paraId="5C8720A7" w14:textId="77777777" w:rsidR="00CE369E" w:rsidRDefault="00B02F0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C8720A8" w14:textId="77777777" w:rsidR="00CE369E" w:rsidRDefault="00CE369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8720A9" w14:textId="77777777" w:rsidR="00CE369E" w:rsidRDefault="00B02F02">
      <w:pPr>
        <w:jc w:val="both"/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C8720AA" w14:textId="77777777" w:rsidR="00CE369E" w:rsidRDefault="00CE369E"/>
    <w:p w14:paraId="5C8720AB" w14:textId="77777777" w:rsidR="00CE369E" w:rsidRDefault="00CE369E"/>
    <w:p w14:paraId="5C8720AC" w14:textId="77777777" w:rsidR="00CE369E" w:rsidRDefault="00CE369E"/>
    <w:p w14:paraId="5C8720AD" w14:textId="77777777" w:rsidR="00CE369E" w:rsidRDefault="00CE369E"/>
    <w:p w14:paraId="5C8720AE" w14:textId="77777777" w:rsidR="00CE369E" w:rsidRDefault="00CE369E"/>
    <w:p w14:paraId="5C8720AF" w14:textId="77777777" w:rsidR="00CE369E" w:rsidRDefault="00CE369E"/>
    <w:p w14:paraId="5C8720B0" w14:textId="77777777" w:rsidR="00CE369E" w:rsidRDefault="00CE369E"/>
    <w:p w14:paraId="5C8720B1" w14:textId="77777777" w:rsidR="00CE369E" w:rsidRDefault="00CE369E"/>
    <w:p w14:paraId="5C8720B2" w14:textId="77777777" w:rsidR="00CE369E" w:rsidRDefault="00CE369E"/>
    <w:p w14:paraId="5C8720B3" w14:textId="77777777" w:rsidR="00CE369E" w:rsidRDefault="00CE369E"/>
    <w:p w14:paraId="5C8720B4" w14:textId="77777777" w:rsidR="00CE369E" w:rsidRDefault="00CE369E"/>
    <w:p w14:paraId="5C8720B5" w14:textId="77777777" w:rsidR="00CE369E" w:rsidRDefault="00CE369E"/>
    <w:p w14:paraId="5C8720B6" w14:textId="77777777" w:rsidR="00CE369E" w:rsidRDefault="00CE369E"/>
    <w:p w14:paraId="5C8720B7" w14:textId="77777777" w:rsidR="00CE369E" w:rsidRDefault="00CE369E"/>
    <w:p w14:paraId="5C8720B8" w14:textId="77777777" w:rsidR="00CE369E" w:rsidRDefault="00B02F02">
      <w:pPr>
        <w:pStyle w:val="Nadpis1"/>
        <w:spacing w:before="0"/>
      </w:pPr>
      <w:r>
        <w:rPr>
          <w:rFonts w:ascii="Pepi Bold" w:hAnsi="Pepi Bold"/>
          <w:b w:val="0"/>
          <w:bCs w:val="0"/>
          <w:sz w:val="28"/>
          <w:szCs w:val="28"/>
        </w:rPr>
        <w:lastRenderedPageBreak/>
        <w:t>Příloha č. 1</w:t>
      </w:r>
    </w:p>
    <w:p w14:paraId="5C8720B9" w14:textId="77777777" w:rsidR="00CE369E" w:rsidRDefault="00B02F02">
      <w:pPr>
        <w:pStyle w:val="Nadpis1"/>
        <w:spacing w:before="0"/>
        <w:rPr>
          <w:rFonts w:ascii="Pepi Regular" w:hAnsi="Pepi Regular"/>
        </w:rPr>
      </w:pPr>
      <w:r>
        <w:rPr>
          <w:rFonts w:ascii="Pepi Regular" w:hAnsi="Pepi Regular"/>
        </w:rPr>
        <w:t>k Obecně závazná vyhlášce obce Česká Ves</w:t>
      </w:r>
      <w:r>
        <w:rPr>
          <w:rFonts w:ascii="Pepi Regular" w:hAnsi="Pepi Regular"/>
        </w:rPr>
        <w:br/>
        <w:t>o místním poplatku za užívání veřejného prostranství k článku č.3 Veřejná prostranství, bod 3. Centrum obce</w:t>
      </w:r>
    </w:p>
    <w:p w14:paraId="5C8720BA" w14:textId="77777777" w:rsidR="00CE369E" w:rsidRDefault="00B02F02">
      <w:r>
        <w:rPr>
          <w:rFonts w:ascii="Pepi Bold" w:hAnsi="Pepi 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872053" wp14:editId="5C872054">
            <wp:simplePos x="0" y="0"/>
            <wp:positionH relativeFrom="margin">
              <wp:align>center</wp:align>
            </wp:positionH>
            <wp:positionV relativeFrom="paragraph">
              <wp:posOffset>7616</wp:posOffset>
            </wp:positionV>
            <wp:extent cx="5522976" cy="7812039"/>
            <wp:effectExtent l="0" t="0" r="1524" b="0"/>
            <wp:wrapNone/>
            <wp:docPr id="972096447" name="Obrázek 1" descr="Obsah obrázku Letecké snímkování, ve vzduchu, dům, Pohled z ptačí perspektivy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2976" cy="7812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C8720BB" w14:textId="77777777" w:rsidR="00CE369E" w:rsidRDefault="00CE369E"/>
    <w:p w14:paraId="5C8720BC" w14:textId="77777777" w:rsidR="00CE369E" w:rsidRDefault="00CE369E"/>
    <w:p w14:paraId="5C8720BD" w14:textId="77777777" w:rsidR="00CE369E" w:rsidRDefault="00CE369E"/>
    <w:p w14:paraId="5C8720BE" w14:textId="77777777" w:rsidR="00CE369E" w:rsidRDefault="00CE369E"/>
    <w:sectPr w:rsidR="00CE36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2059" w14:textId="77777777" w:rsidR="00B02F02" w:rsidRDefault="00B02F02">
      <w:r>
        <w:separator/>
      </w:r>
    </w:p>
  </w:endnote>
  <w:endnote w:type="continuationSeparator" w:id="0">
    <w:p w14:paraId="5C87205B" w14:textId="77777777" w:rsidR="00B02F02" w:rsidRDefault="00B0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pi Bold"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Pepi Regular"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6C40" w14:textId="77777777" w:rsidR="00AD3396" w:rsidRDefault="00AD33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2061" w14:textId="6DA7632D" w:rsidR="00B02F02" w:rsidRDefault="00B02F02">
    <w:pPr>
      <w:pStyle w:val="Zpat"/>
      <w:ind w:left="4681" w:firstLine="4391"/>
    </w:pPr>
    <w:r w:rsidRPr="00B02F02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1F393" wp14:editId="196A33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CEF673" id="Obdélník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B02F02">
      <w:rPr>
        <w:color w:val="4472C4" w:themeColor="accent1"/>
      </w:rPr>
      <w:t xml:space="preserve"> </w:t>
    </w:r>
    <w:r w:rsidR="00AD339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Pr="00B02F0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 w:rsidRPr="00B02F02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 w:rsidRPr="00B02F02">
      <w:rPr>
        <w:color w:val="4472C4" w:themeColor="accent1"/>
        <w:sz w:val="20"/>
        <w:szCs w:val="20"/>
      </w:rPr>
      <w:instrText>PAGE    \* MERGEFORMAT</w:instrText>
    </w:r>
    <w:r w:rsidRPr="00B02F02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Pr="00B02F0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 w:rsidRPr="00B02F02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B6EE" w14:textId="77777777" w:rsidR="00AD3396" w:rsidRDefault="00AD33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2055" w14:textId="77777777" w:rsidR="00B02F02" w:rsidRDefault="00B02F02">
      <w:r>
        <w:rPr>
          <w:color w:val="000000"/>
        </w:rPr>
        <w:separator/>
      </w:r>
    </w:p>
  </w:footnote>
  <w:footnote w:type="continuationSeparator" w:id="0">
    <w:p w14:paraId="5C872057" w14:textId="77777777" w:rsidR="00B02F02" w:rsidRDefault="00B02F02">
      <w:r>
        <w:continuationSeparator/>
      </w:r>
    </w:p>
  </w:footnote>
  <w:footnote w:id="1">
    <w:p w14:paraId="5C872059" w14:textId="77777777" w:rsidR="00CE369E" w:rsidRDefault="00B02F0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C87205A" w14:textId="77777777" w:rsidR="00CE369E" w:rsidRDefault="00B02F0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C87205B" w14:textId="77777777" w:rsidR="00CE369E" w:rsidRDefault="00B02F0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C87205C" w14:textId="77777777" w:rsidR="00CE369E" w:rsidRDefault="00B02F0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C87205D" w14:textId="77777777" w:rsidR="00CE369E" w:rsidRDefault="00B02F0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C87205E" w14:textId="77777777" w:rsidR="00CE369E" w:rsidRDefault="00B02F0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C87205F" w14:textId="77777777" w:rsidR="00CE369E" w:rsidRDefault="00B02F0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05B0" w14:textId="77777777" w:rsidR="00AD3396" w:rsidRDefault="00AD33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</w:tblGrid>
    <w:tr w:rsidR="00D676AE" w14:paraId="5C87205E" w14:textId="77777777">
      <w:tc>
        <w:tcPr>
          <w:tcW w:w="481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5C87205D" w14:textId="77777777" w:rsidR="00B02F02" w:rsidRDefault="00B02F02">
          <w:pPr>
            <w:tabs>
              <w:tab w:val="center" w:pos="4536"/>
              <w:tab w:val="right" w:pos="9072"/>
            </w:tabs>
            <w:suppressAutoHyphens w:val="0"/>
            <w:textAlignment w:val="auto"/>
          </w:pPr>
          <w:r>
            <w:rPr>
              <w:rFonts w:ascii="Pepi Regular" w:eastAsia="Pepi Regular" w:hAnsi="Pepi Regular" w:cs="Times New Roman"/>
              <w:noProof/>
              <w:color w:val="000000"/>
              <w:sz w:val="18"/>
              <w:szCs w:val="22"/>
              <w:lang w:eastAsia="en-US" w:bidi="ar-SA"/>
            </w:rPr>
            <w:drawing>
              <wp:inline distT="0" distB="0" distL="0" distR="0" wp14:anchorId="5C872055" wp14:editId="5C872056">
                <wp:extent cx="1259997" cy="367799"/>
                <wp:effectExtent l="0" t="0" r="0" b="0"/>
                <wp:docPr id="1419148835" name="Logo - CVes_znacka_zakladni_B_CMYK_pozitivni.sv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997" cy="367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87205F" w14:textId="77777777" w:rsidR="00B02F02" w:rsidRDefault="00B02F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2D79" w14:textId="77777777" w:rsidR="00AD3396" w:rsidRDefault="00AD33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B4D0A"/>
    <w:multiLevelType w:val="multilevel"/>
    <w:tmpl w:val="9FBA3D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3352235">
    <w:abstractNumId w:val="0"/>
  </w:num>
  <w:num w:numId="2" w16cid:durableId="1157647283">
    <w:abstractNumId w:val="0"/>
    <w:lvlOverride w:ilvl="0">
      <w:startOverride w:val="1"/>
    </w:lvlOverride>
  </w:num>
  <w:num w:numId="3" w16cid:durableId="336998934">
    <w:abstractNumId w:val="0"/>
    <w:lvlOverride w:ilvl="0">
      <w:startOverride w:val="1"/>
    </w:lvlOverride>
  </w:num>
  <w:num w:numId="4" w16cid:durableId="2087994330">
    <w:abstractNumId w:val="0"/>
    <w:lvlOverride w:ilvl="0">
      <w:startOverride w:val="1"/>
    </w:lvlOverride>
  </w:num>
  <w:num w:numId="5" w16cid:durableId="16331752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9E"/>
    <w:rsid w:val="00AD3396"/>
    <w:rsid w:val="00B02F02"/>
    <w:rsid w:val="00CE369E"/>
    <w:rsid w:val="00F62797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2053"/>
  <w15:docId w15:val="{E6D72220-EE95-4CB9-A1F4-C80B0F29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1Char">
    <w:name w:val="Nadpis 1 Char"/>
    <w:basedOn w:val="Standardnpsmoodstavce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Ptáčková</dc:creator>
  <cp:lastModifiedBy>Kateřina Ptáčková</cp:lastModifiedBy>
  <cp:revision>5</cp:revision>
  <cp:lastPrinted>2023-11-21T07:06:00Z</cp:lastPrinted>
  <dcterms:created xsi:type="dcterms:W3CDTF">2023-12-06T09:19:00Z</dcterms:created>
  <dcterms:modified xsi:type="dcterms:W3CDTF">2023-12-08T12:55:00Z</dcterms:modified>
</cp:coreProperties>
</file>