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D4" w:rsidRPr="00E467BE" w:rsidRDefault="003553D4" w:rsidP="008F2D2A">
      <w:pPr>
        <w:pStyle w:val="Zhlav"/>
        <w:tabs>
          <w:tab w:val="clear" w:pos="4536"/>
          <w:tab w:val="clear" w:pos="9072"/>
          <w:tab w:val="left" w:pos="58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E467BE">
        <w:rPr>
          <w:rFonts w:asciiTheme="minorHAnsi" w:hAnsiTheme="minorHAnsi" w:cstheme="minorHAnsi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-169545</wp:posOffset>
            </wp:positionH>
            <wp:positionV relativeFrom="paragraph">
              <wp:posOffset>-105410</wp:posOffset>
            </wp:positionV>
            <wp:extent cx="629285" cy="709930"/>
            <wp:effectExtent l="0" t="0" r="0" b="0"/>
            <wp:wrapNone/>
            <wp:docPr id="3" name="Obrázek 3" descr="Mal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ý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7BE">
        <w:rPr>
          <w:rFonts w:asciiTheme="minorHAnsi" w:hAnsiTheme="minorHAnsi" w:cstheme="minorHAnsi"/>
          <w:b/>
          <w:sz w:val="28"/>
          <w:szCs w:val="28"/>
        </w:rPr>
        <w:t>OBEC Vigantice</w:t>
      </w:r>
    </w:p>
    <w:p w:rsidR="003553D4" w:rsidRPr="00E467BE" w:rsidRDefault="003553D4" w:rsidP="003553D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67BE">
        <w:rPr>
          <w:rFonts w:asciiTheme="minorHAnsi" w:hAnsiTheme="minorHAnsi" w:cstheme="minorHAnsi"/>
          <w:b/>
          <w:sz w:val="28"/>
          <w:szCs w:val="28"/>
        </w:rPr>
        <w:t>Zastupitelstvo obce Vigantice</w:t>
      </w:r>
    </w:p>
    <w:p w:rsidR="003553D4" w:rsidRPr="00E467BE" w:rsidRDefault="003553D4" w:rsidP="003553D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467BE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</w:t>
      </w:r>
      <w:r w:rsidR="00E467BE">
        <w:rPr>
          <w:rFonts w:asciiTheme="minorHAnsi" w:hAnsiTheme="minorHAnsi" w:cstheme="minorHAnsi"/>
          <w:b/>
          <w:sz w:val="22"/>
          <w:szCs w:val="22"/>
        </w:rPr>
        <w:t>_______________</w:t>
      </w:r>
    </w:p>
    <w:p w:rsidR="00091ABF" w:rsidRPr="00E467BE" w:rsidRDefault="00091ABF" w:rsidP="00091ABF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1ABF" w:rsidRPr="00E467BE" w:rsidRDefault="00BC34AF" w:rsidP="007D56C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67BE">
        <w:rPr>
          <w:rFonts w:asciiTheme="minorHAnsi" w:hAnsiTheme="minorHAnsi" w:cstheme="minorHAnsi"/>
          <w:b/>
          <w:color w:val="000000"/>
          <w:sz w:val="28"/>
          <w:szCs w:val="28"/>
        </w:rPr>
        <w:t>Nařízení</w:t>
      </w:r>
      <w:r w:rsidR="00091ABF" w:rsidRPr="00E467B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obce Vigantice</w:t>
      </w:r>
      <w:r w:rsidRPr="00E467BE">
        <w:rPr>
          <w:rFonts w:asciiTheme="minorHAnsi" w:hAnsiTheme="minorHAnsi" w:cstheme="minorHAnsi"/>
          <w:b/>
          <w:color w:val="000000"/>
          <w:sz w:val="28"/>
          <w:szCs w:val="28"/>
        </w:rPr>
        <w:t>, kterým se vydává</w:t>
      </w:r>
    </w:p>
    <w:p w:rsidR="00091ABF" w:rsidRPr="00E467BE" w:rsidRDefault="00091ABF" w:rsidP="00091AB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:rsidR="00091ABF" w:rsidRPr="00E467BE" w:rsidRDefault="007D56CA" w:rsidP="00091A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67BE">
        <w:rPr>
          <w:rFonts w:asciiTheme="minorHAnsi" w:hAnsiTheme="minorHAnsi" w:cstheme="minorHAnsi"/>
          <w:b/>
          <w:sz w:val="28"/>
          <w:szCs w:val="28"/>
        </w:rPr>
        <w:t>TRŽNÍ ŘÁD</w:t>
      </w:r>
    </w:p>
    <w:p w:rsidR="00091ABF" w:rsidRPr="00E467BE" w:rsidRDefault="00091ABF" w:rsidP="00091A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1BE9" w:rsidRPr="00E467BE" w:rsidRDefault="007D56CA" w:rsidP="00E467B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eastAsia="Arial" w:hAnsiTheme="minorHAnsi" w:cstheme="minorHAnsi"/>
          <w:sz w:val="22"/>
          <w:szCs w:val="22"/>
        </w:rPr>
        <w:t>Zastupitelstvo o</w:t>
      </w:r>
      <w:r w:rsidR="00605060" w:rsidRPr="00E467BE">
        <w:rPr>
          <w:rFonts w:asciiTheme="minorHAnsi" w:eastAsia="Arial" w:hAnsiTheme="minorHAnsi" w:cstheme="minorHAnsi"/>
          <w:sz w:val="22"/>
          <w:szCs w:val="22"/>
        </w:rPr>
        <w:t>bc</w:t>
      </w:r>
      <w:r w:rsidRPr="00E467BE">
        <w:rPr>
          <w:rFonts w:asciiTheme="minorHAnsi" w:eastAsia="Arial" w:hAnsiTheme="minorHAnsi" w:cstheme="minorHAnsi"/>
          <w:sz w:val="22"/>
          <w:szCs w:val="22"/>
        </w:rPr>
        <w:t>e</w:t>
      </w:r>
      <w:r w:rsidR="00091ABF" w:rsidRPr="00E467BE">
        <w:rPr>
          <w:rFonts w:asciiTheme="minorHAnsi" w:eastAsia="Arial" w:hAnsiTheme="minorHAnsi" w:cstheme="minorHAnsi"/>
          <w:sz w:val="22"/>
          <w:szCs w:val="22"/>
        </w:rPr>
        <w:t xml:space="preserve"> Vigantice</w:t>
      </w:r>
      <w:r w:rsidR="006F5AC0" w:rsidRPr="00E467B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9B1BE9" w:rsidRPr="00E467BE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E467BE">
        <w:rPr>
          <w:rFonts w:asciiTheme="minorHAnsi" w:hAnsiTheme="minorHAnsi" w:cstheme="minorHAnsi"/>
          <w:sz w:val="22"/>
          <w:szCs w:val="22"/>
        </w:rPr>
        <w:t>8. 9. 2022</w:t>
      </w:r>
      <w:r w:rsidR="00581821">
        <w:rPr>
          <w:rFonts w:asciiTheme="minorHAnsi" w:hAnsiTheme="minorHAnsi" w:cstheme="minorHAnsi"/>
          <w:sz w:val="22"/>
          <w:szCs w:val="22"/>
        </w:rPr>
        <w:t xml:space="preserve"> usnesením č. 27/233</w:t>
      </w:r>
      <w:r w:rsidR="009B1BE9" w:rsidRPr="00E467BE">
        <w:rPr>
          <w:rFonts w:asciiTheme="minorHAnsi" w:hAnsiTheme="minorHAnsi" w:cstheme="minorHAnsi"/>
          <w:sz w:val="22"/>
          <w:szCs w:val="22"/>
        </w:rPr>
        <w:t xml:space="preserve"> usneslo vydat na základě § 18 zákona č. 455/1991 Sb., o živnostenském podnikání (živnosten</w:t>
      </w:r>
      <w:r w:rsidR="00E467BE">
        <w:rPr>
          <w:rFonts w:asciiTheme="minorHAnsi" w:hAnsiTheme="minorHAnsi" w:cstheme="minorHAnsi"/>
          <w:sz w:val="22"/>
          <w:szCs w:val="22"/>
        </w:rPr>
        <w:t xml:space="preserve">ský zákon), ve znění pozdějších </w:t>
      </w:r>
      <w:r w:rsidR="009B1BE9" w:rsidRPr="00E467BE">
        <w:rPr>
          <w:rFonts w:asciiTheme="minorHAnsi" w:hAnsiTheme="minorHAnsi" w:cstheme="minorHAnsi"/>
          <w:sz w:val="22"/>
          <w:szCs w:val="22"/>
        </w:rPr>
        <w:t xml:space="preserve">předpisů, </w:t>
      </w:r>
      <w:r w:rsidR="00E467BE">
        <w:rPr>
          <w:rFonts w:asciiTheme="minorHAnsi" w:hAnsiTheme="minorHAnsi" w:cstheme="minorHAnsi"/>
          <w:sz w:val="22"/>
          <w:szCs w:val="22"/>
        </w:rPr>
        <w:t xml:space="preserve">podle § 11p </w:t>
      </w:r>
      <w:r w:rsidR="008F2D2A" w:rsidRPr="00E467BE">
        <w:rPr>
          <w:rFonts w:asciiTheme="minorHAnsi" w:hAnsiTheme="minorHAnsi" w:cstheme="minorHAnsi"/>
          <w:sz w:val="22"/>
          <w:szCs w:val="22"/>
        </w:rPr>
        <w:t>zákona</w:t>
      </w:r>
      <w:r w:rsidR="00E467BE">
        <w:rPr>
          <w:rFonts w:asciiTheme="minorHAnsi" w:hAnsiTheme="minorHAnsi" w:cstheme="minorHAnsi"/>
          <w:sz w:val="22"/>
          <w:szCs w:val="22"/>
        </w:rPr>
        <w:t xml:space="preserve"> </w:t>
      </w:r>
      <w:r w:rsidR="008F2D2A" w:rsidRPr="00E467BE">
        <w:rPr>
          <w:rFonts w:asciiTheme="minorHAnsi" w:hAnsiTheme="minorHAnsi" w:cstheme="minorHAnsi"/>
          <w:sz w:val="22"/>
          <w:szCs w:val="22"/>
        </w:rPr>
        <w:t xml:space="preserve">č. 458/2000 Sb., o podmínkách podnikání a o výkonu státní správy v energetických odvětvích a o změně některých zákonů (energetický zákon), ve znění pozdějších předpisů, </w:t>
      </w:r>
      <w:r w:rsidR="009B1BE9" w:rsidRPr="00E467BE">
        <w:rPr>
          <w:rFonts w:asciiTheme="minorHAnsi" w:hAnsiTheme="minorHAnsi" w:cstheme="minorHAnsi"/>
          <w:sz w:val="22"/>
          <w:szCs w:val="22"/>
        </w:rPr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9B1BE9" w:rsidRPr="00E467BE">
          <w:rPr>
            <w:rFonts w:asciiTheme="minorHAnsi" w:hAnsiTheme="minorHAnsi" w:cstheme="minorHAnsi"/>
            <w:sz w:val="22"/>
            <w:szCs w:val="22"/>
          </w:rPr>
          <w:t>1 a</w:t>
        </w:r>
      </w:smartTag>
      <w:r w:rsidR="009B1BE9" w:rsidRPr="00E467BE">
        <w:rPr>
          <w:rFonts w:asciiTheme="minorHAnsi" w:hAnsiTheme="minorHAnsi" w:cstheme="minorHAnsi"/>
          <w:sz w:val="22"/>
          <w:szCs w:val="22"/>
        </w:rPr>
        <w:t xml:space="preserve"> § 84 odst. 3 a § 102 odst. 4 zákona č. 128/2000 Sb., o obcích (obecní zřízení), ve znění pozdějších předpisů, toto nařízení:</w:t>
      </w:r>
    </w:p>
    <w:p w:rsidR="00091ABF" w:rsidRPr="00E467BE" w:rsidRDefault="00091ABF" w:rsidP="009B1BE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07E8F" w:rsidRPr="00E467BE" w:rsidRDefault="00407E8F" w:rsidP="00383A0E">
      <w:pPr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091ABF" w:rsidRPr="00E467BE" w:rsidRDefault="00091ABF" w:rsidP="00383A0E">
      <w:pPr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467B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Článek 1 </w:t>
      </w:r>
    </w:p>
    <w:p w:rsidR="000963E7" w:rsidRPr="00E467BE" w:rsidRDefault="000963E7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Místa pro nabídku, prodej zboží a poskytování služeb</w:t>
      </w:r>
    </w:p>
    <w:p w:rsidR="000963E7" w:rsidRPr="00E467BE" w:rsidRDefault="000963E7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0963E7" w:rsidRPr="00E467BE" w:rsidRDefault="000963E7" w:rsidP="008F2D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Na území obce je možno mimo provozovnu k t</w:t>
      </w:r>
      <w:r w:rsidR="008F2D2A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omuto účelu určenou kolaudačním 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>rozhodnutím podle zvláštního zákona</w:t>
      </w:r>
      <w:r w:rsidRPr="00E467BE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nabízet, prodávat zboží a poskytovat služby na </w:t>
      </w:r>
      <w:r w:rsidR="00301756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jednom 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>tržním místě</w:t>
      </w:r>
      <w:r w:rsidR="00301756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veřejné prostranství – prostor </w:t>
      </w:r>
      <w:r w:rsidR="00301756"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před </w:t>
      </w:r>
      <w:r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>Obecní</w:t>
      </w:r>
      <w:r w:rsidR="00301756"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úřad</w:t>
      </w:r>
      <w:r w:rsidR="00301756"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01756"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>Vigantice</w:t>
      </w:r>
      <w:r w:rsidR="00B557BA"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tj. část pozemku parcelní č. </w:t>
      </w:r>
      <w:r w:rsidR="00407E8F" w:rsidRPr="00E467BE">
        <w:rPr>
          <w:rFonts w:asciiTheme="minorHAnsi" w:hAnsiTheme="minorHAnsi" w:cstheme="minorHAnsi"/>
          <w:color w:val="000000"/>
          <w:sz w:val="22"/>
          <w:szCs w:val="22"/>
        </w:rPr>
        <w:t>202/1</w:t>
      </w:r>
      <w:r w:rsidR="00301756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A48C6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k. </w:t>
      </w:r>
      <w:proofErr w:type="spellStart"/>
      <w:r w:rsidR="00AA48C6" w:rsidRPr="00E467BE">
        <w:rPr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 w:rsidR="00AA48C6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Vigantice, zpevněná plocha </w:t>
      </w:r>
      <w:r w:rsidR="00EB1C48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o výměře </w:t>
      </w:r>
      <w:r w:rsidR="00407E8F" w:rsidRPr="00E467BE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="00EB1C48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="00EB1C48" w:rsidRPr="00E467B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="00AA48C6" w:rsidRPr="00E467B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A3F6B" w:rsidRPr="00E467BE" w:rsidRDefault="00AA3F6B" w:rsidP="00383A0E">
      <w:pPr>
        <w:autoSpaceDE w:val="0"/>
        <w:spacing w:line="276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</w:p>
    <w:p w:rsidR="00407E8F" w:rsidRPr="00E467BE" w:rsidRDefault="00407E8F" w:rsidP="00383A0E">
      <w:pPr>
        <w:autoSpaceDE w:val="0"/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EB1C50" w:rsidRPr="00E467BE" w:rsidRDefault="00EB1C50" w:rsidP="00383A0E">
      <w:pPr>
        <w:autoSpaceDE w:val="0"/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467BE">
        <w:rPr>
          <w:rFonts w:asciiTheme="minorHAnsi" w:eastAsia="Arial" w:hAnsiTheme="minorHAnsi" w:cstheme="minorHAnsi"/>
          <w:b/>
          <w:bCs/>
          <w:sz w:val="22"/>
          <w:szCs w:val="22"/>
        </w:rPr>
        <w:t>Článek 2</w:t>
      </w: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Doba prodeje zboží a poskytování služeb</w:t>
      </w:r>
      <w:r w:rsidRPr="00E467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Tržní místo je provozováno po celý rok a doba prodeje zboží a poskytování služeb na tržním místě je stanovena od 8:00 do 1</w:t>
      </w:r>
      <w:r w:rsidR="00CE49D6" w:rsidRPr="00E467BE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>:00 hodin.</w:t>
      </w:r>
    </w:p>
    <w:p w:rsidR="00407E8F" w:rsidRPr="00E467BE" w:rsidRDefault="00407E8F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Článek </w:t>
      </w:r>
      <w:r w:rsidR="008F5E64"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Pravidla pro udržování čistoty a bezpečnosti </w:t>
      </w:r>
      <w:r w:rsidR="00891CB6"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>tržního místa</w:t>
      </w: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Prodejci zboží a poskytovatelé služeb jsou povinni:</w:t>
      </w:r>
    </w:p>
    <w:p w:rsidR="00417FDA" w:rsidRPr="00E467BE" w:rsidRDefault="00417FDA" w:rsidP="00383A0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k nabídce zboží, jeho prodeji a poskytování služeb užívat jen míst</w:t>
      </w:r>
      <w:r w:rsidR="005E7639" w:rsidRPr="00E467B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k tomu určen</w:t>
      </w:r>
      <w:r w:rsidR="005E7639" w:rsidRPr="00E467BE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CE49D6" w:rsidRPr="00E467BE" w:rsidRDefault="00CE49D6" w:rsidP="00383A0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 xml:space="preserve">prodávat zboží </w:t>
      </w:r>
      <w:r w:rsidR="005E7639" w:rsidRPr="00E467BE">
        <w:rPr>
          <w:rFonts w:asciiTheme="minorHAnsi" w:hAnsiTheme="minorHAnsi" w:cstheme="minorHAnsi"/>
          <w:sz w:val="22"/>
          <w:szCs w:val="22"/>
        </w:rPr>
        <w:t xml:space="preserve">a poskytovat služby </w:t>
      </w:r>
      <w:r w:rsidRPr="00E467BE">
        <w:rPr>
          <w:rFonts w:asciiTheme="minorHAnsi" w:hAnsiTheme="minorHAnsi" w:cstheme="minorHAnsi"/>
          <w:sz w:val="22"/>
          <w:szCs w:val="22"/>
        </w:rPr>
        <w:t>v souladu s příslušnými právními předpisy</w:t>
      </w:r>
      <w:r w:rsidR="005E7639" w:rsidRPr="00E467BE">
        <w:rPr>
          <w:rFonts w:asciiTheme="minorHAnsi" w:hAnsiTheme="minorHAnsi" w:cstheme="minorHAnsi"/>
          <w:sz w:val="22"/>
          <w:szCs w:val="22"/>
        </w:rPr>
        <w:t>,</w:t>
      </w:r>
    </w:p>
    <w:p w:rsidR="00417FDA" w:rsidRPr="00E467BE" w:rsidRDefault="00417FDA" w:rsidP="00383A0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udržovat prodejní místo v čistotě a po skončení doby prodeje je zanechat čisté a uklizené,</w:t>
      </w:r>
    </w:p>
    <w:p w:rsidR="00417FDA" w:rsidRPr="00E467BE" w:rsidRDefault="00417FDA" w:rsidP="00383A0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při prodeji živočišných produktů a zvířat a při poskytování služeb, při nichž je nakládáno s živými zvířaty, jsou povinni se řídit zvláštními předpisy</w:t>
      </w:r>
      <w:r w:rsidRPr="00E467BE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upravující veterinární a hygienické podmínky a požadavky.</w:t>
      </w:r>
    </w:p>
    <w:p w:rsidR="00407E8F" w:rsidRPr="00E467BE" w:rsidRDefault="00407E8F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F2D2A" w:rsidRPr="00E467BE" w:rsidRDefault="008F2D2A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Článek </w:t>
      </w:r>
      <w:r w:rsidR="008F5E64"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Pravidla k zajištění řádného provozu </w:t>
      </w:r>
      <w:r w:rsidR="0021354C" w:rsidRPr="00E467BE">
        <w:rPr>
          <w:rFonts w:asciiTheme="minorHAnsi" w:hAnsiTheme="minorHAnsi" w:cstheme="minorHAnsi"/>
          <w:b/>
          <w:sz w:val="22"/>
          <w:szCs w:val="22"/>
        </w:rPr>
        <w:t>míst pro prodej zboží a poskytování služeb</w:t>
      </w: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17FDA" w:rsidRPr="00E467BE" w:rsidRDefault="00417FDA" w:rsidP="00383A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Provozovatel místa pro nabídku, prodej zboží a poskytování služeb je povinen:</w:t>
      </w:r>
    </w:p>
    <w:p w:rsidR="00417FDA" w:rsidRPr="00E467BE" w:rsidRDefault="00417FDA" w:rsidP="00383A0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přidělit konkrétní prodejní místo prodejcům zboží a poskytovatelům služeb,</w:t>
      </w:r>
    </w:p>
    <w:p w:rsidR="00417FDA" w:rsidRPr="00E467BE" w:rsidRDefault="00417FDA" w:rsidP="00383A0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dohlédnout na čistotu a pořádek v průběhu a po skončení prodeje zboží a poskytování služeb,</w:t>
      </w:r>
    </w:p>
    <w:p w:rsidR="00417FDA" w:rsidRPr="00E467BE" w:rsidRDefault="00417FDA" w:rsidP="00383A0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zveřejnit tržní řád a provozní dobu,</w:t>
      </w:r>
    </w:p>
    <w:p w:rsidR="00417FDA" w:rsidRPr="00E467BE" w:rsidRDefault="00417FDA" w:rsidP="00383A0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 xml:space="preserve">vést řádnou evidenci prodejců zboží a </w:t>
      </w:r>
      <w:r w:rsidRPr="00E467BE">
        <w:rPr>
          <w:rFonts w:asciiTheme="minorHAnsi" w:hAnsiTheme="minorHAnsi" w:cstheme="minorHAnsi"/>
          <w:snapToGrid w:val="0"/>
          <w:sz w:val="22"/>
          <w:szCs w:val="22"/>
        </w:rPr>
        <w:t xml:space="preserve">poskytovatelů služeb, </w:t>
      </w:r>
      <w:r w:rsidRPr="00E467BE">
        <w:rPr>
          <w:rFonts w:asciiTheme="minorHAnsi" w:hAnsiTheme="minorHAnsi" w:cstheme="minorHAnsi"/>
          <w:sz w:val="22"/>
          <w:szCs w:val="22"/>
        </w:rPr>
        <w:t>včetně údaje o druhu jimi prodávaného zboží</w:t>
      </w:r>
      <w:r w:rsidRPr="00E467BE">
        <w:rPr>
          <w:rFonts w:asciiTheme="minorHAnsi" w:hAnsiTheme="minorHAnsi" w:cstheme="minorHAnsi"/>
          <w:snapToGrid w:val="0"/>
          <w:sz w:val="22"/>
          <w:szCs w:val="22"/>
        </w:rPr>
        <w:t xml:space="preserve"> či poskytované služby</w:t>
      </w:r>
      <w:r w:rsidR="00891CB6" w:rsidRPr="00E467BE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:rsidR="00891CB6" w:rsidRPr="00E467BE" w:rsidRDefault="00891CB6" w:rsidP="00383A0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67BE">
        <w:rPr>
          <w:rFonts w:asciiTheme="minorHAnsi" w:hAnsiTheme="minorHAnsi" w:cstheme="minorHAnsi"/>
          <w:snapToGrid w:val="0"/>
          <w:sz w:val="22"/>
          <w:szCs w:val="22"/>
        </w:rPr>
        <w:t xml:space="preserve">je povinen </w:t>
      </w:r>
      <w:r w:rsidR="000C0738" w:rsidRPr="00E467BE">
        <w:rPr>
          <w:rFonts w:asciiTheme="minorHAnsi" w:hAnsiTheme="minorHAnsi" w:cstheme="minorHAnsi"/>
          <w:snapToGrid w:val="0"/>
          <w:sz w:val="22"/>
          <w:szCs w:val="22"/>
        </w:rPr>
        <w:t>oznámit porušení ustanovení tohoto nařízení oprávněným</w:t>
      </w:r>
      <w:r w:rsidR="000F54ED" w:rsidRPr="00E467B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0C0738" w:rsidRPr="00E467BE">
        <w:rPr>
          <w:rFonts w:asciiTheme="minorHAnsi" w:hAnsiTheme="minorHAnsi" w:cstheme="minorHAnsi"/>
          <w:snapToGrid w:val="0"/>
          <w:sz w:val="22"/>
          <w:szCs w:val="22"/>
        </w:rPr>
        <w:t>úředním</w:t>
      </w:r>
      <w:r w:rsidR="000F54ED" w:rsidRPr="00E467B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553D4" w:rsidRPr="00E467BE">
        <w:rPr>
          <w:rFonts w:asciiTheme="minorHAnsi" w:hAnsiTheme="minorHAnsi" w:cstheme="minorHAnsi"/>
          <w:snapToGrid w:val="0"/>
          <w:sz w:val="22"/>
          <w:szCs w:val="22"/>
        </w:rPr>
        <w:t xml:space="preserve">osobám </w:t>
      </w:r>
      <w:r w:rsidR="000C0738" w:rsidRPr="00E467BE">
        <w:rPr>
          <w:rFonts w:asciiTheme="minorHAnsi" w:hAnsiTheme="minorHAnsi" w:cstheme="minorHAnsi"/>
          <w:snapToGrid w:val="0"/>
          <w:sz w:val="22"/>
          <w:szCs w:val="22"/>
        </w:rPr>
        <w:t>podle zvláštní</w:t>
      </w:r>
      <w:r w:rsidR="00EA71AF" w:rsidRPr="00E467BE">
        <w:rPr>
          <w:rFonts w:asciiTheme="minorHAnsi" w:hAnsiTheme="minorHAnsi" w:cstheme="minorHAnsi"/>
          <w:snapToGrid w:val="0"/>
          <w:sz w:val="22"/>
          <w:szCs w:val="22"/>
        </w:rPr>
        <w:t>ch</w:t>
      </w:r>
      <w:r w:rsidR="000C0738" w:rsidRPr="00E467BE">
        <w:rPr>
          <w:rFonts w:asciiTheme="minorHAnsi" w:hAnsiTheme="minorHAnsi" w:cstheme="minorHAnsi"/>
          <w:snapToGrid w:val="0"/>
          <w:sz w:val="22"/>
          <w:szCs w:val="22"/>
        </w:rPr>
        <w:t xml:space="preserve"> předpisů.</w:t>
      </w:r>
    </w:p>
    <w:p w:rsidR="004E2F8A" w:rsidRPr="00E467BE" w:rsidRDefault="004E2F8A" w:rsidP="00383A0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B1C50" w:rsidRPr="00E467BE" w:rsidRDefault="00EB1C50" w:rsidP="00383A0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67BE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8F5E64" w:rsidRPr="00E467BE">
        <w:rPr>
          <w:rFonts w:asciiTheme="minorHAnsi" w:hAnsiTheme="minorHAnsi" w:cstheme="minorHAnsi"/>
          <w:b/>
          <w:sz w:val="22"/>
          <w:szCs w:val="22"/>
        </w:rPr>
        <w:t>5</w:t>
      </w:r>
    </w:p>
    <w:p w:rsidR="00743CD9" w:rsidRPr="00E467BE" w:rsidRDefault="00743CD9" w:rsidP="00743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Zakázané druhy prodeje zboží a poskytovaných služeb</w:t>
      </w:r>
    </w:p>
    <w:p w:rsidR="00743CD9" w:rsidRPr="00E467BE" w:rsidRDefault="00743CD9" w:rsidP="00383A0E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452E9" w:rsidRPr="00E467BE" w:rsidRDefault="00C452E9" w:rsidP="00012468">
      <w:pPr>
        <w:pStyle w:val="Odstavecseseznamem"/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 xml:space="preserve">Na celém území obce Vigantice je zakázán podomní </w:t>
      </w:r>
      <w:r w:rsidR="00383A0E" w:rsidRPr="00E467BE">
        <w:rPr>
          <w:rFonts w:asciiTheme="minorHAnsi" w:hAnsiTheme="minorHAnsi" w:cstheme="minorHAnsi"/>
          <w:sz w:val="22"/>
          <w:szCs w:val="22"/>
        </w:rPr>
        <w:t xml:space="preserve">a pochůzkový </w:t>
      </w:r>
      <w:r w:rsidRPr="00E467BE">
        <w:rPr>
          <w:rFonts w:asciiTheme="minorHAnsi" w:hAnsiTheme="minorHAnsi" w:cstheme="minorHAnsi"/>
          <w:sz w:val="22"/>
          <w:szCs w:val="22"/>
        </w:rPr>
        <w:t xml:space="preserve">prodej. </w:t>
      </w:r>
    </w:p>
    <w:p w:rsidR="00383A0E" w:rsidRPr="00E467BE" w:rsidRDefault="00383A0E" w:rsidP="00012468">
      <w:pPr>
        <w:pStyle w:val="Odstavecseseznamem"/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 xml:space="preserve">Podomním prodejem se rozumí nabízení, prodej zboží nebo služeb, provozované formou pochůzky, kdy je bez předchozí objednávky v bydlišti fyzické osoby nabízeno, prodáváno zboží nebo poskytovány služby.  </w:t>
      </w:r>
    </w:p>
    <w:p w:rsidR="00383A0E" w:rsidRPr="00E467BE" w:rsidRDefault="00383A0E" w:rsidP="0001246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 xml:space="preserve">Pochůzkovým prodejem je nabízení, prodej zboží nebo poskytování služeb s použitím přenosného nebo neseného zařízení (konstrukce, tyče, závěsného pultu, ze zavazadel, tašek a podobných zařízení) nebo přímo z ruky, bez ohledu na to, zda se prodejce či poskytovatel služeb pohybuje nebo se zdržuje na místě. </w:t>
      </w:r>
    </w:p>
    <w:p w:rsidR="00012468" w:rsidRPr="00E467BE" w:rsidRDefault="00012468" w:rsidP="00012468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>Na území obce Vigantice je mimo obchodní prostory při výkonu licencované činnosti držitelem licence nebo při výkonu zprostředkovatelské činnosti v energetických odvětvích dle energetického zákona zakázán podomní a pochůzkový prodej zboží nebo poskytování služeb.</w:t>
      </w:r>
    </w:p>
    <w:p w:rsidR="00383A0E" w:rsidRPr="00E467BE" w:rsidRDefault="00383A0E" w:rsidP="00383A0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D0070" w:rsidRPr="00E467BE" w:rsidRDefault="007D0070" w:rsidP="00383A0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67BE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8F5E64" w:rsidRPr="00E467BE">
        <w:rPr>
          <w:rFonts w:asciiTheme="minorHAnsi" w:hAnsiTheme="minorHAnsi" w:cstheme="minorHAnsi"/>
          <w:b/>
          <w:sz w:val="22"/>
          <w:szCs w:val="22"/>
        </w:rPr>
        <w:t>6</w:t>
      </w:r>
    </w:p>
    <w:p w:rsidR="00975C57" w:rsidRPr="00E467BE" w:rsidRDefault="00975C57" w:rsidP="00383A0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67BE">
        <w:rPr>
          <w:rFonts w:asciiTheme="minorHAnsi" w:hAnsiTheme="minorHAnsi" w:cstheme="minorHAnsi"/>
          <w:b/>
          <w:sz w:val="22"/>
          <w:szCs w:val="22"/>
        </w:rPr>
        <w:t xml:space="preserve">Výjimky z působnosti nařízení </w:t>
      </w:r>
    </w:p>
    <w:p w:rsidR="00743CD9" w:rsidRPr="00E467BE" w:rsidRDefault="00743CD9" w:rsidP="00383A0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26DF9" w:rsidRPr="00E467BE" w:rsidRDefault="0004737A" w:rsidP="00383A0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>N</w:t>
      </w:r>
      <w:r w:rsidR="00D26DF9" w:rsidRPr="00E467BE">
        <w:rPr>
          <w:rFonts w:asciiTheme="minorHAnsi" w:hAnsiTheme="minorHAnsi" w:cstheme="minorHAnsi"/>
          <w:sz w:val="22"/>
          <w:szCs w:val="22"/>
        </w:rPr>
        <w:t xml:space="preserve">ařízení </w:t>
      </w:r>
      <w:r w:rsidRPr="00E467BE">
        <w:rPr>
          <w:rFonts w:asciiTheme="minorHAnsi" w:hAnsiTheme="minorHAnsi" w:cstheme="minorHAnsi"/>
          <w:sz w:val="22"/>
          <w:szCs w:val="22"/>
        </w:rPr>
        <w:t xml:space="preserve">obce </w:t>
      </w:r>
      <w:r w:rsidR="00D26DF9" w:rsidRPr="00E467BE">
        <w:rPr>
          <w:rFonts w:asciiTheme="minorHAnsi" w:hAnsiTheme="minorHAnsi" w:cstheme="minorHAnsi"/>
          <w:sz w:val="22"/>
          <w:szCs w:val="22"/>
        </w:rPr>
        <w:t xml:space="preserve">se nevztahuje na </w:t>
      </w:r>
      <w:r w:rsidR="0067008B" w:rsidRPr="00E467BE">
        <w:rPr>
          <w:rFonts w:asciiTheme="minorHAnsi" w:hAnsiTheme="minorHAnsi" w:cstheme="minorHAnsi"/>
          <w:sz w:val="22"/>
          <w:szCs w:val="22"/>
        </w:rPr>
        <w:t xml:space="preserve">nabídku, </w:t>
      </w:r>
      <w:r w:rsidR="00D26DF9" w:rsidRPr="00E467BE">
        <w:rPr>
          <w:rFonts w:asciiTheme="minorHAnsi" w:hAnsiTheme="minorHAnsi" w:cstheme="minorHAnsi"/>
          <w:sz w:val="22"/>
          <w:szCs w:val="22"/>
        </w:rPr>
        <w:t>prodej zboží a poskytování služeb:</w:t>
      </w:r>
    </w:p>
    <w:p w:rsidR="00D26DF9" w:rsidRPr="00E467BE" w:rsidRDefault="00D26DF9" w:rsidP="00CC19ED">
      <w:pPr>
        <w:pStyle w:val="Odstavecseseznamem"/>
        <w:numPr>
          <w:ilvl w:val="0"/>
          <w:numId w:val="10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 xml:space="preserve">při slavnostech a jiných kulturních, či sportovních akcích, </w:t>
      </w:r>
      <w:r w:rsidR="003553D4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včetně </w:t>
      </w:r>
      <w:r w:rsidR="00833A58" w:rsidRPr="00E467BE">
        <w:rPr>
          <w:rFonts w:asciiTheme="minorHAnsi" w:hAnsiTheme="minorHAnsi" w:cstheme="minorHAnsi"/>
          <w:color w:val="000000"/>
          <w:sz w:val="22"/>
          <w:szCs w:val="22"/>
        </w:rPr>
        <w:t>podomního</w:t>
      </w:r>
      <w:r w:rsidR="00E467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33A58" w:rsidRPr="00E467BE">
        <w:rPr>
          <w:rFonts w:asciiTheme="minorHAnsi" w:hAnsiTheme="minorHAnsi" w:cstheme="minorHAnsi"/>
          <w:color w:val="000000"/>
          <w:sz w:val="22"/>
          <w:szCs w:val="22"/>
        </w:rPr>
        <w:t>a pochůzkového prodeje provozovaného při pořádání těchto akcí,</w:t>
      </w:r>
    </w:p>
    <w:p w:rsidR="00D26DF9" w:rsidRPr="00E467BE" w:rsidRDefault="00D26DF9" w:rsidP="00CC19ED">
      <w:pPr>
        <w:pStyle w:val="Odstavecseseznamem"/>
        <w:numPr>
          <w:ilvl w:val="0"/>
          <w:numId w:val="10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67BE">
        <w:rPr>
          <w:rFonts w:asciiTheme="minorHAnsi" w:hAnsiTheme="minorHAnsi" w:cstheme="minorHAnsi"/>
          <w:sz w:val="22"/>
          <w:szCs w:val="22"/>
        </w:rPr>
        <w:t>v rámci vyhlá</w:t>
      </w:r>
      <w:r w:rsidR="00296D18" w:rsidRPr="00E467BE">
        <w:rPr>
          <w:rFonts w:asciiTheme="minorHAnsi" w:hAnsiTheme="minorHAnsi" w:cstheme="minorHAnsi"/>
          <w:sz w:val="22"/>
          <w:szCs w:val="22"/>
        </w:rPr>
        <w:t>š</w:t>
      </w:r>
      <w:r w:rsidRPr="00E467BE">
        <w:rPr>
          <w:rFonts w:asciiTheme="minorHAnsi" w:hAnsiTheme="minorHAnsi" w:cstheme="minorHAnsi"/>
          <w:sz w:val="22"/>
          <w:szCs w:val="22"/>
        </w:rPr>
        <w:t xml:space="preserve">ených a schválených charitativních projektů a </w:t>
      </w:r>
      <w:r w:rsidR="006A048F" w:rsidRPr="00E467BE">
        <w:rPr>
          <w:rFonts w:asciiTheme="minorHAnsi" w:hAnsiTheme="minorHAnsi" w:cstheme="minorHAnsi"/>
          <w:sz w:val="22"/>
          <w:szCs w:val="22"/>
        </w:rPr>
        <w:t xml:space="preserve">veřejných </w:t>
      </w:r>
      <w:r w:rsidRPr="00E467BE">
        <w:rPr>
          <w:rFonts w:asciiTheme="minorHAnsi" w:hAnsiTheme="minorHAnsi" w:cstheme="minorHAnsi"/>
          <w:sz w:val="22"/>
          <w:szCs w:val="22"/>
        </w:rPr>
        <w:t>sbírek,</w:t>
      </w:r>
    </w:p>
    <w:p w:rsidR="00CC19ED" w:rsidRPr="00E467BE" w:rsidRDefault="00833A58" w:rsidP="00CC19E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na prodej</w:t>
      </w:r>
      <w:r w:rsidR="00CC19ED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v pojízdné prodejně, </w:t>
      </w:r>
    </w:p>
    <w:p w:rsidR="00CC19ED" w:rsidRPr="00E467BE" w:rsidRDefault="00833A58" w:rsidP="00CC19E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na ohlášené očkování domácích zvířat,</w:t>
      </w:r>
    </w:p>
    <w:p w:rsidR="00833A58" w:rsidRPr="00E467BE" w:rsidRDefault="00833A58" w:rsidP="00CC19E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na ohlášené kominické služby.</w:t>
      </w:r>
    </w:p>
    <w:p w:rsidR="00833A58" w:rsidRPr="00E467BE" w:rsidRDefault="00833A58" w:rsidP="00CC19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6DF9" w:rsidRPr="00E467BE" w:rsidRDefault="00D26DF9" w:rsidP="00383A0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67BE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8F5E64" w:rsidRPr="00E467BE">
        <w:rPr>
          <w:rFonts w:asciiTheme="minorHAnsi" w:hAnsiTheme="minorHAnsi" w:cstheme="minorHAnsi"/>
          <w:b/>
          <w:sz w:val="22"/>
          <w:szCs w:val="22"/>
        </w:rPr>
        <w:t>7</w:t>
      </w:r>
    </w:p>
    <w:p w:rsidR="003F139F" w:rsidRPr="00E467BE" w:rsidRDefault="003F139F" w:rsidP="003F139F">
      <w:pPr>
        <w:autoSpaceDE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color w:val="000000"/>
          <w:sz w:val="22"/>
          <w:szCs w:val="22"/>
        </w:rPr>
        <w:t>Závěrečná ustanovení</w:t>
      </w:r>
    </w:p>
    <w:p w:rsidR="00975C57" w:rsidRPr="00E467BE" w:rsidRDefault="00975C57" w:rsidP="003F139F">
      <w:pPr>
        <w:autoSpaceDE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75C57" w:rsidRPr="00E467BE" w:rsidRDefault="0021354C" w:rsidP="00975C57">
      <w:pPr>
        <w:pStyle w:val="Odstavecseseznamem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67BE">
        <w:rPr>
          <w:rFonts w:asciiTheme="minorHAnsi" w:hAnsiTheme="minorHAnsi" w:cstheme="minorHAnsi"/>
          <w:snapToGrid w:val="0"/>
          <w:sz w:val="22"/>
          <w:szCs w:val="22"/>
        </w:rPr>
        <w:t>Práva a povinnosti prodejců zboží, poskytovatelů služeb a provozovatelů stanovená zvláštními právními předpisy nejsou tímto nařízením dotčena.</w:t>
      </w:r>
    </w:p>
    <w:p w:rsidR="0021354C" w:rsidRPr="00E467BE" w:rsidRDefault="0021354C" w:rsidP="00975C57">
      <w:pPr>
        <w:pStyle w:val="Odstavecseseznamem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467BE">
        <w:rPr>
          <w:rFonts w:asciiTheme="minorHAnsi" w:hAnsiTheme="minorHAnsi" w:cstheme="minorHAnsi"/>
          <w:snapToGrid w:val="0"/>
          <w:sz w:val="22"/>
          <w:szCs w:val="22"/>
        </w:rPr>
        <w:t>Zrušuje se nařízení č. 2/2015 Tržní řád,</w:t>
      </w:r>
      <w:r w:rsidR="003553D4" w:rsidRPr="00E467B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467BE">
        <w:rPr>
          <w:rFonts w:asciiTheme="minorHAnsi" w:hAnsiTheme="minorHAnsi" w:cstheme="minorHAnsi"/>
          <w:snapToGrid w:val="0"/>
          <w:sz w:val="22"/>
          <w:szCs w:val="22"/>
        </w:rPr>
        <w:t>ze dne 24. 2. 2015.</w:t>
      </w:r>
    </w:p>
    <w:p w:rsidR="007B5EE5" w:rsidRPr="00E467BE" w:rsidRDefault="007B5EE5" w:rsidP="00975C57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67B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</w:t>
      </w:r>
      <w:r w:rsidR="008F5E64" w:rsidRPr="00E467BE">
        <w:rPr>
          <w:rFonts w:asciiTheme="minorHAnsi" w:hAnsiTheme="minorHAnsi" w:cstheme="minorHAnsi"/>
          <w:b/>
          <w:sz w:val="22"/>
          <w:szCs w:val="22"/>
        </w:rPr>
        <w:t>8</w:t>
      </w:r>
    </w:p>
    <w:p w:rsidR="00546F68" w:rsidRPr="00E467BE" w:rsidRDefault="007B5EE5" w:rsidP="00975C57">
      <w:pPr>
        <w:pStyle w:val="Bezmezer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b/>
          <w:color w:val="000000"/>
          <w:sz w:val="22"/>
          <w:szCs w:val="22"/>
        </w:rPr>
        <w:t>Účinnost</w:t>
      </w:r>
    </w:p>
    <w:p w:rsidR="003F139F" w:rsidRPr="00E467BE" w:rsidRDefault="003553D4" w:rsidP="00B10B80">
      <w:pPr>
        <w:autoSpaceDE w:val="0"/>
        <w:autoSpaceDN w:val="0"/>
        <w:adjustRightInd w:val="0"/>
        <w:spacing w:before="240" w:line="276" w:lineRule="auto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67BE">
        <w:rPr>
          <w:rFonts w:asciiTheme="minorHAnsi" w:hAnsiTheme="minorHAnsi" w:cstheme="minorHAnsi"/>
          <w:color w:val="000000"/>
          <w:sz w:val="22"/>
          <w:szCs w:val="22"/>
        </w:rPr>
        <w:t>Toto nařízení</w:t>
      </w:r>
      <w:r w:rsidR="003F139F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nabývá účinnosti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2D2A"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počátkem 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>patnáct</w:t>
      </w:r>
      <w:r w:rsidR="008F2D2A" w:rsidRPr="00E467BE">
        <w:rPr>
          <w:rFonts w:asciiTheme="minorHAnsi" w:hAnsiTheme="minorHAnsi" w:cstheme="minorHAnsi"/>
          <w:color w:val="000000"/>
          <w:sz w:val="22"/>
          <w:szCs w:val="22"/>
        </w:rPr>
        <w:t>ého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5EE5" w:rsidRPr="00E467BE">
        <w:rPr>
          <w:rFonts w:asciiTheme="minorHAnsi" w:hAnsiTheme="minorHAnsi" w:cstheme="minorHAnsi"/>
          <w:color w:val="000000"/>
          <w:sz w:val="22"/>
          <w:szCs w:val="22"/>
        </w:rPr>
        <w:t>dne</w:t>
      </w:r>
      <w:r w:rsidRPr="00E467BE">
        <w:rPr>
          <w:rFonts w:asciiTheme="minorHAnsi" w:hAnsiTheme="minorHAnsi" w:cstheme="minorHAnsi"/>
          <w:color w:val="000000"/>
          <w:sz w:val="22"/>
          <w:szCs w:val="22"/>
        </w:rPr>
        <w:t xml:space="preserve"> po dni vyhlášení.</w:t>
      </w:r>
    </w:p>
    <w:p w:rsidR="003F139F" w:rsidRPr="00E467BE" w:rsidRDefault="003F139F" w:rsidP="00546F68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000000"/>
          <w:sz w:val="22"/>
          <w:szCs w:val="22"/>
        </w:rPr>
      </w:pPr>
    </w:p>
    <w:p w:rsidR="00D26DF9" w:rsidRPr="00E467BE" w:rsidRDefault="00D26DF9" w:rsidP="003F139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26DF9" w:rsidRPr="00E467BE" w:rsidRDefault="00D26DF9" w:rsidP="00383A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6DF9" w:rsidRPr="00E467BE" w:rsidRDefault="00D26DF9" w:rsidP="00383A0E">
      <w:pPr>
        <w:autoSpaceDE w:val="0"/>
        <w:spacing w:line="276" w:lineRule="auto"/>
        <w:rPr>
          <w:rFonts w:asciiTheme="minorHAnsi" w:eastAsia="ArialMT" w:hAnsiTheme="minorHAnsi" w:cstheme="minorHAnsi"/>
          <w:sz w:val="22"/>
          <w:szCs w:val="22"/>
        </w:rPr>
      </w:pPr>
    </w:p>
    <w:p w:rsidR="00546F68" w:rsidRPr="00E467BE" w:rsidRDefault="00546F68" w:rsidP="00383A0E">
      <w:pPr>
        <w:autoSpaceDE w:val="0"/>
        <w:spacing w:line="276" w:lineRule="auto"/>
        <w:rPr>
          <w:rFonts w:asciiTheme="minorHAnsi" w:eastAsia="ArialMT" w:hAnsiTheme="minorHAnsi" w:cstheme="minorHAnsi"/>
          <w:sz w:val="22"/>
          <w:szCs w:val="22"/>
        </w:rPr>
      </w:pPr>
    </w:p>
    <w:p w:rsidR="00546F68" w:rsidRPr="00E467BE" w:rsidRDefault="00546F68" w:rsidP="00383A0E">
      <w:pPr>
        <w:autoSpaceDE w:val="0"/>
        <w:spacing w:line="276" w:lineRule="auto"/>
        <w:rPr>
          <w:rFonts w:asciiTheme="minorHAnsi" w:eastAsia="ArialMT" w:hAnsiTheme="minorHAnsi" w:cstheme="minorHAnsi"/>
          <w:sz w:val="22"/>
          <w:szCs w:val="22"/>
        </w:rPr>
      </w:pPr>
    </w:p>
    <w:p w:rsidR="00D26DF9" w:rsidRPr="00E467BE" w:rsidRDefault="00D26DF9" w:rsidP="00E467BE">
      <w:pPr>
        <w:autoSpaceDE w:val="0"/>
        <w:spacing w:line="276" w:lineRule="auto"/>
        <w:ind w:firstLine="708"/>
        <w:rPr>
          <w:rFonts w:asciiTheme="minorHAnsi" w:eastAsia="Arial" w:hAnsiTheme="minorHAnsi" w:cstheme="minorHAnsi"/>
          <w:sz w:val="22"/>
          <w:szCs w:val="22"/>
        </w:rPr>
      </w:pPr>
      <w:r w:rsidRPr="00E467BE">
        <w:rPr>
          <w:rFonts w:asciiTheme="minorHAnsi" w:eastAsia="Arial" w:hAnsiTheme="minorHAnsi" w:cstheme="minorHAnsi"/>
          <w:sz w:val="22"/>
          <w:szCs w:val="22"/>
        </w:rPr>
        <w:t xml:space="preserve">Hana </w:t>
      </w:r>
      <w:proofErr w:type="spellStart"/>
      <w:r w:rsidRPr="00E467BE">
        <w:rPr>
          <w:rFonts w:asciiTheme="minorHAnsi" w:eastAsia="Arial" w:hAnsiTheme="minorHAnsi" w:cstheme="minorHAnsi"/>
          <w:sz w:val="22"/>
          <w:szCs w:val="22"/>
        </w:rPr>
        <w:t>Foltasová</w:t>
      </w:r>
      <w:proofErr w:type="spellEnd"/>
      <w:r w:rsidRPr="00E467BE">
        <w:rPr>
          <w:rFonts w:asciiTheme="minorHAnsi" w:eastAsia="Arial" w:hAnsiTheme="minorHAnsi" w:cstheme="minorHAnsi"/>
          <w:sz w:val="22"/>
          <w:szCs w:val="22"/>
        </w:rPr>
        <w:tab/>
      </w:r>
      <w:r w:rsidR="00E467BE">
        <w:rPr>
          <w:rFonts w:asciiTheme="minorHAnsi" w:eastAsia="Arial" w:hAnsiTheme="minorHAnsi" w:cstheme="minorHAnsi"/>
          <w:sz w:val="22"/>
          <w:szCs w:val="22"/>
        </w:rPr>
        <w:t>v. r.</w:t>
      </w:r>
      <w:r w:rsidRPr="00E467BE">
        <w:rPr>
          <w:rFonts w:asciiTheme="minorHAnsi" w:eastAsia="Arial" w:hAnsiTheme="minorHAnsi" w:cstheme="minorHAnsi"/>
          <w:sz w:val="22"/>
          <w:szCs w:val="22"/>
        </w:rPr>
        <w:tab/>
      </w:r>
      <w:r w:rsidRPr="00E467BE">
        <w:rPr>
          <w:rFonts w:asciiTheme="minorHAnsi" w:eastAsia="Arial" w:hAnsiTheme="minorHAnsi" w:cstheme="minorHAnsi"/>
          <w:sz w:val="22"/>
          <w:szCs w:val="22"/>
        </w:rPr>
        <w:tab/>
      </w:r>
      <w:r w:rsidRPr="00E467BE">
        <w:rPr>
          <w:rFonts w:asciiTheme="minorHAnsi" w:eastAsia="Arial" w:hAnsiTheme="minorHAnsi" w:cstheme="minorHAnsi"/>
          <w:sz w:val="22"/>
          <w:szCs w:val="22"/>
        </w:rPr>
        <w:tab/>
      </w:r>
      <w:r w:rsidRPr="00E467BE">
        <w:rPr>
          <w:rFonts w:asciiTheme="minorHAnsi" w:eastAsia="Arial" w:hAnsiTheme="minorHAnsi" w:cstheme="minorHAnsi"/>
          <w:sz w:val="22"/>
          <w:szCs w:val="22"/>
        </w:rPr>
        <w:tab/>
        <w:t xml:space="preserve">                  Zdenek Porubský</w:t>
      </w:r>
      <w:r w:rsidR="00E467BE">
        <w:rPr>
          <w:rFonts w:asciiTheme="minorHAnsi" w:eastAsia="Arial" w:hAnsiTheme="minorHAnsi" w:cstheme="minorHAnsi"/>
          <w:sz w:val="22"/>
          <w:szCs w:val="22"/>
        </w:rPr>
        <w:t xml:space="preserve"> v. r.</w:t>
      </w:r>
    </w:p>
    <w:p w:rsidR="00D26DF9" w:rsidRPr="00E467BE" w:rsidRDefault="00E467BE" w:rsidP="00383A0E">
      <w:pPr>
        <w:autoSpaceDE w:val="0"/>
        <w:spacing w:line="276" w:lineRule="auto"/>
        <w:rPr>
          <w:rFonts w:asciiTheme="minorHAnsi" w:eastAsia="ArialMT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="00D26DF9" w:rsidRPr="00E467BE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ab/>
        <w:t xml:space="preserve">   místostarost</w:t>
      </w:r>
      <w:r w:rsidR="00D26DF9" w:rsidRPr="00E467BE">
        <w:rPr>
          <w:rFonts w:asciiTheme="minorHAnsi" w:eastAsia="Arial" w:hAnsiTheme="minorHAnsi" w:cstheme="minorHAnsi"/>
          <w:sz w:val="22"/>
          <w:szCs w:val="22"/>
        </w:rPr>
        <w:t xml:space="preserve">a </w:t>
      </w:r>
      <w:r>
        <w:rPr>
          <w:rFonts w:asciiTheme="minorHAnsi" w:eastAsia="Arial" w:hAnsiTheme="minorHAnsi" w:cstheme="minorHAnsi"/>
          <w:sz w:val="22"/>
          <w:szCs w:val="22"/>
        </w:rPr>
        <w:t xml:space="preserve">  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  <w:t xml:space="preserve">         starosta </w:t>
      </w:r>
    </w:p>
    <w:p w:rsidR="00D26DF9" w:rsidRPr="003553D4" w:rsidRDefault="00D26DF9" w:rsidP="00383A0E">
      <w:pPr>
        <w:autoSpaceDE w:val="0"/>
        <w:spacing w:line="276" w:lineRule="auto"/>
        <w:rPr>
          <w:rFonts w:ascii="Arial" w:eastAsia="ArialMT" w:hAnsi="Arial" w:cs="Arial"/>
          <w:sz w:val="22"/>
          <w:szCs w:val="22"/>
        </w:rPr>
      </w:pPr>
    </w:p>
    <w:p w:rsidR="00D26DF9" w:rsidRPr="003553D4" w:rsidRDefault="00D26DF9" w:rsidP="00383A0E">
      <w:pPr>
        <w:autoSpaceDE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2B228F" w:rsidRPr="003553D4" w:rsidRDefault="002B228F" w:rsidP="00383A0E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B228F" w:rsidRPr="003553D4" w:rsidSect="00C834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A09" w:rsidRDefault="00374A09" w:rsidP="002C37AD">
      <w:r>
        <w:separator/>
      </w:r>
    </w:p>
  </w:endnote>
  <w:endnote w:type="continuationSeparator" w:id="0">
    <w:p w:rsidR="00374A09" w:rsidRDefault="00374A09" w:rsidP="002C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771313"/>
      <w:docPartObj>
        <w:docPartGallery w:val="Page Numbers (Bottom of Page)"/>
        <w:docPartUnique/>
      </w:docPartObj>
    </w:sdtPr>
    <w:sdtEndPr/>
    <w:sdtContent>
      <w:p w:rsidR="00975C57" w:rsidRDefault="00975C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404">
          <w:rPr>
            <w:noProof/>
          </w:rPr>
          <w:t>3</w:t>
        </w:r>
        <w:r>
          <w:fldChar w:fldCharType="end"/>
        </w:r>
      </w:p>
    </w:sdtContent>
  </w:sdt>
  <w:p w:rsidR="00975C57" w:rsidRDefault="00975C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A09" w:rsidRDefault="00374A09" w:rsidP="002C37AD">
      <w:r>
        <w:separator/>
      </w:r>
    </w:p>
  </w:footnote>
  <w:footnote w:type="continuationSeparator" w:id="0">
    <w:p w:rsidR="00374A09" w:rsidRDefault="00374A09" w:rsidP="002C37AD">
      <w:r>
        <w:continuationSeparator/>
      </w:r>
    </w:p>
  </w:footnote>
  <w:footnote w:id="1">
    <w:p w:rsidR="000963E7" w:rsidRDefault="000963E7" w:rsidP="008D41AE">
      <w:r>
        <w:rPr>
          <w:rStyle w:val="Znakapoznpodarou"/>
        </w:rPr>
        <w:footnoteRef/>
      </w:r>
      <w:r>
        <w:t xml:space="preserve"> </w:t>
      </w:r>
      <w:r w:rsidRPr="00B31FF8">
        <w:rPr>
          <w:sz w:val="18"/>
          <w:szCs w:val="18"/>
        </w:rPr>
        <w:t>Zákon č. 183/2006 Sb., o územním plánování a stavebním řádu (stavební zákon), ve znění pozdějších předpisů.</w:t>
      </w:r>
    </w:p>
  </w:footnote>
  <w:footnote w:id="2">
    <w:p w:rsidR="00417FDA" w:rsidRDefault="00417FDA" w:rsidP="00417FDA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8"/>
          <w:szCs w:val="18"/>
        </w:rPr>
        <w:t>Například z</w:t>
      </w:r>
      <w:r w:rsidRPr="0085295A">
        <w:rPr>
          <w:sz w:val="18"/>
          <w:szCs w:val="18"/>
        </w:rPr>
        <w:t>ákon č. 166/1999 Sb., o veterinární péči a o změně některých souvisejících zákonů (veterinární zákon)</w:t>
      </w:r>
      <w:r>
        <w:rPr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9522B"/>
    <w:multiLevelType w:val="hybridMultilevel"/>
    <w:tmpl w:val="F9781BDE"/>
    <w:lvl w:ilvl="0" w:tplc="44C807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5EB"/>
    <w:multiLevelType w:val="hybridMultilevel"/>
    <w:tmpl w:val="0BD2C6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688D"/>
    <w:multiLevelType w:val="hybridMultilevel"/>
    <w:tmpl w:val="D95C2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95A"/>
    <w:multiLevelType w:val="hybridMultilevel"/>
    <w:tmpl w:val="598E2C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3326"/>
    <w:multiLevelType w:val="hybridMultilevel"/>
    <w:tmpl w:val="E4DE93E4"/>
    <w:lvl w:ilvl="0" w:tplc="DCD68BE8">
      <w:start w:val="1"/>
      <w:numFmt w:val="decimal"/>
      <w:lvlText w:val="(%1)"/>
      <w:lvlJc w:val="left"/>
      <w:pPr>
        <w:ind w:left="756" w:hanging="396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7E7B"/>
    <w:multiLevelType w:val="hybridMultilevel"/>
    <w:tmpl w:val="9D4A9522"/>
    <w:lvl w:ilvl="0" w:tplc="44C807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8753DC4"/>
    <w:multiLevelType w:val="hybridMultilevel"/>
    <w:tmpl w:val="B59CC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E2855"/>
    <w:multiLevelType w:val="hybridMultilevel"/>
    <w:tmpl w:val="8090B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CB841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6859"/>
    <w:multiLevelType w:val="hybridMultilevel"/>
    <w:tmpl w:val="DB028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04FEF"/>
    <w:multiLevelType w:val="hybridMultilevel"/>
    <w:tmpl w:val="C49E6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06E98"/>
    <w:multiLevelType w:val="hybridMultilevel"/>
    <w:tmpl w:val="398AAC50"/>
    <w:lvl w:ilvl="0" w:tplc="44C807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120CC"/>
    <w:multiLevelType w:val="hybridMultilevel"/>
    <w:tmpl w:val="DF8A4DF6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355A0"/>
    <w:multiLevelType w:val="hybridMultilevel"/>
    <w:tmpl w:val="A62EACCA"/>
    <w:lvl w:ilvl="0" w:tplc="DAAC77D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6741C3C"/>
    <w:multiLevelType w:val="hybridMultilevel"/>
    <w:tmpl w:val="BDCAA28A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0"/>
  </w:num>
  <w:num w:numId="11">
    <w:abstractNumId w:val="14"/>
  </w:num>
  <w:num w:numId="12">
    <w:abstractNumId w:val="12"/>
  </w:num>
  <w:num w:numId="13">
    <w:abstractNumId w:val="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E1"/>
    <w:rsid w:val="00003E41"/>
    <w:rsid w:val="00004A90"/>
    <w:rsid w:val="00006B1C"/>
    <w:rsid w:val="00012468"/>
    <w:rsid w:val="00023AF4"/>
    <w:rsid w:val="000357F0"/>
    <w:rsid w:val="0004737A"/>
    <w:rsid w:val="000537D1"/>
    <w:rsid w:val="0005632F"/>
    <w:rsid w:val="0005733C"/>
    <w:rsid w:val="0006521F"/>
    <w:rsid w:val="00073A56"/>
    <w:rsid w:val="00081E40"/>
    <w:rsid w:val="00084C37"/>
    <w:rsid w:val="000850B4"/>
    <w:rsid w:val="000850D1"/>
    <w:rsid w:val="00086287"/>
    <w:rsid w:val="00091ABF"/>
    <w:rsid w:val="000963E7"/>
    <w:rsid w:val="000A1664"/>
    <w:rsid w:val="000A6885"/>
    <w:rsid w:val="000B67ED"/>
    <w:rsid w:val="000C0738"/>
    <w:rsid w:val="000C36CC"/>
    <w:rsid w:val="000D0117"/>
    <w:rsid w:val="000D4F22"/>
    <w:rsid w:val="000D58DF"/>
    <w:rsid w:val="000D5ADC"/>
    <w:rsid w:val="000F24FC"/>
    <w:rsid w:val="000F54ED"/>
    <w:rsid w:val="00105551"/>
    <w:rsid w:val="00132EFD"/>
    <w:rsid w:val="00142BF5"/>
    <w:rsid w:val="001464FC"/>
    <w:rsid w:val="0015254C"/>
    <w:rsid w:val="00153910"/>
    <w:rsid w:val="00155860"/>
    <w:rsid w:val="00160C10"/>
    <w:rsid w:val="00161FBB"/>
    <w:rsid w:val="00166194"/>
    <w:rsid w:val="001708B6"/>
    <w:rsid w:val="001734A4"/>
    <w:rsid w:val="001A452B"/>
    <w:rsid w:val="001B2886"/>
    <w:rsid w:val="001D2D4F"/>
    <w:rsid w:val="001E32FE"/>
    <w:rsid w:val="001E3F58"/>
    <w:rsid w:val="001E695D"/>
    <w:rsid w:val="001F2B6B"/>
    <w:rsid w:val="001F7BBD"/>
    <w:rsid w:val="002035AB"/>
    <w:rsid w:val="00206580"/>
    <w:rsid w:val="002079E1"/>
    <w:rsid w:val="0021354C"/>
    <w:rsid w:val="00221F1B"/>
    <w:rsid w:val="00225AA5"/>
    <w:rsid w:val="00234949"/>
    <w:rsid w:val="00241E6A"/>
    <w:rsid w:val="0028100C"/>
    <w:rsid w:val="00290468"/>
    <w:rsid w:val="002912BA"/>
    <w:rsid w:val="00296D18"/>
    <w:rsid w:val="002B228F"/>
    <w:rsid w:val="002B234B"/>
    <w:rsid w:val="002B3171"/>
    <w:rsid w:val="002B5372"/>
    <w:rsid w:val="002C37AD"/>
    <w:rsid w:val="002E0431"/>
    <w:rsid w:val="002F127F"/>
    <w:rsid w:val="002F323F"/>
    <w:rsid w:val="00301756"/>
    <w:rsid w:val="0030698B"/>
    <w:rsid w:val="00317A0C"/>
    <w:rsid w:val="00326453"/>
    <w:rsid w:val="00327550"/>
    <w:rsid w:val="003448F7"/>
    <w:rsid w:val="00351555"/>
    <w:rsid w:val="003553D4"/>
    <w:rsid w:val="003614C6"/>
    <w:rsid w:val="00374A09"/>
    <w:rsid w:val="00381CF4"/>
    <w:rsid w:val="00383A0E"/>
    <w:rsid w:val="00384788"/>
    <w:rsid w:val="003A1FDB"/>
    <w:rsid w:val="003D4C78"/>
    <w:rsid w:val="003E032F"/>
    <w:rsid w:val="003E5501"/>
    <w:rsid w:val="003E67A3"/>
    <w:rsid w:val="003F139F"/>
    <w:rsid w:val="003F2353"/>
    <w:rsid w:val="003F3C9E"/>
    <w:rsid w:val="003F443B"/>
    <w:rsid w:val="004046F7"/>
    <w:rsid w:val="00407E8F"/>
    <w:rsid w:val="00417FDA"/>
    <w:rsid w:val="00420729"/>
    <w:rsid w:val="00425D9E"/>
    <w:rsid w:val="00431EEA"/>
    <w:rsid w:val="004453C3"/>
    <w:rsid w:val="00453AB8"/>
    <w:rsid w:val="00457DBB"/>
    <w:rsid w:val="00461F12"/>
    <w:rsid w:val="00467CA6"/>
    <w:rsid w:val="00471A4F"/>
    <w:rsid w:val="00472762"/>
    <w:rsid w:val="00492371"/>
    <w:rsid w:val="004950D3"/>
    <w:rsid w:val="00497745"/>
    <w:rsid w:val="004C0900"/>
    <w:rsid w:val="004C1EE8"/>
    <w:rsid w:val="004D13F2"/>
    <w:rsid w:val="004D33ED"/>
    <w:rsid w:val="004D558B"/>
    <w:rsid w:val="004D605E"/>
    <w:rsid w:val="004E2F8A"/>
    <w:rsid w:val="004E50F5"/>
    <w:rsid w:val="004E6E0F"/>
    <w:rsid w:val="004E7BD9"/>
    <w:rsid w:val="00501857"/>
    <w:rsid w:val="005071D5"/>
    <w:rsid w:val="0051479A"/>
    <w:rsid w:val="00515EE2"/>
    <w:rsid w:val="00530D83"/>
    <w:rsid w:val="00541E33"/>
    <w:rsid w:val="00546F68"/>
    <w:rsid w:val="00550AD1"/>
    <w:rsid w:val="005609EC"/>
    <w:rsid w:val="00564CA4"/>
    <w:rsid w:val="00564DB3"/>
    <w:rsid w:val="00567BDD"/>
    <w:rsid w:val="00572ABE"/>
    <w:rsid w:val="00574DA4"/>
    <w:rsid w:val="00575DD3"/>
    <w:rsid w:val="00581821"/>
    <w:rsid w:val="00587C1C"/>
    <w:rsid w:val="00593A93"/>
    <w:rsid w:val="005B5051"/>
    <w:rsid w:val="005C2D62"/>
    <w:rsid w:val="005C37A8"/>
    <w:rsid w:val="005D2849"/>
    <w:rsid w:val="005E6B22"/>
    <w:rsid w:val="005E7639"/>
    <w:rsid w:val="005F2A95"/>
    <w:rsid w:val="005F3129"/>
    <w:rsid w:val="005F5713"/>
    <w:rsid w:val="00601CF2"/>
    <w:rsid w:val="00602979"/>
    <w:rsid w:val="00602B71"/>
    <w:rsid w:val="00604085"/>
    <w:rsid w:val="00605060"/>
    <w:rsid w:val="006135E8"/>
    <w:rsid w:val="00616F96"/>
    <w:rsid w:val="00620965"/>
    <w:rsid w:val="00623EDF"/>
    <w:rsid w:val="00625311"/>
    <w:rsid w:val="00633EE1"/>
    <w:rsid w:val="006364A2"/>
    <w:rsid w:val="00637B85"/>
    <w:rsid w:val="0064099A"/>
    <w:rsid w:val="00642B4C"/>
    <w:rsid w:val="00642E04"/>
    <w:rsid w:val="00646566"/>
    <w:rsid w:val="00650470"/>
    <w:rsid w:val="00650C00"/>
    <w:rsid w:val="006665DE"/>
    <w:rsid w:val="0066715D"/>
    <w:rsid w:val="0067008B"/>
    <w:rsid w:val="00672942"/>
    <w:rsid w:val="0067411C"/>
    <w:rsid w:val="00685F67"/>
    <w:rsid w:val="00695710"/>
    <w:rsid w:val="006A048F"/>
    <w:rsid w:val="006A4698"/>
    <w:rsid w:val="006B0A0D"/>
    <w:rsid w:val="006D48D1"/>
    <w:rsid w:val="006E752C"/>
    <w:rsid w:val="006F3639"/>
    <w:rsid w:val="006F47F2"/>
    <w:rsid w:val="006F5AC0"/>
    <w:rsid w:val="006F6215"/>
    <w:rsid w:val="006F6729"/>
    <w:rsid w:val="0070211A"/>
    <w:rsid w:val="00715FAD"/>
    <w:rsid w:val="007177B1"/>
    <w:rsid w:val="007209A0"/>
    <w:rsid w:val="007307A2"/>
    <w:rsid w:val="0073272A"/>
    <w:rsid w:val="00732BD3"/>
    <w:rsid w:val="00740B54"/>
    <w:rsid w:val="00743CD9"/>
    <w:rsid w:val="00747C93"/>
    <w:rsid w:val="00750053"/>
    <w:rsid w:val="00763CEE"/>
    <w:rsid w:val="00766B2A"/>
    <w:rsid w:val="00775AB7"/>
    <w:rsid w:val="00775CA5"/>
    <w:rsid w:val="007774F7"/>
    <w:rsid w:val="00784F5D"/>
    <w:rsid w:val="0078537B"/>
    <w:rsid w:val="00787443"/>
    <w:rsid w:val="007B3866"/>
    <w:rsid w:val="007B5EE5"/>
    <w:rsid w:val="007B7106"/>
    <w:rsid w:val="007C0C0B"/>
    <w:rsid w:val="007D0070"/>
    <w:rsid w:val="007D0D5E"/>
    <w:rsid w:val="007D1806"/>
    <w:rsid w:val="007D4B5D"/>
    <w:rsid w:val="007D56CA"/>
    <w:rsid w:val="007D7521"/>
    <w:rsid w:val="007D7F0B"/>
    <w:rsid w:val="007E1F40"/>
    <w:rsid w:val="007E44BC"/>
    <w:rsid w:val="007E6121"/>
    <w:rsid w:val="007E70D7"/>
    <w:rsid w:val="007F2469"/>
    <w:rsid w:val="007F6CD4"/>
    <w:rsid w:val="008030A5"/>
    <w:rsid w:val="00810073"/>
    <w:rsid w:val="00811D2B"/>
    <w:rsid w:val="0081647B"/>
    <w:rsid w:val="00822A9D"/>
    <w:rsid w:val="008322E9"/>
    <w:rsid w:val="00833A58"/>
    <w:rsid w:val="00834863"/>
    <w:rsid w:val="00836DF6"/>
    <w:rsid w:val="008439B8"/>
    <w:rsid w:val="00846FBF"/>
    <w:rsid w:val="008537A2"/>
    <w:rsid w:val="00875419"/>
    <w:rsid w:val="00876E74"/>
    <w:rsid w:val="00881E91"/>
    <w:rsid w:val="00883D76"/>
    <w:rsid w:val="00886408"/>
    <w:rsid w:val="00886DEE"/>
    <w:rsid w:val="00891CB6"/>
    <w:rsid w:val="00897AE6"/>
    <w:rsid w:val="008A5FED"/>
    <w:rsid w:val="008B26CB"/>
    <w:rsid w:val="008B5AB9"/>
    <w:rsid w:val="008B6A49"/>
    <w:rsid w:val="008C19D4"/>
    <w:rsid w:val="008C70EE"/>
    <w:rsid w:val="008D41AE"/>
    <w:rsid w:val="008E0EE9"/>
    <w:rsid w:val="008E4B49"/>
    <w:rsid w:val="008E4FB0"/>
    <w:rsid w:val="008F2D2A"/>
    <w:rsid w:val="008F5E64"/>
    <w:rsid w:val="00903BE1"/>
    <w:rsid w:val="00906BDD"/>
    <w:rsid w:val="00920DED"/>
    <w:rsid w:val="00930F20"/>
    <w:rsid w:val="00934892"/>
    <w:rsid w:val="0094511A"/>
    <w:rsid w:val="00945223"/>
    <w:rsid w:val="009505C8"/>
    <w:rsid w:val="00962396"/>
    <w:rsid w:val="00962D54"/>
    <w:rsid w:val="009634FA"/>
    <w:rsid w:val="009661B3"/>
    <w:rsid w:val="009705AC"/>
    <w:rsid w:val="00971946"/>
    <w:rsid w:val="00975C57"/>
    <w:rsid w:val="009777F8"/>
    <w:rsid w:val="00977DF0"/>
    <w:rsid w:val="009864BA"/>
    <w:rsid w:val="00990BF1"/>
    <w:rsid w:val="009911FB"/>
    <w:rsid w:val="00991664"/>
    <w:rsid w:val="00991982"/>
    <w:rsid w:val="009A416A"/>
    <w:rsid w:val="009A43F2"/>
    <w:rsid w:val="009A5844"/>
    <w:rsid w:val="009B1043"/>
    <w:rsid w:val="009B1BE9"/>
    <w:rsid w:val="009B3533"/>
    <w:rsid w:val="009B3598"/>
    <w:rsid w:val="009B688A"/>
    <w:rsid w:val="009B7756"/>
    <w:rsid w:val="009D10C4"/>
    <w:rsid w:val="009E29A2"/>
    <w:rsid w:val="009F0A02"/>
    <w:rsid w:val="009F3E1D"/>
    <w:rsid w:val="009F4EFD"/>
    <w:rsid w:val="009F5DA2"/>
    <w:rsid w:val="009F6FD2"/>
    <w:rsid w:val="009F795D"/>
    <w:rsid w:val="00A010BA"/>
    <w:rsid w:val="00A04E2D"/>
    <w:rsid w:val="00A06605"/>
    <w:rsid w:val="00A078F2"/>
    <w:rsid w:val="00A20146"/>
    <w:rsid w:val="00A205FD"/>
    <w:rsid w:val="00A22BD4"/>
    <w:rsid w:val="00A26D2A"/>
    <w:rsid w:val="00A27762"/>
    <w:rsid w:val="00A32654"/>
    <w:rsid w:val="00A36753"/>
    <w:rsid w:val="00A60E67"/>
    <w:rsid w:val="00A62A61"/>
    <w:rsid w:val="00A64268"/>
    <w:rsid w:val="00A848E4"/>
    <w:rsid w:val="00A940B4"/>
    <w:rsid w:val="00AA3A25"/>
    <w:rsid w:val="00AA3F6B"/>
    <w:rsid w:val="00AA48C6"/>
    <w:rsid w:val="00AA6D22"/>
    <w:rsid w:val="00AA7650"/>
    <w:rsid w:val="00AB2A15"/>
    <w:rsid w:val="00AB540D"/>
    <w:rsid w:val="00AC758D"/>
    <w:rsid w:val="00AD2DBA"/>
    <w:rsid w:val="00AE14D8"/>
    <w:rsid w:val="00AE5270"/>
    <w:rsid w:val="00AE7223"/>
    <w:rsid w:val="00B06289"/>
    <w:rsid w:val="00B062B3"/>
    <w:rsid w:val="00B07848"/>
    <w:rsid w:val="00B100CF"/>
    <w:rsid w:val="00B10B80"/>
    <w:rsid w:val="00B23313"/>
    <w:rsid w:val="00B307C6"/>
    <w:rsid w:val="00B3362A"/>
    <w:rsid w:val="00B3670D"/>
    <w:rsid w:val="00B4223C"/>
    <w:rsid w:val="00B43A32"/>
    <w:rsid w:val="00B51BCD"/>
    <w:rsid w:val="00B557BA"/>
    <w:rsid w:val="00B566A0"/>
    <w:rsid w:val="00B87064"/>
    <w:rsid w:val="00B92BDA"/>
    <w:rsid w:val="00B93170"/>
    <w:rsid w:val="00B94B9A"/>
    <w:rsid w:val="00BA0C28"/>
    <w:rsid w:val="00BA2474"/>
    <w:rsid w:val="00BA57B7"/>
    <w:rsid w:val="00BA6353"/>
    <w:rsid w:val="00BB024F"/>
    <w:rsid w:val="00BB7E4B"/>
    <w:rsid w:val="00BC0B2B"/>
    <w:rsid w:val="00BC0CC3"/>
    <w:rsid w:val="00BC34AF"/>
    <w:rsid w:val="00BE1059"/>
    <w:rsid w:val="00BE3615"/>
    <w:rsid w:val="00BE4968"/>
    <w:rsid w:val="00BE49F9"/>
    <w:rsid w:val="00BE6EC0"/>
    <w:rsid w:val="00BF2431"/>
    <w:rsid w:val="00C2212C"/>
    <w:rsid w:val="00C24326"/>
    <w:rsid w:val="00C32EA5"/>
    <w:rsid w:val="00C4373A"/>
    <w:rsid w:val="00C452E9"/>
    <w:rsid w:val="00C459B3"/>
    <w:rsid w:val="00C8024D"/>
    <w:rsid w:val="00C80EED"/>
    <w:rsid w:val="00C83404"/>
    <w:rsid w:val="00C92318"/>
    <w:rsid w:val="00C97A5D"/>
    <w:rsid w:val="00C97A74"/>
    <w:rsid w:val="00CA3589"/>
    <w:rsid w:val="00CA6DBD"/>
    <w:rsid w:val="00CC19ED"/>
    <w:rsid w:val="00CC4C0B"/>
    <w:rsid w:val="00CD3704"/>
    <w:rsid w:val="00CD3F97"/>
    <w:rsid w:val="00CD57E7"/>
    <w:rsid w:val="00CE21F9"/>
    <w:rsid w:val="00CE331B"/>
    <w:rsid w:val="00CE49D6"/>
    <w:rsid w:val="00CF5176"/>
    <w:rsid w:val="00CF6500"/>
    <w:rsid w:val="00CF6873"/>
    <w:rsid w:val="00D02D48"/>
    <w:rsid w:val="00D13856"/>
    <w:rsid w:val="00D149B6"/>
    <w:rsid w:val="00D158F8"/>
    <w:rsid w:val="00D22A5A"/>
    <w:rsid w:val="00D25490"/>
    <w:rsid w:val="00D26DF9"/>
    <w:rsid w:val="00D27479"/>
    <w:rsid w:val="00D3032B"/>
    <w:rsid w:val="00D50B80"/>
    <w:rsid w:val="00D60FE2"/>
    <w:rsid w:val="00D61D0D"/>
    <w:rsid w:val="00D71414"/>
    <w:rsid w:val="00D732AA"/>
    <w:rsid w:val="00D76567"/>
    <w:rsid w:val="00D77561"/>
    <w:rsid w:val="00D87CF3"/>
    <w:rsid w:val="00D966C2"/>
    <w:rsid w:val="00DA26D9"/>
    <w:rsid w:val="00DA2BF3"/>
    <w:rsid w:val="00DA650A"/>
    <w:rsid w:val="00DB0BCC"/>
    <w:rsid w:val="00DB2938"/>
    <w:rsid w:val="00DB771F"/>
    <w:rsid w:val="00DD0EEE"/>
    <w:rsid w:val="00DD7556"/>
    <w:rsid w:val="00DE0389"/>
    <w:rsid w:val="00DE24F0"/>
    <w:rsid w:val="00DE6289"/>
    <w:rsid w:val="00DE7A26"/>
    <w:rsid w:val="00DF5922"/>
    <w:rsid w:val="00DF6607"/>
    <w:rsid w:val="00E05FCF"/>
    <w:rsid w:val="00E20510"/>
    <w:rsid w:val="00E31CDA"/>
    <w:rsid w:val="00E31EB8"/>
    <w:rsid w:val="00E32989"/>
    <w:rsid w:val="00E376BF"/>
    <w:rsid w:val="00E37DA7"/>
    <w:rsid w:val="00E46624"/>
    <w:rsid w:val="00E467BE"/>
    <w:rsid w:val="00E46A3E"/>
    <w:rsid w:val="00E53F51"/>
    <w:rsid w:val="00E65CE3"/>
    <w:rsid w:val="00E67391"/>
    <w:rsid w:val="00E82544"/>
    <w:rsid w:val="00E87864"/>
    <w:rsid w:val="00E93AD9"/>
    <w:rsid w:val="00E94F91"/>
    <w:rsid w:val="00EA5808"/>
    <w:rsid w:val="00EA6CE8"/>
    <w:rsid w:val="00EA71AF"/>
    <w:rsid w:val="00EB1C48"/>
    <w:rsid w:val="00EB1C50"/>
    <w:rsid w:val="00EB34DA"/>
    <w:rsid w:val="00EC7CF2"/>
    <w:rsid w:val="00ED48DB"/>
    <w:rsid w:val="00ED4DAA"/>
    <w:rsid w:val="00EF40C5"/>
    <w:rsid w:val="00F01F9E"/>
    <w:rsid w:val="00F04E80"/>
    <w:rsid w:val="00F06C21"/>
    <w:rsid w:val="00F21804"/>
    <w:rsid w:val="00F31AC7"/>
    <w:rsid w:val="00F33176"/>
    <w:rsid w:val="00F3317C"/>
    <w:rsid w:val="00F35746"/>
    <w:rsid w:val="00F4631C"/>
    <w:rsid w:val="00F51C78"/>
    <w:rsid w:val="00F56ECF"/>
    <w:rsid w:val="00F61C3E"/>
    <w:rsid w:val="00F7028A"/>
    <w:rsid w:val="00F7497E"/>
    <w:rsid w:val="00F835B2"/>
    <w:rsid w:val="00F84018"/>
    <w:rsid w:val="00F92FDE"/>
    <w:rsid w:val="00F97222"/>
    <w:rsid w:val="00FA2A08"/>
    <w:rsid w:val="00FB09CC"/>
    <w:rsid w:val="00FB4698"/>
    <w:rsid w:val="00FC70DE"/>
    <w:rsid w:val="00FD0915"/>
    <w:rsid w:val="00FD6C4F"/>
    <w:rsid w:val="00FE0119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7158A7-8127-4093-BF93-AB35A232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91AB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91A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091AB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2C3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37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3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37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63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63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963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4C0B"/>
    <w:pPr>
      <w:ind w:left="720"/>
      <w:contextualSpacing/>
    </w:pPr>
  </w:style>
  <w:style w:type="character" w:styleId="Zdraznn">
    <w:name w:val="Emphasis"/>
    <w:uiPriority w:val="20"/>
    <w:qFormat/>
    <w:rsid w:val="00833A5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1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1AF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97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F173-2BA4-4730-A9E9-841E6844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Vigantice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Porubský</dc:creator>
  <cp:keywords/>
  <dc:description/>
  <cp:lastModifiedBy>mistostarosta</cp:lastModifiedBy>
  <cp:revision>8</cp:revision>
  <cp:lastPrinted>2022-09-13T07:18:00Z</cp:lastPrinted>
  <dcterms:created xsi:type="dcterms:W3CDTF">2022-08-24T06:47:00Z</dcterms:created>
  <dcterms:modified xsi:type="dcterms:W3CDTF">2022-09-13T07:24:00Z</dcterms:modified>
</cp:coreProperties>
</file>