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D2AF" w14:textId="77777777" w:rsidR="001B5E74" w:rsidRPr="001655ED" w:rsidRDefault="001B5E74" w:rsidP="001B5E7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Ž A T E C</w:t>
      </w:r>
    </w:p>
    <w:p w14:paraId="1E6A69DB" w14:textId="77777777" w:rsidR="001B5E74" w:rsidRPr="001655ED" w:rsidRDefault="001B5E74" w:rsidP="001B5E74">
      <w:pPr>
        <w:jc w:val="center"/>
        <w:rPr>
          <w:sz w:val="20"/>
        </w:rPr>
      </w:pPr>
    </w:p>
    <w:p w14:paraId="736BA7B5" w14:textId="77777777" w:rsidR="001B5E74" w:rsidRPr="001655ED" w:rsidRDefault="001B5E74" w:rsidP="001B5E74">
      <w:pPr>
        <w:jc w:val="center"/>
        <w:outlineLvl w:val="0"/>
        <w:rPr>
          <w:b/>
          <w:sz w:val="32"/>
          <w:szCs w:val="32"/>
        </w:rPr>
      </w:pPr>
      <w:r w:rsidRPr="001655ED">
        <w:rPr>
          <w:b/>
          <w:sz w:val="32"/>
          <w:szCs w:val="32"/>
        </w:rPr>
        <w:t xml:space="preserve">ZASTUPITELSTVO </w:t>
      </w:r>
      <w:r>
        <w:rPr>
          <w:b/>
          <w:sz w:val="32"/>
          <w:szCs w:val="32"/>
        </w:rPr>
        <w:t>MĚSTA ŽATEC</w:t>
      </w:r>
    </w:p>
    <w:p w14:paraId="040DD0F4" w14:textId="77777777" w:rsidR="001B5E74" w:rsidRPr="00BA3F1B" w:rsidRDefault="001B5E74" w:rsidP="001B5E74">
      <w:pPr>
        <w:jc w:val="center"/>
        <w:rPr>
          <w:b/>
          <w:bCs/>
          <w:sz w:val="22"/>
        </w:rPr>
      </w:pPr>
    </w:p>
    <w:p w14:paraId="2115E068" w14:textId="38245F5A" w:rsidR="001B5E74" w:rsidRPr="001655ED" w:rsidRDefault="001B5E74" w:rsidP="001B5E74">
      <w:pPr>
        <w:jc w:val="center"/>
        <w:rPr>
          <w:b/>
          <w:bCs/>
          <w:sz w:val="32"/>
          <w:szCs w:val="32"/>
        </w:rPr>
      </w:pPr>
      <w:r w:rsidRPr="001655ED">
        <w:rPr>
          <w:b/>
          <w:bCs/>
          <w:sz w:val="32"/>
          <w:szCs w:val="32"/>
        </w:rPr>
        <w:t>Obecně závazná vyhláška</w:t>
      </w:r>
    </w:p>
    <w:p w14:paraId="5F4EBF5C" w14:textId="77777777" w:rsidR="001B5E74" w:rsidRPr="00BA3F1B" w:rsidRDefault="001B5E74" w:rsidP="001B5E74">
      <w:pPr>
        <w:jc w:val="center"/>
        <w:rPr>
          <w:b/>
          <w:bCs/>
          <w:sz w:val="22"/>
        </w:rPr>
      </w:pPr>
    </w:p>
    <w:p w14:paraId="6B10147F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bCs/>
          <w:sz w:val="28"/>
          <w:szCs w:val="28"/>
        </w:rPr>
        <w:t xml:space="preserve">o regulaci hlučné zábavní pyrotechniky </w:t>
      </w:r>
    </w:p>
    <w:p w14:paraId="62EF3170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55ED">
        <w:rPr>
          <w:b/>
          <w:sz w:val="28"/>
          <w:szCs w:val="28"/>
        </w:rPr>
        <w:t>a o stanovení výjimečných případů, kdy doba nočního klidu je vymezena dobou kratší, nebo při nichž nemusí být dodržována doba nočního klidu</w:t>
      </w:r>
    </w:p>
    <w:p w14:paraId="0D4885B5" w14:textId="77777777" w:rsidR="001B5E74" w:rsidRPr="001655ED" w:rsidRDefault="001B5E74" w:rsidP="001B5E74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23E396F" w14:textId="1C18AA4A" w:rsidR="001B5E74" w:rsidRPr="001655ED" w:rsidRDefault="001B5E74" w:rsidP="001B5E74">
      <w:pPr>
        <w:jc w:val="both"/>
        <w:rPr>
          <w:i/>
        </w:rPr>
      </w:pPr>
      <w:r w:rsidRPr="001655ED">
        <w:rPr>
          <w:i/>
        </w:rPr>
        <w:t xml:space="preserve">Zastupitelstvo </w:t>
      </w:r>
      <w:r>
        <w:rPr>
          <w:i/>
        </w:rPr>
        <w:t>města Žatec</w:t>
      </w:r>
      <w:r w:rsidRPr="001655ED">
        <w:rPr>
          <w:i/>
        </w:rPr>
        <w:t xml:space="preserve"> se na svém zasedání dne </w:t>
      </w:r>
      <w:r w:rsidR="00F00B37">
        <w:rPr>
          <w:i/>
        </w:rPr>
        <w:t>25.04.</w:t>
      </w:r>
      <w:r>
        <w:rPr>
          <w:i/>
        </w:rPr>
        <w:t xml:space="preserve"> 2024</w:t>
      </w:r>
      <w:r w:rsidRPr="001655ED">
        <w:rPr>
          <w:i/>
        </w:rPr>
        <w:t xml:space="preserve"> usneslo vydat na základě § 10 písm. a)</w:t>
      </w:r>
      <w:r>
        <w:rPr>
          <w:i/>
        </w:rPr>
        <w:t>, b)</w:t>
      </w:r>
      <w:r w:rsidRPr="001655ED">
        <w:rPr>
          <w:i/>
        </w:rPr>
        <w:t xml:space="preserve"> a d) a § 84 odst. 2 písm. h) zákona č. 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182E3882" w14:textId="77777777" w:rsidR="001B5E74" w:rsidRPr="00BA3F1B" w:rsidRDefault="001B5E74" w:rsidP="001B5E74">
      <w:pPr>
        <w:autoSpaceDE w:val="0"/>
        <w:autoSpaceDN w:val="0"/>
        <w:adjustRightInd w:val="0"/>
        <w:rPr>
          <w:sz w:val="22"/>
          <w:highlight w:val="yellow"/>
        </w:rPr>
      </w:pPr>
    </w:p>
    <w:p w14:paraId="403A9D42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Článek 1</w:t>
      </w:r>
    </w:p>
    <w:p w14:paraId="23AFB223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Úvodní ustanovení</w:t>
      </w:r>
    </w:p>
    <w:p w14:paraId="2651B54B" w14:textId="77777777" w:rsidR="001B5E74" w:rsidRPr="001655ED" w:rsidRDefault="001B5E74" w:rsidP="001B5E74">
      <w:pPr>
        <w:autoSpaceDE w:val="0"/>
        <w:autoSpaceDN w:val="0"/>
        <w:adjustRightInd w:val="0"/>
        <w:ind w:firstLine="708"/>
        <w:rPr>
          <w:sz w:val="20"/>
        </w:rPr>
      </w:pPr>
    </w:p>
    <w:p w14:paraId="27A4CA26" w14:textId="77777777" w:rsidR="001B5E74" w:rsidRPr="001655ED" w:rsidRDefault="001B5E74" w:rsidP="001B5E7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Činností, která by mohla narušit veřejný pořádek a občanské soužití </w:t>
      </w:r>
      <w:r>
        <w:t>ve městě Žatec</w:t>
      </w:r>
      <w:r w:rsidRPr="001655ED">
        <w:t xml:space="preserve"> (dále jen „</w:t>
      </w:r>
      <w:r>
        <w:t>město</w:t>
      </w:r>
      <w:r w:rsidRPr="001655ED">
        <w:t>“), je používání hlučné zábavní pyrotechniky. </w:t>
      </w:r>
    </w:p>
    <w:p w14:paraId="77EBEDB7" w14:textId="77777777" w:rsidR="001B5E74" w:rsidRPr="001655ED" w:rsidRDefault="001B5E74" w:rsidP="001B5E7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 xml:space="preserve">Cílem této vyhlášky je </w:t>
      </w:r>
    </w:p>
    <w:p w14:paraId="310B847C" w14:textId="77777777" w:rsidR="001B5E74" w:rsidRPr="001655ED" w:rsidRDefault="001B5E74" w:rsidP="001B5E7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>zlepšení pohody bydlení a pobytu v otevřených prostorech obce</w:t>
      </w:r>
      <w:r>
        <w:t xml:space="preserve"> v zastavěném území města</w:t>
      </w:r>
      <w:r w:rsidRPr="001655ED">
        <w:t xml:space="preserve">, a to přiměřeným omezením činnosti uvedené v odst. 1, </w:t>
      </w:r>
    </w:p>
    <w:p w14:paraId="21E65E64" w14:textId="77777777" w:rsidR="001B5E74" w:rsidRPr="001655ED" w:rsidRDefault="001B5E74" w:rsidP="001B5E7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1655ED"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kratší, nebo při nichž nemusí být dodržována doba nočního klidu.</w:t>
      </w:r>
      <w:r w:rsidRPr="001655ED">
        <w:rPr>
          <w:rStyle w:val="Znakapoznpodarou"/>
        </w:rPr>
        <w:footnoteReference w:id="1"/>
      </w:r>
      <w:r w:rsidRPr="001655ED">
        <w:rPr>
          <w:vertAlign w:val="superscript"/>
        </w:rPr>
        <w:t>)</w:t>
      </w:r>
    </w:p>
    <w:p w14:paraId="1DBFF7E6" w14:textId="77777777" w:rsidR="001B5E74" w:rsidRPr="001655ED" w:rsidRDefault="001B5E74" w:rsidP="001B5E7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655ED">
        <w:t>Ochranu nočního klidu upravuje zvláštní zákon.</w:t>
      </w:r>
      <w:r w:rsidRPr="001655ED">
        <w:rPr>
          <w:rStyle w:val="Znakapoznpodarou"/>
        </w:rPr>
        <w:footnoteReference w:id="2"/>
      </w:r>
      <w:r w:rsidRPr="001655ED">
        <w:rPr>
          <w:vertAlign w:val="superscript"/>
        </w:rPr>
        <w:t>)</w:t>
      </w:r>
    </w:p>
    <w:p w14:paraId="6895F6AA" w14:textId="77777777" w:rsidR="001B5E74" w:rsidRPr="00BA3F1B" w:rsidRDefault="001B5E74" w:rsidP="001B5E74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5C24B5DE" w14:textId="77777777" w:rsidR="001B5E74" w:rsidRPr="008B1798" w:rsidRDefault="001B5E74" w:rsidP="001B5E74">
      <w:pPr>
        <w:jc w:val="center"/>
        <w:rPr>
          <w:b/>
          <w:bCs/>
        </w:rPr>
      </w:pPr>
      <w:r w:rsidRPr="008B1798">
        <w:rPr>
          <w:b/>
          <w:bCs/>
        </w:rPr>
        <w:t>Článek 2</w:t>
      </w:r>
    </w:p>
    <w:p w14:paraId="0761E4E3" w14:textId="77777777" w:rsidR="001B5E74" w:rsidRPr="008B1798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Omezení používání hlučné zábavní pyrotechniky</w:t>
      </w:r>
    </w:p>
    <w:p w14:paraId="519686C5" w14:textId="77777777" w:rsidR="001B5E74" w:rsidRPr="008B1798" w:rsidRDefault="001B5E74" w:rsidP="001B5E74">
      <w:pPr>
        <w:autoSpaceDE w:val="0"/>
        <w:autoSpaceDN w:val="0"/>
        <w:adjustRightInd w:val="0"/>
        <w:rPr>
          <w:sz w:val="20"/>
        </w:rPr>
      </w:pPr>
    </w:p>
    <w:p w14:paraId="16BD1726" w14:textId="77777777" w:rsidR="001B5E74" w:rsidRPr="008B1798" w:rsidRDefault="001B5E74" w:rsidP="001B5E74">
      <w:pPr>
        <w:autoSpaceDE w:val="0"/>
        <w:autoSpaceDN w:val="0"/>
        <w:adjustRightInd w:val="0"/>
        <w:jc w:val="both"/>
      </w:pPr>
      <w:r w:rsidRPr="008B1798">
        <w:t xml:space="preserve">Používání hlučné zábavní pyrotechniky je zakázáno na všech veřejných prostranstvích v zastavěném území </w:t>
      </w:r>
      <w:r>
        <w:t>města</w:t>
      </w:r>
      <w:r w:rsidRPr="008B1798">
        <w:t xml:space="preserve"> a dále na všech místech </w:t>
      </w:r>
      <w:r>
        <w:t>ve městě</w:t>
      </w:r>
      <w:r w:rsidRPr="008B1798">
        <w:t xml:space="preserve">, pokud hluk v intenzitě způsobilé narušit veřejný pořádek přesáhne na veřejné prostranství nebo nemovitost jiné osoby nacházející se v zastavěném území </w:t>
      </w:r>
      <w:r>
        <w:t>města</w:t>
      </w:r>
      <w:r w:rsidRPr="008B1798">
        <w:t>.</w:t>
      </w:r>
    </w:p>
    <w:p w14:paraId="6F2DCFA3" w14:textId="77777777" w:rsidR="001B5E74" w:rsidRPr="00BA3F1B" w:rsidRDefault="001B5E74" w:rsidP="001B5E7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4B83A151" w14:textId="77777777" w:rsidR="001B5E74" w:rsidRPr="008B1798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Článek 3</w:t>
      </w:r>
    </w:p>
    <w:p w14:paraId="13D07912" w14:textId="77777777" w:rsidR="001B5E74" w:rsidRPr="008B1798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t>Výjimky z omezení používání hlučné zábavní pyrotechniky</w:t>
      </w:r>
    </w:p>
    <w:p w14:paraId="3FC15672" w14:textId="77777777" w:rsidR="001B5E74" w:rsidRPr="00BA3F1B" w:rsidRDefault="001B5E74" w:rsidP="001B5E74">
      <w:pPr>
        <w:autoSpaceDE w:val="0"/>
        <w:autoSpaceDN w:val="0"/>
        <w:adjustRightInd w:val="0"/>
        <w:jc w:val="both"/>
        <w:rPr>
          <w:sz w:val="20"/>
        </w:rPr>
      </w:pPr>
    </w:p>
    <w:p w14:paraId="771E2203" w14:textId="77777777" w:rsidR="001B5E74" w:rsidRDefault="001B5E74" w:rsidP="001B5E7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44DB4">
        <w:t xml:space="preserve">Zákaz dle čl. 2 neplatí </w:t>
      </w:r>
      <w:r>
        <w:t>v době mimo dobu nočního klidu:</w:t>
      </w:r>
    </w:p>
    <w:p w14:paraId="5A0BBBAF" w14:textId="77777777" w:rsidR="001B5E74" w:rsidRDefault="001B5E74" w:rsidP="001B5E7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944DB4">
        <w:t xml:space="preserve">od </w:t>
      </w:r>
      <w:r>
        <w:t>12</w:t>
      </w:r>
      <w:r w:rsidRPr="00944DB4">
        <w:t xml:space="preserve">:00 hodin dne 31. prosince do </w:t>
      </w:r>
      <w:r>
        <w:t>22</w:t>
      </w:r>
      <w:r w:rsidRPr="00944DB4">
        <w:t>:00 hodin dne 1. ledna</w:t>
      </w:r>
      <w:r>
        <w:t xml:space="preserve"> následujícího roku,</w:t>
      </w:r>
    </w:p>
    <w:p w14:paraId="0F2C0650" w14:textId="77777777" w:rsidR="001B5E74" w:rsidRDefault="001B5E74" w:rsidP="001B5E7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>
        <w:t xml:space="preserve">pro dobu a místo konání kulturní akce „Čarodějnický rej“ konané ve dnech 30. dubna a 1. května, </w:t>
      </w:r>
    </w:p>
    <w:p w14:paraId="26FAE775" w14:textId="77777777" w:rsidR="001B5E74" w:rsidRPr="00944DB4" w:rsidRDefault="001B5E74" w:rsidP="001B5E7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>
        <w:t>pro dobu a místo konání kulturní akce „Rozsvěcení vánočního stromu“ (zpravidla 1. víkend po 1. prosinci kalendářního roku).</w:t>
      </w:r>
    </w:p>
    <w:p w14:paraId="028E366B" w14:textId="77777777" w:rsidR="001B5E74" w:rsidRPr="008B1798" w:rsidRDefault="001B5E74" w:rsidP="001B5E74">
      <w:pPr>
        <w:autoSpaceDE w:val="0"/>
        <w:autoSpaceDN w:val="0"/>
        <w:adjustRightInd w:val="0"/>
        <w:ind w:left="714"/>
        <w:jc w:val="both"/>
      </w:pPr>
    </w:p>
    <w:p w14:paraId="24CA6237" w14:textId="77777777" w:rsidR="001B5E74" w:rsidRPr="008B1798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8B1798">
        <w:rPr>
          <w:b/>
          <w:bCs/>
        </w:rPr>
        <w:lastRenderedPageBreak/>
        <w:t>Článek 4</w:t>
      </w:r>
    </w:p>
    <w:p w14:paraId="0326AC6E" w14:textId="77777777" w:rsidR="001B5E74" w:rsidRPr="008B1798" w:rsidRDefault="001B5E74" w:rsidP="001B5E74">
      <w:pPr>
        <w:autoSpaceDE w:val="0"/>
        <w:jc w:val="center"/>
        <w:rPr>
          <w:b/>
        </w:rPr>
      </w:pPr>
      <w:r w:rsidRPr="008B1798">
        <w:rPr>
          <w:b/>
          <w:bCs/>
        </w:rPr>
        <w:t xml:space="preserve">Výjimečné případy, kdy doba nočního klidu je vymezena dobou kratší, nebo při nichž </w:t>
      </w:r>
      <w:r w:rsidRPr="008B1798">
        <w:rPr>
          <w:b/>
        </w:rPr>
        <w:t>nemusí být dodržována doba nočního klidu</w:t>
      </w:r>
      <w:r w:rsidRPr="008B1798">
        <w:rPr>
          <w:b/>
          <w:bCs/>
        </w:rPr>
        <w:t xml:space="preserve"> </w:t>
      </w:r>
    </w:p>
    <w:p w14:paraId="7DB1B746" w14:textId="77777777" w:rsidR="001B5E74" w:rsidRPr="00BA3F1B" w:rsidRDefault="001B5E74" w:rsidP="001B5E74">
      <w:pPr>
        <w:autoSpaceDE w:val="0"/>
        <w:autoSpaceDN w:val="0"/>
        <w:adjustRightInd w:val="0"/>
        <w:jc w:val="both"/>
        <w:rPr>
          <w:sz w:val="20"/>
        </w:rPr>
      </w:pPr>
    </w:p>
    <w:p w14:paraId="25D0E4EE" w14:textId="77777777" w:rsidR="001B5E74" w:rsidRPr="00FF3DAA" w:rsidRDefault="001B5E74" w:rsidP="001B5E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FF3DAA">
        <w:t>Doba nočního klidu nemusí být dodržována v noci z 31. prosince na 1. ledna následujícího roku.</w:t>
      </w:r>
    </w:p>
    <w:p w14:paraId="0EF97C3E" w14:textId="22B98CA9" w:rsidR="001B5E74" w:rsidRPr="004629FD" w:rsidRDefault="001B5E74" w:rsidP="004837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</w:pPr>
      <w:r w:rsidRPr="008B1798">
        <w:t>Doba nočního klidu je vymezena kratší dobou</w:t>
      </w:r>
      <w:r w:rsidR="00483744">
        <w:t xml:space="preserve"> </w:t>
      </w:r>
      <w:r w:rsidRPr="004629FD">
        <w:t>v noci z pátku na první sobotu v měsíci září a v noci z takové soboty na následující neděli na dobu od 3:00 hodin do 6:00 hodin, a to pouze v případě, bude-li se konat v takových nocích tradiční kulturní akce „Dočesná“</w:t>
      </w:r>
      <w:r>
        <w:t>.</w:t>
      </w:r>
    </w:p>
    <w:p w14:paraId="04165187" w14:textId="77777777" w:rsidR="001A3DBD" w:rsidRDefault="001A3DBD" w:rsidP="001B5E74">
      <w:pPr>
        <w:autoSpaceDE w:val="0"/>
        <w:autoSpaceDN w:val="0"/>
        <w:adjustRightInd w:val="0"/>
        <w:jc w:val="center"/>
        <w:rPr>
          <w:b/>
          <w:bCs/>
        </w:rPr>
      </w:pPr>
    </w:p>
    <w:p w14:paraId="7916BF77" w14:textId="77777777" w:rsidR="001A3DBD" w:rsidRDefault="001A3DBD" w:rsidP="001B5E74">
      <w:pPr>
        <w:autoSpaceDE w:val="0"/>
        <w:autoSpaceDN w:val="0"/>
        <w:adjustRightInd w:val="0"/>
        <w:jc w:val="center"/>
        <w:rPr>
          <w:b/>
          <w:bCs/>
        </w:rPr>
      </w:pPr>
    </w:p>
    <w:p w14:paraId="083C9D19" w14:textId="67426482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1863745E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A73FB09" w14:textId="77777777" w:rsidR="001B5E74" w:rsidRPr="00BA3F1B" w:rsidRDefault="001B5E74" w:rsidP="001B5E74">
      <w:pPr>
        <w:autoSpaceDE w:val="0"/>
        <w:autoSpaceDN w:val="0"/>
        <w:adjustRightInd w:val="0"/>
        <w:rPr>
          <w:sz w:val="20"/>
        </w:rPr>
      </w:pPr>
    </w:p>
    <w:p w14:paraId="0E726DA7" w14:textId="77777777" w:rsidR="001B5E74" w:rsidRPr="001655ED" w:rsidRDefault="001B5E74" w:rsidP="001B5E74">
      <w:pPr>
        <w:pStyle w:val="Prosttext"/>
        <w:tabs>
          <w:tab w:val="left" w:pos="4172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5/2016, </w:t>
      </w:r>
      <w:r w:rsidRPr="00BA3F1B">
        <w:rPr>
          <w:rFonts w:ascii="Times New Roman" w:eastAsia="MS Mincho" w:hAnsi="Times New Roman"/>
          <w:sz w:val="24"/>
          <w:szCs w:val="24"/>
        </w:rPr>
        <w:t>o regulaci hlučné zábavní pyrotechniky a provádění pyrotechnických efektů způsobujících hluk a o výjimečném zrušení nebo zkrácení doby nočního klidu</w:t>
      </w:r>
      <w:r>
        <w:rPr>
          <w:rFonts w:ascii="Times New Roman" w:eastAsia="MS Mincho" w:hAnsi="Times New Roman"/>
          <w:sz w:val="24"/>
          <w:szCs w:val="24"/>
        </w:rPr>
        <w:t>, ze dne 19. 12. 2016.</w:t>
      </w:r>
    </w:p>
    <w:p w14:paraId="56E549ED" w14:textId="77777777" w:rsidR="001B5E74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</w:p>
    <w:p w14:paraId="3551F405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240B4560" w14:textId="77777777" w:rsidR="001B5E74" w:rsidRPr="001655ED" w:rsidRDefault="001B5E74" w:rsidP="001B5E74">
      <w:pPr>
        <w:autoSpaceDE w:val="0"/>
        <w:autoSpaceDN w:val="0"/>
        <w:adjustRightInd w:val="0"/>
        <w:jc w:val="center"/>
        <w:rPr>
          <w:b/>
          <w:bCs/>
        </w:rPr>
      </w:pPr>
      <w:r w:rsidRPr="001655ED">
        <w:rPr>
          <w:b/>
          <w:bCs/>
        </w:rPr>
        <w:t>Účinnost</w:t>
      </w:r>
    </w:p>
    <w:p w14:paraId="5F713A62" w14:textId="77777777" w:rsidR="001B5E74" w:rsidRPr="00BA3F1B" w:rsidRDefault="001B5E74" w:rsidP="001B5E74">
      <w:pPr>
        <w:autoSpaceDE w:val="0"/>
        <w:autoSpaceDN w:val="0"/>
        <w:adjustRightInd w:val="0"/>
        <w:rPr>
          <w:sz w:val="20"/>
        </w:rPr>
      </w:pPr>
    </w:p>
    <w:p w14:paraId="15D99885" w14:textId="77777777" w:rsidR="001B5E74" w:rsidRDefault="001B5E74" w:rsidP="001B5E7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14:paraId="57BCF4C4" w14:textId="77777777" w:rsidR="001B5E74" w:rsidRPr="001655ED" w:rsidRDefault="001B5E74" w:rsidP="001B5E74">
      <w:pPr>
        <w:pStyle w:val="Prosttext"/>
        <w:tabs>
          <w:tab w:val="left" w:pos="4172"/>
        </w:tabs>
        <w:jc w:val="both"/>
      </w:pPr>
    </w:p>
    <w:p w14:paraId="0706E3DD" w14:textId="77777777" w:rsidR="001B5E74" w:rsidRPr="001655ED" w:rsidRDefault="001B5E74" w:rsidP="001B5E74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1B5E74" w:rsidRPr="00BA3F1B" w14:paraId="3631A745" w14:textId="77777777" w:rsidTr="00CC6AC9">
        <w:tc>
          <w:tcPr>
            <w:tcW w:w="4889" w:type="dxa"/>
            <w:hideMark/>
          </w:tcPr>
          <w:p w14:paraId="2E6054E7" w14:textId="77777777" w:rsidR="001B5E74" w:rsidRPr="00BA3F1B" w:rsidRDefault="001B5E74" w:rsidP="00CC6AC9">
            <w:pPr>
              <w:pStyle w:val="Zkladntext"/>
              <w:spacing w:after="0"/>
              <w:jc w:val="center"/>
            </w:pPr>
            <w:r w:rsidRPr="00BA3F1B">
              <w:t>___________________________</w:t>
            </w:r>
          </w:p>
        </w:tc>
        <w:tc>
          <w:tcPr>
            <w:tcW w:w="4889" w:type="dxa"/>
            <w:hideMark/>
          </w:tcPr>
          <w:p w14:paraId="40A5DD90" w14:textId="77777777" w:rsidR="001B5E74" w:rsidRPr="00BA3F1B" w:rsidRDefault="001B5E74" w:rsidP="00CC6AC9">
            <w:pPr>
              <w:pStyle w:val="Zkladntext"/>
              <w:spacing w:after="0"/>
              <w:jc w:val="center"/>
            </w:pPr>
            <w:r w:rsidRPr="00BA3F1B">
              <w:t>___________________________</w:t>
            </w:r>
          </w:p>
        </w:tc>
      </w:tr>
      <w:tr w:rsidR="001B5E74" w:rsidRPr="005264ED" w14:paraId="7AB5BFF1" w14:textId="77777777" w:rsidTr="00CC6AC9">
        <w:trPr>
          <w:trHeight w:val="68"/>
        </w:trPr>
        <w:tc>
          <w:tcPr>
            <w:tcW w:w="4889" w:type="dxa"/>
            <w:hideMark/>
          </w:tcPr>
          <w:p w14:paraId="29EAC042" w14:textId="2558F781" w:rsidR="001B5E74" w:rsidRPr="00BA3F1B" w:rsidRDefault="001B5E74" w:rsidP="00CC6AC9">
            <w:pPr>
              <w:pStyle w:val="Zkladntext"/>
              <w:spacing w:after="0"/>
              <w:jc w:val="center"/>
            </w:pPr>
            <w:r w:rsidRPr="00BA3F1B">
              <w:t>Ing. Jaroslava Veselá v</w:t>
            </w:r>
            <w:r w:rsidR="00F00B37">
              <w:t>.r.</w:t>
            </w:r>
          </w:p>
          <w:p w14:paraId="2DDE74AD" w14:textId="77777777" w:rsidR="001B5E74" w:rsidRPr="00BA3F1B" w:rsidRDefault="001B5E74" w:rsidP="00CC6AC9">
            <w:pPr>
              <w:pStyle w:val="Zkladntext"/>
              <w:spacing w:after="0"/>
              <w:jc w:val="center"/>
            </w:pPr>
            <w:r w:rsidRPr="00BA3F1B">
              <w:t>místostarostka</w:t>
            </w:r>
          </w:p>
        </w:tc>
        <w:tc>
          <w:tcPr>
            <w:tcW w:w="4889" w:type="dxa"/>
            <w:hideMark/>
          </w:tcPr>
          <w:p w14:paraId="4A2EDC60" w14:textId="77777777" w:rsidR="001B5E74" w:rsidRPr="00BA3F1B" w:rsidRDefault="001B5E74" w:rsidP="00CC6AC9">
            <w:pPr>
              <w:pStyle w:val="Zkladntext"/>
              <w:spacing w:after="0"/>
              <w:jc w:val="center"/>
            </w:pPr>
            <w:r w:rsidRPr="00BA3F1B">
              <w:t>Ing. Radim Laibl v. r.</w:t>
            </w:r>
          </w:p>
          <w:p w14:paraId="02C92C51" w14:textId="77777777" w:rsidR="001B5E74" w:rsidRPr="005264ED" w:rsidRDefault="001B5E74" w:rsidP="00CC6AC9">
            <w:pPr>
              <w:pStyle w:val="Zkladntext"/>
              <w:spacing w:after="0"/>
              <w:jc w:val="center"/>
            </w:pPr>
            <w:r w:rsidRPr="00BA3F1B">
              <w:t>starosta</w:t>
            </w:r>
          </w:p>
        </w:tc>
      </w:tr>
    </w:tbl>
    <w:p w14:paraId="29917A50" w14:textId="77777777" w:rsidR="001B5E74" w:rsidRPr="009572D7" w:rsidRDefault="001B5E74" w:rsidP="001B5E74">
      <w:pPr>
        <w:pStyle w:val="Zkladntext3"/>
        <w:spacing w:after="0"/>
        <w:rPr>
          <w:sz w:val="2"/>
          <w:szCs w:val="2"/>
        </w:rPr>
      </w:pPr>
    </w:p>
    <w:p w14:paraId="7B1F6672" w14:textId="77777777" w:rsidR="000E1F05" w:rsidRDefault="000E1F05"/>
    <w:sectPr w:rsidR="000E1F05" w:rsidSect="00BA3F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DA0A" w14:textId="77777777" w:rsidR="001B5E74" w:rsidRDefault="001B5E74" w:rsidP="001B5E74">
      <w:r>
        <w:separator/>
      </w:r>
    </w:p>
  </w:endnote>
  <w:endnote w:type="continuationSeparator" w:id="0">
    <w:p w14:paraId="6E23B5B3" w14:textId="77777777" w:rsidR="001B5E74" w:rsidRDefault="001B5E74" w:rsidP="001B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DF07" w14:textId="77777777" w:rsidR="001B5E74" w:rsidRDefault="001B5E74" w:rsidP="001B5E74">
      <w:r>
        <w:separator/>
      </w:r>
    </w:p>
  </w:footnote>
  <w:footnote w:type="continuationSeparator" w:id="0">
    <w:p w14:paraId="1B5D94EA" w14:textId="77777777" w:rsidR="001B5E74" w:rsidRDefault="001B5E74" w:rsidP="001B5E74">
      <w:r>
        <w:continuationSeparator/>
      </w:r>
    </w:p>
  </w:footnote>
  <w:footnote w:id="1">
    <w:p w14:paraId="4D0E1FE9" w14:textId="77777777" w:rsidR="001B5E74" w:rsidRPr="00944DB4" w:rsidRDefault="001B5E74" w:rsidP="001B5E74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31EB071C" w14:textId="77777777" w:rsidR="001B5E74" w:rsidRPr="00EA2F9F" w:rsidRDefault="001B5E74" w:rsidP="001B5E74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>
        <w:rPr>
          <w:i/>
        </w:rPr>
        <w:t> </w:t>
      </w:r>
      <w:r w:rsidRPr="003137E2">
        <w:rPr>
          <w:i/>
        </w:rPr>
        <w:t>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583F"/>
    <w:multiLevelType w:val="hybridMultilevel"/>
    <w:tmpl w:val="E1C4C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124CA"/>
    <w:multiLevelType w:val="hybridMultilevel"/>
    <w:tmpl w:val="7FD20DA8"/>
    <w:lvl w:ilvl="0" w:tplc="5614B5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899211">
    <w:abstractNumId w:val="3"/>
  </w:num>
  <w:num w:numId="2" w16cid:durableId="1447459409">
    <w:abstractNumId w:val="4"/>
  </w:num>
  <w:num w:numId="3" w16cid:durableId="1223562027">
    <w:abstractNumId w:val="0"/>
  </w:num>
  <w:num w:numId="4" w16cid:durableId="661009118">
    <w:abstractNumId w:val="1"/>
  </w:num>
  <w:num w:numId="5" w16cid:durableId="116721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74"/>
    <w:rsid w:val="000E1F05"/>
    <w:rsid w:val="001A3DBD"/>
    <w:rsid w:val="001B5E74"/>
    <w:rsid w:val="003A423F"/>
    <w:rsid w:val="00483744"/>
    <w:rsid w:val="00F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3AB8"/>
  <w15:chartTrackingRefBased/>
  <w15:docId w15:val="{B47767E7-3BC7-48AB-8229-C5FD735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1B5E7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B5E7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1B5E74"/>
    <w:rPr>
      <w:vertAlign w:val="superscript"/>
    </w:rPr>
  </w:style>
  <w:style w:type="paragraph" w:styleId="Prosttext">
    <w:name w:val="Plain Text"/>
    <w:basedOn w:val="Normln"/>
    <w:link w:val="ProsttextChar"/>
    <w:rsid w:val="001B5E7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B5E74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B5E74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B5E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B5E74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1B5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B5E7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Hornátová Alena, JUDr.</dc:creator>
  <cp:keywords/>
  <dc:description/>
  <cp:lastModifiedBy>Hornátová Alena, JUDr.</cp:lastModifiedBy>
  <cp:revision>5</cp:revision>
  <cp:lastPrinted>2024-03-19T08:25:00Z</cp:lastPrinted>
  <dcterms:created xsi:type="dcterms:W3CDTF">2024-02-13T13:28:00Z</dcterms:created>
  <dcterms:modified xsi:type="dcterms:W3CDTF">2024-04-26T06:16:00Z</dcterms:modified>
</cp:coreProperties>
</file>