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891" w:rsidRPr="00A92F5F" w:rsidRDefault="00A67684" w:rsidP="00A92F5F">
      <w:pPr>
        <w:rPr>
          <w:b/>
          <w:sz w:val="18"/>
          <w:szCs w:val="1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3385820</wp:posOffset>
                </wp:positionH>
                <wp:positionV relativeFrom="paragraph">
                  <wp:posOffset>-160020</wp:posOffset>
                </wp:positionV>
                <wp:extent cx="2938780" cy="828040"/>
                <wp:effectExtent l="0" t="0" r="4445" b="63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04D" w:rsidRPr="00BE6C0C" w:rsidRDefault="00A92F5F" w:rsidP="002F404D">
                            <w:pPr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F404D" w:rsidRPr="00BE6C0C" w:rsidRDefault="002F404D" w:rsidP="002F404D">
                            <w:pPr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66.6pt;margin-top:-12.6pt;width:231.4pt;height:65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qnPtgIAALk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" filled="f" stroked="f">
                <v:textbox>
                  <w:txbxContent>
                    <w:p w:rsidR="002F404D" w:rsidRPr="00BE6C0C" w:rsidRDefault="00A92F5F" w:rsidP="002F404D">
                      <w:pPr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2F404D" w:rsidRPr="00BE6C0C" w:rsidRDefault="002F404D" w:rsidP="002F404D">
                      <w:pPr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-160020</wp:posOffset>
                </wp:positionV>
                <wp:extent cx="1943100" cy="81089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404D" w:rsidRPr="00A20DC0" w:rsidRDefault="00A92F5F" w:rsidP="002F404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F404D" w:rsidRPr="00A20DC0" w:rsidRDefault="00A92F5F" w:rsidP="002F404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F404D" w:rsidRPr="00F95285" w:rsidRDefault="002F404D" w:rsidP="002F40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F404D" w:rsidRDefault="002F404D" w:rsidP="002F40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F404D" w:rsidRDefault="002F404D" w:rsidP="002F40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2F404D" w:rsidRPr="00B150DF" w:rsidRDefault="002F404D" w:rsidP="002F404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3.5pt;margin-top:-12.6pt;width:153pt;height:63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" stroked="f">
                <v:textbox>
                  <w:txbxContent>
                    <w:p w:rsidR="002F404D" w:rsidRPr="00A20DC0" w:rsidRDefault="00A92F5F" w:rsidP="002F404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:rsidR="002F404D" w:rsidRPr="00A20DC0" w:rsidRDefault="00A92F5F" w:rsidP="002F404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</w:p>
                    <w:p w:rsidR="002F404D" w:rsidRPr="00F95285" w:rsidRDefault="002F404D" w:rsidP="002F404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2F404D" w:rsidRDefault="002F404D" w:rsidP="002F404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F404D" w:rsidRDefault="002F404D" w:rsidP="002F404D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2F404D" w:rsidRPr="00B150DF" w:rsidRDefault="002F404D" w:rsidP="002F404D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4891" w:rsidRDefault="00254891" w:rsidP="00810D0F">
      <w:pPr>
        <w:ind w:left="-900"/>
      </w:pPr>
    </w:p>
    <w:p w:rsidR="00724548" w:rsidRPr="00303B91" w:rsidRDefault="00303B91" w:rsidP="00303B91">
      <w:pPr>
        <w:pStyle w:val="Zkladntext"/>
        <w:jc w:val="center"/>
        <w:rPr>
          <w:rFonts w:ascii="Arial" w:hAnsi="Arial" w:cs="Arial"/>
          <w:b/>
          <w:bCs/>
          <w:color w:val="000000"/>
          <w:szCs w:val="24"/>
        </w:rPr>
      </w:pPr>
      <w:r w:rsidRPr="00303B91">
        <w:rPr>
          <w:rFonts w:ascii="Arial" w:hAnsi="Arial" w:cs="Arial"/>
          <w:b/>
          <w:bCs/>
          <w:color w:val="000000"/>
          <w:szCs w:val="24"/>
        </w:rPr>
        <w:t xml:space="preserve">OBEC </w:t>
      </w:r>
      <w:r w:rsidR="00A92F5F">
        <w:rPr>
          <w:rFonts w:ascii="Arial" w:hAnsi="Arial" w:cs="Arial"/>
          <w:b/>
          <w:bCs/>
          <w:color w:val="000000"/>
          <w:szCs w:val="24"/>
        </w:rPr>
        <w:t>NOVÁ HRADEČNÁ</w:t>
      </w:r>
    </w:p>
    <w:p w:rsidR="00303B91" w:rsidRPr="00303B91" w:rsidRDefault="00303B91" w:rsidP="00303B91">
      <w:pPr>
        <w:pStyle w:val="Zkladntext"/>
        <w:jc w:val="center"/>
        <w:rPr>
          <w:rFonts w:ascii="Arial" w:hAnsi="Arial" w:cs="Arial"/>
          <w:b/>
          <w:bCs/>
          <w:color w:val="000000"/>
          <w:szCs w:val="24"/>
        </w:rPr>
      </w:pPr>
      <w:r w:rsidRPr="00303B91">
        <w:rPr>
          <w:rFonts w:ascii="Arial" w:hAnsi="Arial" w:cs="Arial"/>
          <w:b/>
          <w:bCs/>
          <w:color w:val="000000"/>
          <w:szCs w:val="24"/>
        </w:rPr>
        <w:t>Zastupitelstvo obce</w:t>
      </w:r>
      <w:r w:rsidR="00A92F5F">
        <w:rPr>
          <w:rFonts w:ascii="Arial" w:hAnsi="Arial" w:cs="Arial"/>
          <w:b/>
          <w:bCs/>
          <w:color w:val="000000"/>
          <w:szCs w:val="24"/>
        </w:rPr>
        <w:t xml:space="preserve"> Nová Hradečná</w:t>
      </w:r>
    </w:p>
    <w:p w:rsidR="00A355E0" w:rsidRPr="00577B98" w:rsidRDefault="00A355E0" w:rsidP="00577B98">
      <w:pPr>
        <w:jc w:val="center"/>
        <w:rPr>
          <w:rFonts w:ascii="Arial" w:hAnsi="Arial" w:cs="Arial"/>
          <w:b/>
        </w:rPr>
      </w:pPr>
      <w:r w:rsidRPr="00577B98">
        <w:rPr>
          <w:rFonts w:ascii="Arial" w:hAnsi="Arial" w:cs="Arial"/>
          <w:b/>
        </w:rPr>
        <w:t>O</w:t>
      </w:r>
      <w:r w:rsidR="0090019C">
        <w:rPr>
          <w:rFonts w:ascii="Arial" w:hAnsi="Arial" w:cs="Arial"/>
          <w:b/>
        </w:rPr>
        <w:t>becně závazná vyhláška</w:t>
      </w:r>
      <w:r w:rsidR="00A92F5F">
        <w:rPr>
          <w:rFonts w:ascii="Arial" w:hAnsi="Arial" w:cs="Arial"/>
          <w:b/>
        </w:rPr>
        <w:t xml:space="preserve"> </w:t>
      </w:r>
      <w:r w:rsidRPr="00577B98">
        <w:rPr>
          <w:rFonts w:ascii="Arial" w:hAnsi="Arial" w:cs="Arial"/>
          <w:b/>
        </w:rPr>
        <w:t xml:space="preserve">obce </w:t>
      </w:r>
      <w:r w:rsidR="00A92F5F">
        <w:rPr>
          <w:rFonts w:ascii="Arial" w:hAnsi="Arial" w:cs="Arial"/>
          <w:b/>
        </w:rPr>
        <w:t>Nová Hradečná</w:t>
      </w:r>
      <w:r w:rsidRPr="00577B98">
        <w:rPr>
          <w:rFonts w:ascii="Arial" w:hAnsi="Arial" w:cs="Arial"/>
          <w:b/>
        </w:rPr>
        <w:t>,</w:t>
      </w:r>
    </w:p>
    <w:p w:rsidR="00A355E0" w:rsidRPr="00577B98" w:rsidRDefault="00A355E0" w:rsidP="00577B98">
      <w:pPr>
        <w:jc w:val="center"/>
        <w:rPr>
          <w:rFonts w:ascii="Arial" w:hAnsi="Arial" w:cs="Arial"/>
          <w:b/>
        </w:rPr>
      </w:pPr>
      <w:r w:rsidRPr="00577B98">
        <w:rPr>
          <w:rFonts w:ascii="Arial" w:hAnsi="Arial" w:cs="Arial"/>
          <w:b/>
        </w:rPr>
        <w:t xml:space="preserve">o </w:t>
      </w:r>
      <w:r w:rsidR="00EE640D">
        <w:rPr>
          <w:rFonts w:ascii="Arial" w:hAnsi="Arial" w:cs="Arial"/>
          <w:b/>
        </w:rPr>
        <w:t>stanovení obecního systému odpadového hospodářství</w:t>
      </w:r>
    </w:p>
    <w:p w:rsidR="00A355E0" w:rsidRDefault="00A355E0" w:rsidP="00A355E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A355E0" w:rsidRPr="00D75E66" w:rsidRDefault="00A355E0" w:rsidP="00A355E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0"/>
          <w:szCs w:val="20"/>
        </w:rPr>
      </w:pPr>
    </w:p>
    <w:p w:rsidR="00A355E0" w:rsidRPr="00D75E66" w:rsidRDefault="00A355E0" w:rsidP="00A355E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D75E66">
        <w:rPr>
          <w:rFonts w:ascii="Arial" w:hAnsi="Arial" w:cs="Arial"/>
          <w:b w:val="0"/>
          <w:sz w:val="20"/>
          <w:szCs w:val="20"/>
        </w:rPr>
        <w:t xml:space="preserve">Zastupitelstvo obce </w:t>
      </w:r>
      <w:r w:rsidR="00C178D1">
        <w:rPr>
          <w:rFonts w:ascii="Arial" w:hAnsi="Arial" w:cs="Arial"/>
          <w:b w:val="0"/>
          <w:sz w:val="20"/>
          <w:szCs w:val="20"/>
        </w:rPr>
        <w:t>Nová Hradečná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D75E66">
        <w:rPr>
          <w:rFonts w:ascii="Arial" w:hAnsi="Arial" w:cs="Arial"/>
          <w:b w:val="0"/>
          <w:sz w:val="20"/>
          <w:szCs w:val="20"/>
        </w:rPr>
        <w:t>se na svém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FE0958">
        <w:rPr>
          <w:rFonts w:ascii="Arial" w:hAnsi="Arial" w:cs="Arial"/>
          <w:b w:val="0"/>
          <w:sz w:val="20"/>
          <w:szCs w:val="20"/>
        </w:rPr>
        <w:t>10</w:t>
      </w:r>
      <w:r>
        <w:rPr>
          <w:rFonts w:ascii="Arial" w:hAnsi="Arial" w:cs="Arial"/>
          <w:b w:val="0"/>
          <w:sz w:val="20"/>
          <w:szCs w:val="20"/>
        </w:rPr>
        <w:t>.</w:t>
      </w:r>
      <w:r w:rsidRPr="00D75E66">
        <w:rPr>
          <w:rFonts w:ascii="Arial" w:hAnsi="Arial" w:cs="Arial"/>
          <w:b w:val="0"/>
          <w:sz w:val="20"/>
          <w:szCs w:val="20"/>
        </w:rPr>
        <w:t xml:space="preserve"> zasedání </w:t>
      </w:r>
      <w:r w:rsidR="00FE0958">
        <w:rPr>
          <w:rFonts w:ascii="Arial" w:hAnsi="Arial" w:cs="Arial"/>
          <w:b w:val="0"/>
          <w:sz w:val="20"/>
          <w:szCs w:val="20"/>
        </w:rPr>
        <w:t xml:space="preserve">dne </w:t>
      </w:r>
      <w:proofErr w:type="gramStart"/>
      <w:r w:rsidR="00FE0958">
        <w:rPr>
          <w:rFonts w:ascii="Arial" w:hAnsi="Arial" w:cs="Arial"/>
          <w:b w:val="0"/>
          <w:sz w:val="20"/>
          <w:szCs w:val="20"/>
        </w:rPr>
        <w:t>7.10.2024</w:t>
      </w:r>
      <w:proofErr w:type="gramEnd"/>
      <w:r>
        <w:rPr>
          <w:rFonts w:ascii="Arial" w:hAnsi="Arial" w:cs="Arial"/>
          <w:b w:val="0"/>
          <w:sz w:val="20"/>
          <w:szCs w:val="20"/>
        </w:rPr>
        <w:t>,</w:t>
      </w:r>
      <w:r w:rsidR="00C178D1">
        <w:rPr>
          <w:rFonts w:ascii="Arial" w:hAnsi="Arial" w:cs="Arial"/>
          <w:b w:val="0"/>
          <w:sz w:val="20"/>
          <w:szCs w:val="20"/>
        </w:rPr>
        <w:t xml:space="preserve"> </w:t>
      </w:r>
      <w:r w:rsidRPr="00D75E66">
        <w:rPr>
          <w:rFonts w:ascii="Arial" w:hAnsi="Arial" w:cs="Arial"/>
          <w:b w:val="0"/>
          <w:sz w:val="20"/>
          <w:szCs w:val="20"/>
        </w:rPr>
        <w:t>usnesení</w:t>
      </w:r>
      <w:r w:rsidR="00C178D1">
        <w:rPr>
          <w:rFonts w:ascii="Arial" w:hAnsi="Arial" w:cs="Arial"/>
          <w:b w:val="0"/>
          <w:sz w:val="20"/>
          <w:szCs w:val="20"/>
        </w:rPr>
        <w:t>m</w:t>
      </w:r>
      <w:r w:rsidR="00687231">
        <w:rPr>
          <w:rFonts w:ascii="Arial" w:hAnsi="Arial" w:cs="Arial"/>
          <w:b w:val="0"/>
          <w:sz w:val="20"/>
          <w:szCs w:val="20"/>
        </w:rPr>
        <w:t xml:space="preserve"> </w:t>
      </w:r>
      <w:r w:rsidR="00956A8B">
        <w:rPr>
          <w:rFonts w:ascii="Arial" w:hAnsi="Arial" w:cs="Arial"/>
          <w:b w:val="0"/>
          <w:sz w:val="20"/>
          <w:szCs w:val="20"/>
        </w:rPr>
        <w:br/>
      </w:r>
      <w:r w:rsidRPr="00D75E66">
        <w:rPr>
          <w:rFonts w:ascii="Arial" w:hAnsi="Arial" w:cs="Arial"/>
          <w:b w:val="0"/>
          <w:sz w:val="20"/>
          <w:szCs w:val="20"/>
        </w:rPr>
        <w:t>č</w:t>
      </w:r>
      <w:r w:rsidR="00FC25BA">
        <w:rPr>
          <w:rFonts w:ascii="Arial" w:hAnsi="Arial" w:cs="Arial"/>
          <w:b w:val="0"/>
          <w:sz w:val="20"/>
          <w:szCs w:val="20"/>
        </w:rPr>
        <w:t xml:space="preserve">. </w:t>
      </w:r>
      <w:r w:rsidR="00FE0958">
        <w:rPr>
          <w:rFonts w:ascii="Arial" w:hAnsi="Arial" w:cs="Arial"/>
          <w:b w:val="0"/>
          <w:sz w:val="20"/>
          <w:szCs w:val="20"/>
        </w:rPr>
        <w:t>10</w:t>
      </w:r>
      <w:r w:rsidR="00C178D1">
        <w:rPr>
          <w:rFonts w:ascii="Arial" w:hAnsi="Arial" w:cs="Arial"/>
          <w:b w:val="0"/>
          <w:sz w:val="20"/>
          <w:szCs w:val="20"/>
        </w:rPr>
        <w:t>/2024</w:t>
      </w:r>
      <w:r w:rsidR="00687231" w:rsidRPr="00610FA8">
        <w:rPr>
          <w:rFonts w:ascii="Arial" w:hAnsi="Arial" w:cs="Arial"/>
          <w:b w:val="0"/>
          <w:sz w:val="20"/>
          <w:szCs w:val="20"/>
        </w:rPr>
        <w:t>,</w:t>
      </w:r>
      <w:r w:rsidRPr="00D75E66">
        <w:rPr>
          <w:rFonts w:ascii="Arial" w:hAnsi="Arial" w:cs="Arial"/>
          <w:b w:val="0"/>
          <w:sz w:val="20"/>
          <w:szCs w:val="20"/>
        </w:rPr>
        <w:t xml:space="preserve"> usneslo vydat na základě</w:t>
      </w:r>
      <w:r w:rsidRPr="00D75E66">
        <w:rPr>
          <w:rFonts w:ascii="Arial" w:hAnsi="Arial" w:cs="Arial"/>
          <w:b w:val="0"/>
          <w:bCs w:val="0"/>
          <w:sz w:val="20"/>
          <w:szCs w:val="20"/>
        </w:rPr>
        <w:t xml:space="preserve"> § </w:t>
      </w:r>
      <w:r w:rsidR="00EE640D">
        <w:rPr>
          <w:rFonts w:ascii="Arial" w:hAnsi="Arial" w:cs="Arial"/>
          <w:b w:val="0"/>
          <w:bCs w:val="0"/>
          <w:sz w:val="20"/>
          <w:szCs w:val="20"/>
        </w:rPr>
        <w:t>59 odst. 4</w:t>
      </w:r>
      <w:r w:rsidRPr="00D75E66">
        <w:rPr>
          <w:rFonts w:ascii="Arial" w:hAnsi="Arial" w:cs="Arial"/>
          <w:b w:val="0"/>
          <w:bCs w:val="0"/>
          <w:sz w:val="20"/>
          <w:szCs w:val="20"/>
        </w:rPr>
        <w:t xml:space="preserve"> zákona č. </w:t>
      </w:r>
      <w:r w:rsidR="00EE640D">
        <w:rPr>
          <w:rFonts w:ascii="Arial" w:hAnsi="Arial" w:cs="Arial"/>
          <w:b w:val="0"/>
          <w:bCs w:val="0"/>
          <w:sz w:val="20"/>
          <w:szCs w:val="20"/>
        </w:rPr>
        <w:t>541/2020</w:t>
      </w:r>
      <w:r w:rsidRPr="00D75E66">
        <w:rPr>
          <w:rFonts w:ascii="Arial" w:hAnsi="Arial" w:cs="Arial"/>
          <w:b w:val="0"/>
          <w:bCs w:val="0"/>
          <w:sz w:val="20"/>
          <w:szCs w:val="20"/>
        </w:rPr>
        <w:t xml:space="preserve"> Sb., o </w:t>
      </w:r>
      <w:r w:rsidR="00EE640D">
        <w:rPr>
          <w:rFonts w:ascii="Arial" w:hAnsi="Arial" w:cs="Arial"/>
          <w:b w:val="0"/>
          <w:bCs w:val="0"/>
          <w:sz w:val="20"/>
          <w:szCs w:val="20"/>
        </w:rPr>
        <w:t>odpadech</w:t>
      </w:r>
      <w:r w:rsidR="00310B97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D75E66">
        <w:rPr>
          <w:rFonts w:ascii="Arial" w:hAnsi="Arial" w:cs="Arial"/>
          <w:b w:val="0"/>
          <w:bCs w:val="0"/>
          <w:sz w:val="20"/>
          <w:szCs w:val="20"/>
        </w:rPr>
        <w:t xml:space="preserve">(dále jen „zákon </w:t>
      </w:r>
      <w:r w:rsidR="00EE640D">
        <w:rPr>
          <w:rFonts w:ascii="Arial" w:hAnsi="Arial" w:cs="Arial"/>
          <w:b w:val="0"/>
          <w:bCs w:val="0"/>
          <w:sz w:val="20"/>
          <w:szCs w:val="20"/>
        </w:rPr>
        <w:t>o odpadech</w:t>
      </w:r>
      <w:r w:rsidRPr="00D75E66">
        <w:rPr>
          <w:rFonts w:ascii="Arial" w:hAnsi="Arial" w:cs="Arial"/>
          <w:b w:val="0"/>
          <w:bCs w:val="0"/>
          <w:sz w:val="20"/>
          <w:szCs w:val="20"/>
        </w:rPr>
        <w:t>“),</w:t>
      </w:r>
      <w:r w:rsidR="00EE640D">
        <w:rPr>
          <w:rFonts w:ascii="Arial" w:hAnsi="Arial" w:cs="Arial"/>
          <w:b w:val="0"/>
          <w:bCs w:val="0"/>
          <w:sz w:val="20"/>
          <w:szCs w:val="20"/>
        </w:rPr>
        <w:t xml:space="preserve"> a v souladu s § 10 písm. d) a § 84 odst. 2 písm. h) zákona</w:t>
      </w:r>
      <w:r w:rsidRPr="00D75E66">
        <w:rPr>
          <w:rFonts w:ascii="Arial" w:hAnsi="Arial" w:cs="Arial"/>
          <w:b w:val="0"/>
          <w:bCs w:val="0"/>
          <w:sz w:val="20"/>
          <w:szCs w:val="20"/>
        </w:rPr>
        <w:t xml:space="preserve"> č. 128/2000 Sb., o obcích (obecní zřízení), ve znění pozdějších předpisů, tuto obecně závaznou vyhlášku (dále jen „ vyhláška“): </w:t>
      </w:r>
    </w:p>
    <w:p w:rsidR="00A355E0" w:rsidRPr="00D75E66" w:rsidRDefault="00A355E0" w:rsidP="00A355E0">
      <w:pPr>
        <w:pStyle w:val="slalnk"/>
        <w:spacing w:before="480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>Čl. 1</w:t>
      </w:r>
    </w:p>
    <w:p w:rsidR="00A355E0" w:rsidRPr="00D75E66" w:rsidRDefault="000B3042" w:rsidP="00A355E0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</w:t>
      </w:r>
      <w:r w:rsidR="00A355E0" w:rsidRPr="00D75E66">
        <w:rPr>
          <w:rFonts w:ascii="Arial" w:hAnsi="Arial" w:cs="Arial"/>
          <w:sz w:val="20"/>
        </w:rPr>
        <w:t>vodní ustanovení</w:t>
      </w:r>
    </w:p>
    <w:p w:rsidR="00A355E0" w:rsidRDefault="00EE640D" w:rsidP="00A355E0">
      <w:pPr>
        <w:pStyle w:val="Zkladntextodsazen"/>
        <w:numPr>
          <w:ilvl w:val="0"/>
          <w:numId w:val="19"/>
        </w:numPr>
        <w:spacing w:after="6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vyhláška stanovuje obecní systém odpadového hospodářství na území obce </w:t>
      </w:r>
      <w:r w:rsidR="00A92F5F">
        <w:rPr>
          <w:rFonts w:ascii="Arial" w:hAnsi="Arial" w:cs="Arial"/>
          <w:sz w:val="20"/>
          <w:szCs w:val="20"/>
        </w:rPr>
        <w:t>Nová Hradečná.</w:t>
      </w:r>
    </w:p>
    <w:p w:rsidR="00AC16BD" w:rsidRPr="00D75E66" w:rsidRDefault="00AC16BD" w:rsidP="00AC16BD">
      <w:pPr>
        <w:pStyle w:val="Zkladntextodsazen"/>
        <w:spacing w:after="6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A355E0" w:rsidRDefault="00EE640D" w:rsidP="00A355E0">
      <w:pPr>
        <w:numPr>
          <w:ilvl w:val="0"/>
          <w:numId w:val="19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</w:t>
      </w:r>
      <w:r w:rsidR="009B1954">
        <w:rPr>
          <w:rStyle w:val="Znakapoznpodarou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.</w:t>
      </w:r>
    </w:p>
    <w:p w:rsidR="00AC16BD" w:rsidRDefault="00AC16BD" w:rsidP="00AC16BD">
      <w:pPr>
        <w:pStyle w:val="Odstavecseseznamem"/>
        <w:rPr>
          <w:rFonts w:ascii="Arial" w:hAnsi="Arial" w:cs="Arial"/>
          <w:sz w:val="20"/>
          <w:szCs w:val="20"/>
        </w:rPr>
      </w:pPr>
    </w:p>
    <w:p w:rsidR="00AC16BD" w:rsidRDefault="00AC16BD" w:rsidP="00AC16BD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455AD3" w:rsidRDefault="00455AD3" w:rsidP="00A355E0">
      <w:pPr>
        <w:numPr>
          <w:ilvl w:val="0"/>
          <w:numId w:val="19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310B97">
        <w:rPr>
          <w:rFonts w:ascii="Arial" w:hAnsi="Arial" w:cs="Arial"/>
          <w:sz w:val="20"/>
          <w:szCs w:val="20"/>
        </w:rPr>
        <w:t> okamžiku, kdy osoba zapojená do obecního systému odloží movitou věc nebo odpad, s výjimkou výrobků s ukončenou životností, na místě obcí k tomuto účelu určeném, stává se obec vlastníkem této movité věci nebo odpadu</w:t>
      </w:r>
      <w:r w:rsidR="009B1954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310B97">
        <w:rPr>
          <w:rFonts w:ascii="Arial" w:hAnsi="Arial" w:cs="Arial"/>
          <w:sz w:val="20"/>
          <w:szCs w:val="20"/>
        </w:rPr>
        <w:t>.</w:t>
      </w:r>
    </w:p>
    <w:p w:rsidR="00AC16BD" w:rsidRDefault="00AC16BD" w:rsidP="00AC16BD">
      <w:pPr>
        <w:spacing w:line="288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310B97" w:rsidRPr="00D75E66" w:rsidRDefault="00310B97" w:rsidP="00A355E0">
      <w:pPr>
        <w:numPr>
          <w:ilvl w:val="0"/>
          <w:numId w:val="19"/>
        </w:numPr>
        <w:spacing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Stanoviště sběrných nádob je místo, kde jsou sběrné nádoby trvale nebo přechodně umístěny</w:t>
      </w:r>
      <w:r w:rsidR="00D51BCD">
        <w:rPr>
          <w:rFonts w:ascii="Arial" w:hAnsi="Arial" w:cs="Arial"/>
          <w:sz w:val="20"/>
          <w:szCs w:val="20"/>
        </w:rPr>
        <w:t xml:space="preserve"> za účelem dalšího nakládání s </w:t>
      </w:r>
      <w:r>
        <w:rPr>
          <w:rFonts w:ascii="Arial" w:hAnsi="Arial" w:cs="Arial"/>
          <w:sz w:val="20"/>
          <w:szCs w:val="20"/>
        </w:rPr>
        <w:t>komunálním odpadem. Stanoviště sběrných nádob jsou individuální nebo společná pro více uživatelů.</w:t>
      </w:r>
    </w:p>
    <w:p w:rsidR="00A355E0" w:rsidRPr="00D75E66" w:rsidRDefault="00A355E0" w:rsidP="00A355E0">
      <w:pPr>
        <w:pStyle w:val="slalnk"/>
        <w:spacing w:before="480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>Čl. 2</w:t>
      </w:r>
    </w:p>
    <w:p w:rsidR="00A355E0" w:rsidRPr="00D75E66" w:rsidRDefault="00310B97" w:rsidP="00A355E0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Oddělené soustřeďování komunálního odpadu</w:t>
      </w:r>
    </w:p>
    <w:p w:rsidR="00A355E0" w:rsidRPr="00D75E66" w:rsidRDefault="00310B97" w:rsidP="00A355E0">
      <w:pPr>
        <w:numPr>
          <w:ilvl w:val="0"/>
          <w:numId w:val="2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Osoby předávající komunální odpad na místa určená obcí jsou povinny odděleně soustřeďovat následující složky</w:t>
      </w:r>
    </w:p>
    <w:p w:rsidR="00A355E0" w:rsidRPr="00D75E66" w:rsidRDefault="00374B8B" w:rsidP="00A355E0">
      <w:pPr>
        <w:numPr>
          <w:ilvl w:val="1"/>
          <w:numId w:val="28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Papír,</w:t>
      </w:r>
    </w:p>
    <w:p w:rsidR="00A355E0" w:rsidRDefault="00374B8B" w:rsidP="00A355E0">
      <w:pPr>
        <w:numPr>
          <w:ilvl w:val="1"/>
          <w:numId w:val="28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Plasty včetně PET lahví a nápojových kartonů,</w:t>
      </w:r>
    </w:p>
    <w:p w:rsidR="00374B8B" w:rsidRDefault="00374B8B" w:rsidP="00A355E0">
      <w:pPr>
        <w:numPr>
          <w:ilvl w:val="1"/>
          <w:numId w:val="28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Sklo,</w:t>
      </w:r>
    </w:p>
    <w:p w:rsidR="00374B8B" w:rsidRDefault="00374B8B" w:rsidP="00A355E0">
      <w:pPr>
        <w:numPr>
          <w:ilvl w:val="1"/>
          <w:numId w:val="28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Kovy,</w:t>
      </w:r>
    </w:p>
    <w:p w:rsidR="00374B8B" w:rsidRDefault="00374B8B" w:rsidP="00A355E0">
      <w:pPr>
        <w:numPr>
          <w:ilvl w:val="1"/>
          <w:numId w:val="28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Nebezpečné odpady,</w:t>
      </w:r>
    </w:p>
    <w:p w:rsidR="00374B8B" w:rsidRDefault="00374B8B" w:rsidP="00A355E0">
      <w:pPr>
        <w:numPr>
          <w:ilvl w:val="1"/>
          <w:numId w:val="28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Objemný odpad,</w:t>
      </w:r>
    </w:p>
    <w:p w:rsidR="00374B8B" w:rsidRDefault="00374B8B" w:rsidP="00A355E0">
      <w:pPr>
        <w:numPr>
          <w:ilvl w:val="1"/>
          <w:numId w:val="28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Jedlé oleje a tuky,</w:t>
      </w:r>
    </w:p>
    <w:p w:rsidR="00374B8B" w:rsidRDefault="00374B8B" w:rsidP="00A355E0">
      <w:pPr>
        <w:numPr>
          <w:ilvl w:val="1"/>
          <w:numId w:val="28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Textil</w:t>
      </w:r>
    </w:p>
    <w:p w:rsidR="00374B8B" w:rsidRDefault="00374B8B" w:rsidP="00A355E0">
      <w:pPr>
        <w:numPr>
          <w:ilvl w:val="1"/>
          <w:numId w:val="28"/>
        </w:numPr>
        <w:spacing w:before="120" w:after="60" w:line="264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Směsný komunální odpad.</w:t>
      </w:r>
    </w:p>
    <w:p w:rsidR="009B1954" w:rsidRDefault="009B1954" w:rsidP="009B1954">
      <w:p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</w:p>
    <w:p w:rsidR="00A355E0" w:rsidRDefault="00AC16BD" w:rsidP="00A355E0">
      <w:pPr>
        <w:numPr>
          <w:ilvl w:val="0"/>
          <w:numId w:val="28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Směsným komunálním odpadem se rozumí zbylý komunální odpad po stanoveném vytřídění podle odstavce 1 písm. a), b), c), d), e), f), g</w:t>
      </w:r>
      <w:r w:rsidR="00D51BCD">
        <w:rPr>
          <w:rFonts w:ascii="Arial" w:hAnsi="Arial" w:cs="Arial"/>
          <w:sz w:val="20"/>
          <w:szCs w:val="20"/>
        </w:rPr>
        <w:t>) a h).</w:t>
      </w:r>
    </w:p>
    <w:p w:rsidR="00A355E0" w:rsidRPr="00D75E66" w:rsidRDefault="00A355E0" w:rsidP="00A355E0">
      <w:pPr>
        <w:pStyle w:val="slalnk"/>
        <w:spacing w:before="480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lastRenderedPageBreak/>
        <w:t>Čl. 3</w:t>
      </w:r>
    </w:p>
    <w:p w:rsidR="00A355E0" w:rsidRPr="00D75E66" w:rsidRDefault="00AC16BD" w:rsidP="00A355E0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Soustřeďov</w:t>
      </w:r>
      <w:r w:rsidR="007A405F">
        <w:rPr>
          <w:rFonts w:ascii="Arial" w:hAnsi="Arial" w:cs="Arial"/>
          <w:sz w:val="20"/>
        </w:rPr>
        <w:t xml:space="preserve">ání papíru, plastů, </w:t>
      </w:r>
      <w:r w:rsidR="00BD09C6">
        <w:rPr>
          <w:rFonts w:ascii="Arial" w:hAnsi="Arial" w:cs="Arial"/>
          <w:sz w:val="20"/>
        </w:rPr>
        <w:t xml:space="preserve">nápojových kartonů, </w:t>
      </w:r>
      <w:r w:rsidR="007A405F">
        <w:rPr>
          <w:rFonts w:ascii="Arial" w:hAnsi="Arial" w:cs="Arial"/>
          <w:sz w:val="20"/>
        </w:rPr>
        <w:t>skla, kovů,</w:t>
      </w:r>
      <w:r>
        <w:rPr>
          <w:rFonts w:ascii="Arial" w:hAnsi="Arial" w:cs="Arial"/>
          <w:sz w:val="20"/>
        </w:rPr>
        <w:t xml:space="preserve"> jedlých olejů a tuků, textilu</w:t>
      </w:r>
    </w:p>
    <w:p w:rsidR="00A355E0" w:rsidRPr="00D75E66" w:rsidRDefault="00AC16BD" w:rsidP="00A355E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Papír, plasty,</w:t>
      </w:r>
      <w:r w:rsidR="00BD09C6">
        <w:rPr>
          <w:rFonts w:ascii="Arial" w:hAnsi="Arial" w:cs="Arial"/>
          <w:sz w:val="20"/>
          <w:szCs w:val="20"/>
        </w:rPr>
        <w:t xml:space="preserve"> nápojové kartony,</w:t>
      </w:r>
      <w:r>
        <w:rPr>
          <w:rFonts w:ascii="Arial" w:hAnsi="Arial" w:cs="Arial"/>
          <w:sz w:val="20"/>
          <w:szCs w:val="20"/>
        </w:rPr>
        <w:t xml:space="preserve"> sklo, kovy, </w:t>
      </w:r>
      <w:r w:rsidR="006D65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jedlé oleje a tuky a textil se soustřeďují do zvláštních sběrných nádob, kterými jsou sběrné nádoby, pytle, kontejnery.</w:t>
      </w:r>
    </w:p>
    <w:p w:rsidR="00A355E0" w:rsidRPr="00D75E66" w:rsidRDefault="006D658A" w:rsidP="00A355E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Zvláštní sběrné nádoby jsou umístěny na stanovištích, jejichž seznam je uveřejněn na webových stránkách obce a je pravidelně aktualizován.</w:t>
      </w:r>
    </w:p>
    <w:p w:rsidR="00A355E0" w:rsidRDefault="006D658A" w:rsidP="00A355E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Zvláštní sběrné nádoby jsou barevně odlišeny:</w:t>
      </w:r>
    </w:p>
    <w:p w:rsidR="006D658A" w:rsidRDefault="006D658A" w:rsidP="006D658A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Papír – barva modrá</w:t>
      </w:r>
    </w:p>
    <w:p w:rsidR="006D658A" w:rsidRDefault="006D658A" w:rsidP="006D658A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Plasty, PET lahve – barva žlutá</w:t>
      </w:r>
    </w:p>
    <w:p w:rsidR="006D658A" w:rsidRDefault="006D658A" w:rsidP="006D658A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Nápojové kartony – barva </w:t>
      </w:r>
      <w:r w:rsidR="007A405F">
        <w:rPr>
          <w:rFonts w:ascii="Arial" w:hAnsi="Arial" w:cs="Arial"/>
          <w:sz w:val="20"/>
          <w:szCs w:val="20"/>
        </w:rPr>
        <w:t>žlutá</w:t>
      </w:r>
    </w:p>
    <w:p w:rsidR="006D658A" w:rsidRDefault="006D658A" w:rsidP="006D658A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Sklo – barva bílá a zelená</w:t>
      </w:r>
    </w:p>
    <w:p w:rsidR="006D658A" w:rsidRDefault="006D658A" w:rsidP="006D658A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Kovy – barva šedá</w:t>
      </w:r>
    </w:p>
    <w:p w:rsidR="006D658A" w:rsidRPr="00D51BCD" w:rsidRDefault="00D51BCD" w:rsidP="006D658A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Jedlé oleje a tuky – nápis „JEDLÉ OLEJE A TUKY“</w:t>
      </w:r>
    </w:p>
    <w:p w:rsidR="006D658A" w:rsidRPr="00D75E66" w:rsidRDefault="006D658A" w:rsidP="006D658A">
      <w:pPr>
        <w:numPr>
          <w:ilvl w:val="0"/>
          <w:numId w:val="3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Textil – barva bílá a nápis „TEXTIL“</w:t>
      </w:r>
    </w:p>
    <w:p w:rsidR="00A355E0" w:rsidRPr="00D75E66" w:rsidRDefault="006D658A" w:rsidP="00A355E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zvláštních sběrných nádob je zakázáno ukládat jiné složky komunálních odpadů, než pro které jsou určeny.</w:t>
      </w:r>
    </w:p>
    <w:p w:rsidR="00A355E0" w:rsidRPr="00D75E66" w:rsidRDefault="006D658A" w:rsidP="00A355E0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Zvláštní sběrné nádoby je povinnost plnit tak, aby je bylo možno uzavřít a o</w:t>
      </w:r>
      <w:r w:rsidR="00BD09C6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pad z nich při manipulaci nevypadával. Pokud to umožňuje povaha odpadu, je nutno objem odpadu před jeho odložením do sběrné nádoby minimalizovat.</w:t>
      </w:r>
    </w:p>
    <w:p w:rsidR="00A355E0" w:rsidRPr="00D75E66" w:rsidRDefault="00A355E0" w:rsidP="00A355E0">
      <w:pPr>
        <w:pStyle w:val="slalnk"/>
        <w:spacing w:before="480"/>
        <w:rPr>
          <w:rFonts w:ascii="Arial" w:hAnsi="Arial" w:cs="Arial"/>
          <w:i/>
          <w:sz w:val="20"/>
        </w:rPr>
      </w:pPr>
      <w:r w:rsidRPr="00D75E66">
        <w:rPr>
          <w:rFonts w:ascii="Arial" w:hAnsi="Arial" w:cs="Arial"/>
          <w:sz w:val="20"/>
        </w:rPr>
        <w:t>Čl. 4</w:t>
      </w:r>
    </w:p>
    <w:p w:rsidR="00A355E0" w:rsidRPr="001E6695" w:rsidRDefault="005C543E" w:rsidP="001E6695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Svoz nebezpečných složek komunálního odpadu</w:t>
      </w:r>
    </w:p>
    <w:p w:rsidR="00A355E0" w:rsidRDefault="00BD09C6" w:rsidP="001E6695">
      <w:pPr>
        <w:numPr>
          <w:ilvl w:val="0"/>
          <w:numId w:val="33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Svoz nebezpečných složek komunálního odpadu je zajišťován minimálně dvakrát ročně jejich odebíráním na předem vyhlášených přechodných stanovištích přímo do zvláštních sběrných nádob k tomuto sběru určených. Informace o svozu jsou zveřejňovány na úředních deskách obce, na webových stánkách obce a místním rozhlasem.</w:t>
      </w:r>
    </w:p>
    <w:p w:rsidR="00C3266F" w:rsidRPr="00586D02" w:rsidRDefault="00C3266F" w:rsidP="00BD09C6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A355E0" w:rsidRPr="00D75E66" w:rsidRDefault="00A355E0" w:rsidP="00A355E0">
      <w:pPr>
        <w:pStyle w:val="slalnk"/>
        <w:spacing w:before="480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>Čl. 5</w:t>
      </w:r>
    </w:p>
    <w:p w:rsidR="00A355E0" w:rsidRPr="00D75E66" w:rsidRDefault="00C3266F" w:rsidP="00A355E0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Sběr a svoz objemného odpadu</w:t>
      </w:r>
    </w:p>
    <w:p w:rsidR="00C3266F" w:rsidRPr="00D75E66" w:rsidRDefault="00C3266F" w:rsidP="00C3266F">
      <w:pPr>
        <w:numPr>
          <w:ilvl w:val="0"/>
          <w:numId w:val="34"/>
        </w:numPr>
        <w:spacing w:before="120" w:after="6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Objemný odpad je takový odpad, který vzhledem ke svým rozměrům nemůže být umístěn do sběrných nádob (např. koberce, matrace, nábytek).</w:t>
      </w:r>
    </w:p>
    <w:p w:rsidR="00C3266F" w:rsidRDefault="00C3266F" w:rsidP="00C3266F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Svoz objemného odpadu je zajišťován </w:t>
      </w:r>
      <w:r w:rsidR="00A92F5F">
        <w:rPr>
          <w:rFonts w:ascii="Arial" w:hAnsi="Arial" w:cs="Arial"/>
          <w:sz w:val="20"/>
          <w:szCs w:val="20"/>
        </w:rPr>
        <w:t>jeden</w:t>
      </w:r>
      <w:r>
        <w:rPr>
          <w:rFonts w:ascii="Arial" w:hAnsi="Arial" w:cs="Arial"/>
          <w:sz w:val="20"/>
          <w:szCs w:val="20"/>
        </w:rPr>
        <w:t xml:space="preserve">krát ročně firmou EKO – UNIMED Medlov s.r.o. jeho odebíráním na předem vyhlášených přechodných stanovištích a v časových intervalech přímo do zvláštních sběrných nádob k tomuto sběru určených. Informace o sběru a svozu jsou zveřejňovány na úředních deskách obecního úřadu v obcích, na webových stránkách obce </w:t>
      </w:r>
      <w:r w:rsidR="00A92F5F">
        <w:rPr>
          <w:rFonts w:ascii="Arial" w:hAnsi="Arial" w:cs="Arial"/>
          <w:sz w:val="20"/>
          <w:szCs w:val="20"/>
        </w:rPr>
        <w:t>Nová Hradečná</w:t>
      </w:r>
      <w:r>
        <w:rPr>
          <w:rFonts w:ascii="Arial" w:hAnsi="Arial" w:cs="Arial"/>
          <w:sz w:val="20"/>
          <w:szCs w:val="20"/>
        </w:rPr>
        <w:t xml:space="preserve"> a vyhlašovány v místním rozhlase.</w:t>
      </w:r>
    </w:p>
    <w:p w:rsidR="00C3266F" w:rsidRPr="00586D02" w:rsidRDefault="00C3266F" w:rsidP="00C3266F">
      <w:pPr>
        <w:numPr>
          <w:ilvl w:val="0"/>
          <w:numId w:val="34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Soustřeďování </w:t>
      </w:r>
      <w:r w:rsidR="007A405F">
        <w:rPr>
          <w:rFonts w:ascii="Arial" w:hAnsi="Arial" w:cs="Arial"/>
          <w:sz w:val="20"/>
          <w:szCs w:val="20"/>
        </w:rPr>
        <w:t>objemného</w:t>
      </w:r>
      <w:r>
        <w:rPr>
          <w:rFonts w:ascii="Arial" w:hAnsi="Arial" w:cs="Arial"/>
          <w:sz w:val="20"/>
          <w:szCs w:val="20"/>
        </w:rPr>
        <w:t xml:space="preserve"> odpadu podléhá požadavkům stanovených v čl. 3 odst. 4 a 5.</w:t>
      </w:r>
    </w:p>
    <w:p w:rsidR="00EF3C6E" w:rsidRDefault="00EF3C6E" w:rsidP="00A355E0">
      <w:pPr>
        <w:pStyle w:val="slalnk"/>
        <w:spacing w:before="480"/>
        <w:rPr>
          <w:rFonts w:ascii="Arial" w:hAnsi="Arial" w:cs="Arial"/>
          <w:sz w:val="20"/>
        </w:rPr>
      </w:pPr>
    </w:p>
    <w:p w:rsidR="00A355E0" w:rsidRPr="00D75E66" w:rsidRDefault="00A355E0" w:rsidP="00A355E0">
      <w:pPr>
        <w:pStyle w:val="slalnk"/>
        <w:spacing w:before="480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>Čl. 6</w:t>
      </w:r>
    </w:p>
    <w:p w:rsidR="00A355E0" w:rsidRPr="00D75E66" w:rsidRDefault="009740FE" w:rsidP="00A355E0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Soustřeďování směsného komunálního odpadu</w:t>
      </w:r>
    </w:p>
    <w:p w:rsidR="00A355E0" w:rsidRPr="00D75E66" w:rsidRDefault="009740FE" w:rsidP="00A355E0">
      <w:pPr>
        <w:pStyle w:val="Nzvylnk"/>
        <w:numPr>
          <w:ilvl w:val="0"/>
          <w:numId w:val="25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Směsný komunální odpad se odkládá do sběrných nádob. Pro účely této vyhlášky se sběrnými nádobami rozumějí:</w:t>
      </w:r>
    </w:p>
    <w:p w:rsidR="00A355E0" w:rsidRPr="00D75E66" w:rsidRDefault="009740FE" w:rsidP="00A355E0">
      <w:pPr>
        <w:pStyle w:val="Nzvylnk"/>
        <w:numPr>
          <w:ilvl w:val="1"/>
          <w:numId w:val="25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typizované sběrné nádoby (popelnice, kontejnery</w:t>
      </w:r>
      <w:r w:rsidR="00A92F5F">
        <w:rPr>
          <w:rFonts w:ascii="Arial" w:hAnsi="Arial" w:cs="Arial"/>
          <w:b w:val="0"/>
          <w:sz w:val="20"/>
        </w:rPr>
        <w:t>)</w:t>
      </w:r>
      <w:r>
        <w:rPr>
          <w:rFonts w:ascii="Arial" w:hAnsi="Arial" w:cs="Arial"/>
          <w:b w:val="0"/>
          <w:sz w:val="20"/>
        </w:rPr>
        <w:t>,</w:t>
      </w:r>
    </w:p>
    <w:p w:rsidR="00A355E0" w:rsidRPr="00D75E66" w:rsidRDefault="009740FE" w:rsidP="00A355E0">
      <w:pPr>
        <w:pStyle w:val="Nzvylnk"/>
        <w:numPr>
          <w:ilvl w:val="1"/>
          <w:numId w:val="25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odpadkové koše, které jsou umístěny na </w:t>
      </w:r>
      <w:r w:rsidR="0024754B">
        <w:rPr>
          <w:rFonts w:ascii="Arial" w:hAnsi="Arial" w:cs="Arial"/>
          <w:b w:val="0"/>
          <w:sz w:val="20"/>
        </w:rPr>
        <w:t>veřejných prostranstvích v obci</w:t>
      </w:r>
      <w:r>
        <w:rPr>
          <w:rFonts w:ascii="Arial" w:hAnsi="Arial" w:cs="Arial"/>
          <w:b w:val="0"/>
          <w:sz w:val="20"/>
        </w:rPr>
        <w:t>, sloužící pro odkládání drobného směsného komunálního odpadu.</w:t>
      </w:r>
    </w:p>
    <w:p w:rsidR="009740FE" w:rsidRPr="00586D02" w:rsidRDefault="009740FE" w:rsidP="009740FE">
      <w:pPr>
        <w:numPr>
          <w:ilvl w:val="0"/>
          <w:numId w:val="25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Soustřeďování </w:t>
      </w:r>
      <w:r w:rsidR="007A405F">
        <w:rPr>
          <w:rFonts w:ascii="Arial" w:hAnsi="Arial" w:cs="Arial"/>
          <w:sz w:val="20"/>
          <w:szCs w:val="20"/>
        </w:rPr>
        <w:t xml:space="preserve">směsného </w:t>
      </w:r>
      <w:r>
        <w:rPr>
          <w:rFonts w:ascii="Arial" w:hAnsi="Arial" w:cs="Arial"/>
          <w:sz w:val="20"/>
          <w:szCs w:val="20"/>
        </w:rPr>
        <w:t>komunálního odpadu podléhá požadavkům stanovených v čl. 3 odst. 4 a 5.</w:t>
      </w:r>
    </w:p>
    <w:p w:rsidR="00A355E0" w:rsidRPr="00D75E66" w:rsidRDefault="00A355E0" w:rsidP="00A355E0">
      <w:pPr>
        <w:pStyle w:val="slalnk"/>
        <w:spacing w:before="480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>Čl. 7</w:t>
      </w:r>
    </w:p>
    <w:p w:rsidR="00A355E0" w:rsidRPr="00D75E66" w:rsidRDefault="009740FE" w:rsidP="00A355E0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Nakládání s komunálním odpadem vznikajícím na území obce při činnosti právnických </w:t>
      </w:r>
      <w:r>
        <w:rPr>
          <w:rFonts w:ascii="Arial" w:hAnsi="Arial" w:cs="Arial"/>
          <w:sz w:val="20"/>
        </w:rPr>
        <w:br/>
        <w:t>a podnikajících fyzických osob</w:t>
      </w:r>
    </w:p>
    <w:p w:rsidR="00A355E0" w:rsidRDefault="009740FE" w:rsidP="00A355E0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Právnické a podnikající fyzické osoby zapojené do obecního systému na základě smlouvy s obcí komunální odpad dle čl. 2 odst. 1 písm. a), b), c), d) a i)</w:t>
      </w:r>
      <w:r w:rsidR="004A70F5">
        <w:rPr>
          <w:rFonts w:ascii="Arial" w:hAnsi="Arial" w:cs="Arial"/>
          <w:sz w:val="20"/>
          <w:szCs w:val="20"/>
        </w:rPr>
        <w:t xml:space="preserve"> mohou předávat:</w:t>
      </w:r>
    </w:p>
    <w:p w:rsidR="004A70F5" w:rsidRDefault="002A2DA3" w:rsidP="004A70F5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A70F5">
        <w:rPr>
          <w:rFonts w:ascii="Arial" w:hAnsi="Arial" w:cs="Arial"/>
          <w:sz w:val="20"/>
          <w:szCs w:val="20"/>
        </w:rPr>
        <w:t>o nádob, které jsou barevně odlišeny a umístěny na stanovištích, jejichž seznam je uveřejněn na webových stránkách obce – odpad dle čl. 2</w:t>
      </w:r>
      <w:r w:rsidR="007A405F">
        <w:rPr>
          <w:rFonts w:ascii="Arial" w:hAnsi="Arial" w:cs="Arial"/>
          <w:sz w:val="20"/>
          <w:szCs w:val="20"/>
        </w:rPr>
        <w:t xml:space="preserve"> odst. 1 písm. a), b), c), a d),</w:t>
      </w:r>
    </w:p>
    <w:p w:rsidR="004A70F5" w:rsidRPr="00D75E66" w:rsidRDefault="002A2DA3" w:rsidP="004A70F5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4A70F5">
        <w:rPr>
          <w:rFonts w:ascii="Arial" w:hAnsi="Arial" w:cs="Arial"/>
          <w:sz w:val="20"/>
          <w:szCs w:val="20"/>
        </w:rPr>
        <w:t>o sběrných nádob přímo u provozovny právnické a podnikající fyzické osoby – odpad dle čl. 2 odst. 1 písm. i)</w:t>
      </w:r>
      <w:r w:rsidR="007A405F">
        <w:rPr>
          <w:rFonts w:ascii="Arial" w:hAnsi="Arial" w:cs="Arial"/>
          <w:sz w:val="20"/>
          <w:szCs w:val="20"/>
        </w:rPr>
        <w:t>.</w:t>
      </w:r>
    </w:p>
    <w:p w:rsidR="00A355E0" w:rsidRDefault="004A70F5" w:rsidP="00A355E0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úhrady za zapojení do obecního systému </w:t>
      </w:r>
      <w:r w:rsidR="00D51BCD">
        <w:rPr>
          <w:rFonts w:ascii="Arial" w:hAnsi="Arial" w:cs="Arial"/>
          <w:sz w:val="20"/>
          <w:szCs w:val="20"/>
        </w:rPr>
        <w:t xml:space="preserve">se stanoví dle ceníku schváleného Zastupitelstvem obce </w:t>
      </w:r>
      <w:r w:rsidR="00A92F5F">
        <w:rPr>
          <w:rFonts w:ascii="Arial" w:hAnsi="Arial" w:cs="Arial"/>
          <w:sz w:val="20"/>
          <w:szCs w:val="20"/>
        </w:rPr>
        <w:t>Nová Hradečná</w:t>
      </w:r>
      <w:r w:rsidR="00D51BCD">
        <w:rPr>
          <w:rFonts w:ascii="Arial" w:hAnsi="Arial" w:cs="Arial"/>
          <w:sz w:val="20"/>
          <w:szCs w:val="20"/>
        </w:rPr>
        <w:t>, který je zveřejněn na webových stránkách obce.</w:t>
      </w:r>
    </w:p>
    <w:p w:rsidR="004A70F5" w:rsidRPr="00D75E66" w:rsidRDefault="004A70F5" w:rsidP="00A355E0">
      <w:pPr>
        <w:numPr>
          <w:ilvl w:val="0"/>
          <w:numId w:val="26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Úhrada se vybírá jednorázově a to převodem na účet.</w:t>
      </w:r>
    </w:p>
    <w:p w:rsidR="00A355E0" w:rsidRPr="00D75E66" w:rsidRDefault="00A355E0" w:rsidP="00A355E0">
      <w:pPr>
        <w:pStyle w:val="slalnk"/>
        <w:spacing w:before="480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>Čl. 8</w:t>
      </w:r>
    </w:p>
    <w:p w:rsidR="00A355E0" w:rsidRPr="00D75E66" w:rsidRDefault="004A70F5" w:rsidP="00A355E0">
      <w:pPr>
        <w:pStyle w:val="slalnk"/>
        <w:spacing w:before="60" w:after="1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Nakládání s movitými věcmi v rámci předcházení odpadu</w:t>
      </w:r>
    </w:p>
    <w:p w:rsidR="00A355E0" w:rsidRPr="00D75E66" w:rsidRDefault="002A2DA3" w:rsidP="00A355E0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 v rámci předcházení vzniku odpadu za účelem jejich opětovného použití nakládá s těmito věcmi: oděvy a textil.</w:t>
      </w:r>
    </w:p>
    <w:p w:rsidR="00A92F5F" w:rsidRDefault="002A2DA3" w:rsidP="00A92F5F">
      <w:pPr>
        <w:numPr>
          <w:ilvl w:val="0"/>
          <w:numId w:val="30"/>
        </w:numPr>
        <w:spacing w:before="120"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Movité věci uvedené v odstavci 1 lze předávat do kontejneru na použité</w:t>
      </w:r>
      <w:r w:rsidR="00A92F5F">
        <w:rPr>
          <w:rFonts w:ascii="Arial" w:hAnsi="Arial" w:cs="Arial"/>
          <w:sz w:val="20"/>
          <w:szCs w:val="20"/>
        </w:rPr>
        <w:t xml:space="preserve"> oděvy a textil na stanovišti před</w:t>
      </w:r>
      <w:r>
        <w:rPr>
          <w:rFonts w:ascii="Arial" w:hAnsi="Arial" w:cs="Arial"/>
          <w:sz w:val="20"/>
          <w:szCs w:val="20"/>
        </w:rPr>
        <w:t xml:space="preserve"> Obecním úřad</w:t>
      </w:r>
      <w:r w:rsidR="00A92F5F">
        <w:rPr>
          <w:rFonts w:ascii="Arial" w:hAnsi="Arial" w:cs="Arial"/>
          <w:sz w:val="20"/>
          <w:szCs w:val="20"/>
        </w:rPr>
        <w:t>em</w:t>
      </w:r>
      <w:r>
        <w:rPr>
          <w:rFonts w:ascii="Arial" w:hAnsi="Arial" w:cs="Arial"/>
          <w:sz w:val="20"/>
          <w:szCs w:val="20"/>
        </w:rPr>
        <w:t xml:space="preserve"> v</w:t>
      </w:r>
      <w:r w:rsidR="00A92F5F">
        <w:rPr>
          <w:rFonts w:ascii="Arial" w:hAnsi="Arial" w:cs="Arial"/>
          <w:sz w:val="20"/>
          <w:szCs w:val="20"/>
        </w:rPr>
        <w:t> Nové Hradečné</w:t>
      </w:r>
      <w:r>
        <w:rPr>
          <w:rFonts w:ascii="Arial" w:hAnsi="Arial" w:cs="Arial"/>
          <w:sz w:val="20"/>
          <w:szCs w:val="20"/>
        </w:rPr>
        <w:t>. Movitá věc musí být předána v takovém stavu, aby b</w:t>
      </w:r>
      <w:r w:rsidR="00A92F5F">
        <w:rPr>
          <w:rFonts w:ascii="Arial" w:hAnsi="Arial" w:cs="Arial"/>
          <w:sz w:val="20"/>
          <w:szCs w:val="20"/>
        </w:rPr>
        <w:t>ylo možné její opětovné použití.</w:t>
      </w:r>
    </w:p>
    <w:p w:rsidR="00A92F5F" w:rsidRDefault="00A92F5F" w:rsidP="00A92F5F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A92F5F" w:rsidRDefault="00A92F5F" w:rsidP="00A92F5F">
      <w:pPr>
        <w:spacing w:before="120" w:line="264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A92F5F" w:rsidRDefault="00A92F5F" w:rsidP="00A92F5F">
      <w:pPr>
        <w:spacing w:before="120" w:line="264" w:lineRule="auto"/>
        <w:jc w:val="center"/>
        <w:rPr>
          <w:rFonts w:ascii="Arial" w:hAnsi="Arial" w:cs="Arial"/>
          <w:b/>
          <w:sz w:val="20"/>
        </w:rPr>
      </w:pPr>
      <w:r w:rsidRPr="00A92F5F">
        <w:rPr>
          <w:rFonts w:ascii="Arial" w:hAnsi="Arial" w:cs="Arial"/>
          <w:b/>
          <w:sz w:val="20"/>
        </w:rPr>
        <w:t>Čl. 9</w:t>
      </w:r>
    </w:p>
    <w:p w:rsidR="00A92F5F" w:rsidRDefault="003C16EA" w:rsidP="00A92F5F">
      <w:pPr>
        <w:spacing w:before="120" w:line="264" w:lineRule="auto"/>
        <w:jc w:val="center"/>
        <w:rPr>
          <w:rFonts w:ascii="Arial" w:hAnsi="Arial" w:cs="Arial"/>
          <w:b/>
          <w:sz w:val="20"/>
        </w:rPr>
      </w:pPr>
      <w:r w:rsidRPr="00A92F5F">
        <w:rPr>
          <w:rFonts w:ascii="Arial" w:hAnsi="Arial" w:cs="Arial"/>
          <w:b/>
          <w:sz w:val="20"/>
        </w:rPr>
        <w:t>Komunitní kompostování</w:t>
      </w:r>
    </w:p>
    <w:p w:rsidR="00A92F5F" w:rsidRPr="00A92F5F" w:rsidRDefault="003C16EA" w:rsidP="00A92F5F">
      <w:pPr>
        <w:numPr>
          <w:ilvl w:val="0"/>
          <w:numId w:val="40"/>
        </w:numPr>
        <w:spacing w:before="120" w:line="264" w:lineRule="auto"/>
        <w:rPr>
          <w:rFonts w:ascii="Arial" w:hAnsi="Arial" w:cs="Arial"/>
          <w:sz w:val="20"/>
          <w:szCs w:val="20"/>
        </w:rPr>
      </w:pPr>
      <w:r w:rsidRPr="00A92F5F">
        <w:rPr>
          <w:rFonts w:ascii="Arial" w:hAnsi="Arial" w:cs="Arial"/>
          <w:sz w:val="20"/>
        </w:rPr>
        <w:t>Komunitní kompostování je systém soustřeďování rostlinných zbytků z údržby zeleně, zahrad a domácností z území obce, jejich úprava a následné zpracování v komunitní kompostárně na kompost</w:t>
      </w:r>
      <w:r w:rsidR="009B1954" w:rsidRPr="00A92F5F">
        <w:rPr>
          <w:rStyle w:val="Znakapoznpodarou"/>
          <w:rFonts w:ascii="Arial" w:hAnsi="Arial" w:cs="Arial"/>
          <w:sz w:val="20"/>
        </w:rPr>
        <w:footnoteReference w:id="3"/>
      </w:r>
      <w:r w:rsidRPr="00A92F5F">
        <w:rPr>
          <w:rFonts w:ascii="Arial" w:hAnsi="Arial" w:cs="Arial"/>
          <w:sz w:val="20"/>
        </w:rPr>
        <w:t>.</w:t>
      </w:r>
    </w:p>
    <w:p w:rsidR="00B77868" w:rsidRPr="007A405F" w:rsidRDefault="003C16EA" w:rsidP="007A405F">
      <w:pPr>
        <w:numPr>
          <w:ilvl w:val="0"/>
          <w:numId w:val="40"/>
        </w:numPr>
        <w:spacing w:before="120" w:line="264" w:lineRule="auto"/>
        <w:rPr>
          <w:rFonts w:ascii="Arial" w:hAnsi="Arial" w:cs="Arial"/>
          <w:sz w:val="20"/>
          <w:szCs w:val="20"/>
        </w:rPr>
      </w:pPr>
      <w:r w:rsidRPr="00A92F5F">
        <w:rPr>
          <w:rFonts w:ascii="Arial" w:hAnsi="Arial" w:cs="Arial"/>
          <w:sz w:val="20"/>
        </w:rPr>
        <w:t xml:space="preserve">Rostlinné zbytky z údržby zeleně, zahrad a domácností, ovoce a zelenina ze zahrad </w:t>
      </w:r>
      <w:r w:rsidR="009B1954" w:rsidRPr="00A92F5F">
        <w:rPr>
          <w:rFonts w:ascii="Arial" w:hAnsi="Arial" w:cs="Arial"/>
          <w:sz w:val="20"/>
        </w:rPr>
        <w:br/>
      </w:r>
      <w:r w:rsidRPr="00A92F5F">
        <w:rPr>
          <w:rFonts w:ascii="Arial" w:hAnsi="Arial" w:cs="Arial"/>
          <w:sz w:val="20"/>
        </w:rPr>
        <w:t>a kuchyní, drny se zeminou, rostliny a jejich zbytky neznečištěné chemickými látkami, které budou využity</w:t>
      </w:r>
      <w:r w:rsidR="00B77868" w:rsidRPr="00A92F5F">
        <w:rPr>
          <w:rFonts w:ascii="Arial" w:hAnsi="Arial" w:cs="Arial"/>
          <w:sz w:val="20"/>
        </w:rPr>
        <w:t xml:space="preserve"> v rámc</w:t>
      </w:r>
      <w:r w:rsidR="007A405F">
        <w:rPr>
          <w:rFonts w:ascii="Arial" w:hAnsi="Arial" w:cs="Arial"/>
          <w:sz w:val="20"/>
        </w:rPr>
        <w:t xml:space="preserve">i komunitního kompostování, lze </w:t>
      </w:r>
      <w:r w:rsidR="009B1954" w:rsidRPr="007A405F">
        <w:rPr>
          <w:rFonts w:ascii="Arial" w:hAnsi="Arial" w:cs="Arial"/>
          <w:sz w:val="20"/>
        </w:rPr>
        <w:t>o</w:t>
      </w:r>
      <w:r w:rsidR="00B77868" w:rsidRPr="007A405F">
        <w:rPr>
          <w:rFonts w:ascii="Arial" w:hAnsi="Arial" w:cs="Arial"/>
          <w:sz w:val="20"/>
        </w:rPr>
        <w:t>dkládat do kontejnerů přistavených v jednotlivých částech obce v termínech uvedených na webových stránkách obce a</w:t>
      </w:r>
      <w:r w:rsidR="00D61C37" w:rsidRPr="007A405F">
        <w:rPr>
          <w:rFonts w:ascii="Arial" w:hAnsi="Arial" w:cs="Arial"/>
          <w:sz w:val="20"/>
        </w:rPr>
        <w:t xml:space="preserve"> vyhlášených místním rozhlasem</w:t>
      </w:r>
      <w:r w:rsidR="00B77868" w:rsidRPr="007A405F">
        <w:rPr>
          <w:rFonts w:ascii="Arial" w:hAnsi="Arial" w:cs="Arial"/>
          <w:sz w:val="20"/>
        </w:rPr>
        <w:t>.</w:t>
      </w:r>
      <w:r w:rsidR="007A405F">
        <w:rPr>
          <w:rFonts w:ascii="Arial" w:hAnsi="Arial" w:cs="Arial"/>
          <w:sz w:val="20"/>
        </w:rPr>
        <w:t xml:space="preserve"> Seznam stanovišť, kde jsou umístěny kontejnery, je uveřejněn na webových stránkách obce.</w:t>
      </w:r>
    </w:p>
    <w:p w:rsidR="00B77868" w:rsidRDefault="00B77868" w:rsidP="00B77868">
      <w:pPr>
        <w:pStyle w:val="Nzvylnk"/>
        <w:jc w:val="both"/>
        <w:rPr>
          <w:rFonts w:ascii="Arial" w:hAnsi="Arial" w:cs="Arial"/>
          <w:b w:val="0"/>
          <w:sz w:val="20"/>
        </w:rPr>
      </w:pPr>
    </w:p>
    <w:p w:rsidR="00B77868" w:rsidRPr="00D75E66" w:rsidRDefault="00A92F5F" w:rsidP="00B77868">
      <w:pPr>
        <w:pStyle w:val="slalnk"/>
        <w:spacing w:before="4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10</w:t>
      </w:r>
    </w:p>
    <w:p w:rsidR="00B77868" w:rsidRDefault="00B77868" w:rsidP="00B77868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Nakládání se stavebním a demoličním odpadem</w:t>
      </w:r>
    </w:p>
    <w:p w:rsidR="00B77868" w:rsidRDefault="00B77868" w:rsidP="00B77868">
      <w:pPr>
        <w:pStyle w:val="Nzvylnk"/>
        <w:numPr>
          <w:ilvl w:val="0"/>
          <w:numId w:val="42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Stavebním odpadem a demoličním odpadem se rozumí odpad vznikající při stavebních </w:t>
      </w:r>
      <w:r w:rsidR="009B1954">
        <w:rPr>
          <w:rFonts w:ascii="Arial" w:hAnsi="Arial" w:cs="Arial"/>
          <w:b w:val="0"/>
          <w:sz w:val="20"/>
        </w:rPr>
        <w:br/>
      </w:r>
      <w:r>
        <w:rPr>
          <w:rFonts w:ascii="Arial" w:hAnsi="Arial" w:cs="Arial"/>
          <w:b w:val="0"/>
          <w:sz w:val="20"/>
        </w:rPr>
        <w:t xml:space="preserve">a demoličních činnostech nepodnikajících fyzických osob. Stavební a demoliční odpad není odpadem komunálním. </w:t>
      </w:r>
    </w:p>
    <w:p w:rsidR="00B77868" w:rsidRDefault="00B77868" w:rsidP="00B77868">
      <w:pPr>
        <w:pStyle w:val="Nzvylnk"/>
        <w:numPr>
          <w:ilvl w:val="0"/>
          <w:numId w:val="42"/>
        </w:numPr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Stavební a demoliční odpad lze předávat společnosti EKO – UNIMED s.r.o. Medlov</w:t>
      </w:r>
      <w:r w:rsidR="000B3042">
        <w:rPr>
          <w:rFonts w:ascii="Arial" w:hAnsi="Arial" w:cs="Arial"/>
          <w:b w:val="0"/>
          <w:sz w:val="20"/>
        </w:rPr>
        <w:t xml:space="preserve"> do objednaného kontejneru, který bude přistaven a odvezen za úplatu.</w:t>
      </w:r>
    </w:p>
    <w:p w:rsidR="000B3042" w:rsidRDefault="000B3042" w:rsidP="000B3042">
      <w:pPr>
        <w:pStyle w:val="Nzvylnk"/>
        <w:jc w:val="both"/>
        <w:rPr>
          <w:rFonts w:ascii="Arial" w:hAnsi="Arial" w:cs="Arial"/>
          <w:b w:val="0"/>
          <w:sz w:val="20"/>
        </w:rPr>
      </w:pPr>
    </w:p>
    <w:p w:rsidR="000B3042" w:rsidRPr="00D75E66" w:rsidRDefault="00A92F5F" w:rsidP="000B3042">
      <w:pPr>
        <w:pStyle w:val="slalnk"/>
        <w:spacing w:before="4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Čl. 11</w:t>
      </w:r>
    </w:p>
    <w:p w:rsidR="00B77868" w:rsidRPr="00935D07" w:rsidRDefault="00FD1DCF" w:rsidP="00935D07">
      <w:pPr>
        <w:pStyle w:val="Nzvy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Účinnost</w:t>
      </w:r>
    </w:p>
    <w:p w:rsidR="006372AE" w:rsidRPr="00D75E66" w:rsidRDefault="00A355E0" w:rsidP="009C467C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 w:rsidRPr="00D75E66">
        <w:rPr>
          <w:rFonts w:ascii="Arial" w:hAnsi="Arial" w:cs="Arial"/>
          <w:sz w:val="20"/>
          <w:szCs w:val="20"/>
        </w:rPr>
        <w:t>Tato</w:t>
      </w:r>
      <w:r w:rsidR="00A92F5F">
        <w:rPr>
          <w:rFonts w:ascii="Arial" w:hAnsi="Arial" w:cs="Arial"/>
          <w:sz w:val="20"/>
          <w:szCs w:val="20"/>
        </w:rPr>
        <w:t xml:space="preserve"> vyhláška nabývá účinnosti </w:t>
      </w:r>
      <w:r w:rsidR="00FD1DCF">
        <w:rPr>
          <w:rFonts w:ascii="Arial" w:hAnsi="Arial" w:cs="Arial"/>
          <w:sz w:val="20"/>
          <w:szCs w:val="20"/>
        </w:rPr>
        <w:t>počátkem patnáctého dne následujícího po dni jejího vyhlášení.</w:t>
      </w:r>
    </w:p>
    <w:p w:rsidR="00A355E0" w:rsidRPr="00D75E66" w:rsidRDefault="00A355E0" w:rsidP="00A355E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 w:val="20"/>
        </w:rPr>
      </w:pPr>
    </w:p>
    <w:p w:rsidR="00A355E0" w:rsidRPr="00D75E66" w:rsidRDefault="00A355E0" w:rsidP="00A355E0">
      <w:pPr>
        <w:spacing w:before="120" w:line="264" w:lineRule="auto"/>
        <w:jc w:val="both"/>
        <w:rPr>
          <w:rFonts w:ascii="Arial" w:hAnsi="Arial" w:cs="Arial"/>
          <w:sz w:val="20"/>
          <w:szCs w:val="20"/>
        </w:rPr>
      </w:pPr>
    </w:p>
    <w:p w:rsidR="00A355E0" w:rsidRPr="00D75E66" w:rsidRDefault="00A355E0" w:rsidP="00A355E0">
      <w:pPr>
        <w:spacing w:before="120" w:line="264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A355E0" w:rsidRPr="00D75E66" w:rsidRDefault="00A355E0" w:rsidP="00CF2663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0"/>
        </w:rPr>
      </w:pPr>
      <w:bookmarkStart w:id="0" w:name="_GoBack"/>
      <w:bookmarkEnd w:id="0"/>
    </w:p>
    <w:p w:rsidR="00A355E0" w:rsidRPr="00D75E66" w:rsidRDefault="004E3ED5" w:rsidP="00DF70D2">
      <w:pPr>
        <w:pStyle w:val="Zkladntext"/>
        <w:tabs>
          <w:tab w:val="center" w:pos="2268"/>
          <w:tab w:val="center" w:pos="6804"/>
        </w:tabs>
        <w:spacing w:line="264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</w:t>
      </w:r>
      <w:r w:rsidR="00DF70D2">
        <w:rPr>
          <w:rFonts w:ascii="Arial" w:hAnsi="Arial" w:cs="Arial"/>
          <w:sz w:val="20"/>
        </w:rPr>
        <w:tab/>
      </w:r>
      <w:r w:rsidR="00EF3C6E">
        <w:rPr>
          <w:rFonts w:ascii="Arial" w:hAnsi="Arial" w:cs="Arial"/>
          <w:sz w:val="20"/>
        </w:rPr>
        <w:t>Ing. Jarmila Rusnáková</w:t>
      </w:r>
      <w:r w:rsidR="008E54C8">
        <w:rPr>
          <w:rFonts w:ascii="Arial" w:hAnsi="Arial" w:cs="Arial"/>
          <w:sz w:val="20"/>
        </w:rPr>
        <w:t>, v.r.</w:t>
      </w:r>
      <w:r w:rsidR="00DF70D2">
        <w:rPr>
          <w:rFonts w:ascii="Arial" w:hAnsi="Arial" w:cs="Arial"/>
          <w:sz w:val="20"/>
        </w:rPr>
        <w:tab/>
      </w:r>
      <w:r w:rsidR="00EF3C6E">
        <w:rPr>
          <w:rFonts w:ascii="Arial" w:hAnsi="Arial" w:cs="Arial"/>
          <w:sz w:val="20"/>
        </w:rPr>
        <w:t>Ing. Marta Nováková</w:t>
      </w:r>
      <w:r w:rsidR="008E54C8">
        <w:rPr>
          <w:rFonts w:ascii="Arial" w:hAnsi="Arial" w:cs="Arial"/>
          <w:sz w:val="20"/>
        </w:rPr>
        <w:t xml:space="preserve">, </w:t>
      </w:r>
      <w:proofErr w:type="gramStart"/>
      <w:r w:rsidR="008E54C8">
        <w:rPr>
          <w:rFonts w:ascii="Arial" w:hAnsi="Arial" w:cs="Arial"/>
          <w:sz w:val="20"/>
        </w:rPr>
        <w:t>v.r.</w:t>
      </w:r>
      <w:proofErr w:type="gramEnd"/>
    </w:p>
    <w:p w:rsidR="00A355E0" w:rsidRPr="00D75E66" w:rsidRDefault="00A355E0" w:rsidP="00DF70D2">
      <w:pPr>
        <w:pStyle w:val="Zkladntext"/>
        <w:tabs>
          <w:tab w:val="center" w:pos="2268"/>
          <w:tab w:val="center" w:pos="6804"/>
        </w:tabs>
        <w:spacing w:line="264" w:lineRule="auto"/>
        <w:rPr>
          <w:rFonts w:ascii="Arial" w:hAnsi="Arial" w:cs="Arial"/>
          <w:sz w:val="20"/>
        </w:rPr>
      </w:pPr>
      <w:r w:rsidRPr="00D75E66">
        <w:rPr>
          <w:rFonts w:ascii="Arial" w:hAnsi="Arial" w:cs="Arial"/>
          <w:sz w:val="20"/>
        </w:rPr>
        <w:tab/>
      </w:r>
      <w:r w:rsidR="00EF3C6E">
        <w:rPr>
          <w:rFonts w:ascii="Arial" w:hAnsi="Arial" w:cs="Arial"/>
          <w:sz w:val="20"/>
        </w:rPr>
        <w:t>místo</w:t>
      </w:r>
      <w:r w:rsidR="004E3ED5">
        <w:rPr>
          <w:rFonts w:ascii="Arial" w:hAnsi="Arial" w:cs="Arial"/>
          <w:sz w:val="20"/>
        </w:rPr>
        <w:t>starost</w:t>
      </w:r>
      <w:r w:rsidR="00EF3C6E">
        <w:rPr>
          <w:rFonts w:ascii="Arial" w:hAnsi="Arial" w:cs="Arial"/>
          <w:sz w:val="20"/>
        </w:rPr>
        <w:t>k</w:t>
      </w:r>
      <w:r w:rsidR="004E3ED5">
        <w:rPr>
          <w:rFonts w:ascii="Arial" w:hAnsi="Arial" w:cs="Arial"/>
          <w:sz w:val="20"/>
        </w:rPr>
        <w:t>a</w:t>
      </w:r>
      <w:r w:rsidR="00DF70D2">
        <w:rPr>
          <w:rFonts w:ascii="Arial" w:hAnsi="Arial" w:cs="Arial"/>
          <w:sz w:val="20"/>
        </w:rPr>
        <w:tab/>
      </w:r>
      <w:r w:rsidRPr="00D75E66">
        <w:rPr>
          <w:rFonts w:ascii="Arial" w:hAnsi="Arial" w:cs="Arial"/>
          <w:sz w:val="20"/>
        </w:rPr>
        <w:t>starost</w:t>
      </w:r>
      <w:r w:rsidR="00EF3C6E">
        <w:rPr>
          <w:rFonts w:ascii="Arial" w:hAnsi="Arial" w:cs="Arial"/>
          <w:sz w:val="20"/>
        </w:rPr>
        <w:t>k</w:t>
      </w:r>
      <w:r w:rsidRPr="00D75E66">
        <w:rPr>
          <w:rFonts w:ascii="Arial" w:hAnsi="Arial" w:cs="Arial"/>
          <w:sz w:val="20"/>
        </w:rPr>
        <w:t>a</w:t>
      </w:r>
    </w:p>
    <w:p w:rsidR="00A355E0" w:rsidRPr="00D75E66" w:rsidRDefault="00A355E0" w:rsidP="00DF70D2">
      <w:pPr>
        <w:pStyle w:val="Zkladntext"/>
        <w:tabs>
          <w:tab w:val="left" w:pos="1080"/>
          <w:tab w:val="center" w:pos="2268"/>
          <w:tab w:val="center" w:pos="6804"/>
          <w:tab w:val="left" w:pos="7020"/>
        </w:tabs>
        <w:spacing w:line="264" w:lineRule="auto"/>
        <w:rPr>
          <w:rFonts w:ascii="Arial" w:hAnsi="Arial" w:cs="Arial"/>
          <w:sz w:val="20"/>
        </w:rPr>
      </w:pPr>
    </w:p>
    <w:p w:rsidR="00A355E0" w:rsidRDefault="00A355E0" w:rsidP="00A355E0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0"/>
        </w:rPr>
      </w:pPr>
    </w:p>
    <w:p w:rsidR="004E3ED5" w:rsidRDefault="004E3ED5" w:rsidP="00A355E0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0"/>
        </w:rPr>
      </w:pPr>
    </w:p>
    <w:p w:rsidR="00A20DC0" w:rsidRDefault="00A20DC0" w:rsidP="00A355E0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0"/>
        </w:rPr>
      </w:pPr>
    </w:p>
    <w:p w:rsidR="004E3ED5" w:rsidRPr="00D75E66" w:rsidRDefault="004E3ED5" w:rsidP="00A355E0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0"/>
        </w:rPr>
      </w:pPr>
    </w:p>
    <w:p w:rsidR="00304A5B" w:rsidRDefault="00EF3C6E" w:rsidP="000B3042">
      <w:pPr>
        <w:pStyle w:val="Zkladntext"/>
        <w:tabs>
          <w:tab w:val="center" w:pos="3686"/>
        </w:tabs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1A3D28" w:rsidRDefault="001A3D28" w:rsidP="001A3D28"/>
    <w:sectPr w:rsidR="001A3D28" w:rsidSect="00E125E1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F6E" w:rsidRDefault="00E47F6E">
      <w:r>
        <w:separator/>
      </w:r>
    </w:p>
  </w:endnote>
  <w:endnote w:type="continuationSeparator" w:id="0">
    <w:p w:rsidR="00E47F6E" w:rsidRDefault="00E4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F6E" w:rsidRDefault="00E47F6E">
      <w:r>
        <w:separator/>
      </w:r>
    </w:p>
  </w:footnote>
  <w:footnote w:type="continuationSeparator" w:id="0">
    <w:p w:rsidR="00E47F6E" w:rsidRDefault="00E47F6E">
      <w:r>
        <w:continuationSeparator/>
      </w:r>
    </w:p>
  </w:footnote>
  <w:footnote w:id="1">
    <w:p w:rsidR="009B1954" w:rsidRPr="009B1954" w:rsidRDefault="009B1954">
      <w:pPr>
        <w:pStyle w:val="Textpoznpodarou"/>
        <w:rPr>
          <w:rFonts w:ascii="Arial" w:hAnsi="Arial" w:cs="Arial"/>
          <w:sz w:val="18"/>
          <w:szCs w:val="18"/>
        </w:rPr>
      </w:pPr>
      <w:r w:rsidRPr="009B1954">
        <w:rPr>
          <w:rStyle w:val="Znakapoznpodarou"/>
          <w:rFonts w:ascii="Arial" w:hAnsi="Arial" w:cs="Arial"/>
          <w:sz w:val="18"/>
          <w:szCs w:val="18"/>
        </w:rPr>
        <w:footnoteRef/>
      </w:r>
      <w:r w:rsidRPr="009B1954">
        <w:rPr>
          <w:rFonts w:ascii="Arial" w:hAnsi="Arial" w:cs="Arial"/>
          <w:sz w:val="18"/>
          <w:szCs w:val="18"/>
        </w:rPr>
        <w:t xml:space="preserve"> § 61 zákona o odpadech</w:t>
      </w:r>
    </w:p>
  </w:footnote>
  <w:footnote w:id="2">
    <w:p w:rsidR="009B1954" w:rsidRPr="009B1954" w:rsidRDefault="009B1954">
      <w:pPr>
        <w:pStyle w:val="Textpoznpodarou"/>
        <w:rPr>
          <w:rFonts w:ascii="Arial" w:hAnsi="Arial" w:cs="Arial"/>
          <w:sz w:val="18"/>
          <w:szCs w:val="18"/>
        </w:rPr>
      </w:pPr>
      <w:r w:rsidRPr="009B1954">
        <w:rPr>
          <w:rStyle w:val="Znakapoznpodarou"/>
          <w:rFonts w:ascii="Arial" w:hAnsi="Arial" w:cs="Arial"/>
          <w:sz w:val="18"/>
          <w:szCs w:val="18"/>
        </w:rPr>
        <w:footnoteRef/>
      </w:r>
      <w:r w:rsidRPr="009B1954">
        <w:rPr>
          <w:rFonts w:ascii="Arial" w:hAnsi="Arial" w:cs="Arial"/>
          <w:sz w:val="18"/>
          <w:szCs w:val="18"/>
        </w:rPr>
        <w:t xml:space="preserve"> § 60 zákona o odpadech</w:t>
      </w:r>
    </w:p>
  </w:footnote>
  <w:footnote w:id="3">
    <w:p w:rsidR="009B1954" w:rsidRPr="009B1954" w:rsidRDefault="009B1954">
      <w:pPr>
        <w:pStyle w:val="Textpoznpodarou"/>
        <w:rPr>
          <w:rFonts w:ascii="Arial" w:hAnsi="Arial" w:cs="Arial"/>
          <w:sz w:val="18"/>
          <w:szCs w:val="18"/>
        </w:rPr>
      </w:pPr>
      <w:r w:rsidRPr="009B1954">
        <w:rPr>
          <w:rStyle w:val="Znakapoznpodarou"/>
          <w:rFonts w:ascii="Arial" w:hAnsi="Arial" w:cs="Arial"/>
          <w:sz w:val="18"/>
          <w:szCs w:val="18"/>
        </w:rPr>
        <w:footnoteRef/>
      </w:r>
      <w:r w:rsidRPr="009B1954">
        <w:rPr>
          <w:rFonts w:ascii="Arial" w:hAnsi="Arial" w:cs="Arial"/>
          <w:sz w:val="18"/>
          <w:szCs w:val="18"/>
        </w:rPr>
        <w:t xml:space="preserve"> 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ABD"/>
    <w:multiLevelType w:val="hybridMultilevel"/>
    <w:tmpl w:val="525895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7A47CA"/>
    <w:multiLevelType w:val="hybridMultilevel"/>
    <w:tmpl w:val="CAE410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0185E"/>
    <w:multiLevelType w:val="hybridMultilevel"/>
    <w:tmpl w:val="9D5C6A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2A6B7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44966D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8F52427"/>
    <w:multiLevelType w:val="hybridMultilevel"/>
    <w:tmpl w:val="06DEDE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5F38D3"/>
    <w:multiLevelType w:val="hybridMultilevel"/>
    <w:tmpl w:val="9D5C6A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1C3C51"/>
    <w:multiLevelType w:val="hybridMultilevel"/>
    <w:tmpl w:val="7B0856A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81F9F"/>
    <w:multiLevelType w:val="hybridMultilevel"/>
    <w:tmpl w:val="979812E0"/>
    <w:lvl w:ilvl="0" w:tplc="A36AAA7E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55623"/>
    <w:multiLevelType w:val="hybridMultilevel"/>
    <w:tmpl w:val="7806D9E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003059"/>
    <w:multiLevelType w:val="multilevel"/>
    <w:tmpl w:val="CAE43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4216A8"/>
    <w:multiLevelType w:val="hybridMultilevel"/>
    <w:tmpl w:val="216EC6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151AA6"/>
    <w:multiLevelType w:val="hybridMultilevel"/>
    <w:tmpl w:val="F2006C2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3CC5A01"/>
    <w:multiLevelType w:val="hybridMultilevel"/>
    <w:tmpl w:val="43D4880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D03B29"/>
    <w:multiLevelType w:val="hybridMultilevel"/>
    <w:tmpl w:val="897CE1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C4344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C524403"/>
    <w:multiLevelType w:val="hybridMultilevel"/>
    <w:tmpl w:val="F4BC980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5B62C43"/>
    <w:multiLevelType w:val="hybridMultilevel"/>
    <w:tmpl w:val="73DAD8B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6FE4997"/>
    <w:multiLevelType w:val="hybridMultilevel"/>
    <w:tmpl w:val="DCF4FC5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8A77C6A"/>
    <w:multiLevelType w:val="hybridMultilevel"/>
    <w:tmpl w:val="D6B8F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BF47A8"/>
    <w:multiLevelType w:val="hybridMultilevel"/>
    <w:tmpl w:val="CAE43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13573E"/>
    <w:multiLevelType w:val="hybridMultilevel"/>
    <w:tmpl w:val="7BEC97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1A20D4E"/>
    <w:multiLevelType w:val="hybridMultilevel"/>
    <w:tmpl w:val="CB843C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26536F8"/>
    <w:multiLevelType w:val="hybridMultilevel"/>
    <w:tmpl w:val="C7826D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F93F1B"/>
    <w:multiLevelType w:val="hybridMultilevel"/>
    <w:tmpl w:val="7A1638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7134B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5DE85FC2"/>
    <w:multiLevelType w:val="hybridMultilevel"/>
    <w:tmpl w:val="A39E64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69890C89"/>
    <w:multiLevelType w:val="hybridMultilevel"/>
    <w:tmpl w:val="69067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74216FCC"/>
    <w:multiLevelType w:val="hybridMultilevel"/>
    <w:tmpl w:val="36C0B56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157D5D"/>
    <w:multiLevelType w:val="hybridMultilevel"/>
    <w:tmpl w:val="5CAA68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9"/>
  </w:num>
  <w:num w:numId="2">
    <w:abstractNumId w:val="28"/>
  </w:num>
  <w:num w:numId="3">
    <w:abstractNumId w:val="13"/>
  </w:num>
  <w:num w:numId="4">
    <w:abstractNumId w:val="2"/>
  </w:num>
  <w:num w:numId="5">
    <w:abstractNumId w:val="12"/>
  </w:num>
  <w:num w:numId="6">
    <w:abstractNumId w:val="3"/>
  </w:num>
  <w:num w:numId="7">
    <w:abstractNumId w:val="6"/>
  </w:num>
  <w:num w:numId="8">
    <w:abstractNumId w:val="17"/>
  </w:num>
  <w:num w:numId="9">
    <w:abstractNumId w:val="33"/>
  </w:num>
  <w:num w:numId="10">
    <w:abstractNumId w:val="36"/>
  </w:num>
  <w:num w:numId="11">
    <w:abstractNumId w:val="32"/>
  </w:num>
  <w:num w:numId="12">
    <w:abstractNumId w:val="14"/>
  </w:num>
  <w:num w:numId="13">
    <w:abstractNumId w:val="34"/>
  </w:num>
  <w:num w:numId="14">
    <w:abstractNumId w:val="0"/>
  </w:num>
  <w:num w:numId="15">
    <w:abstractNumId w:val="41"/>
  </w:num>
  <w:num w:numId="16">
    <w:abstractNumId w:val="40"/>
  </w:num>
  <w:num w:numId="17">
    <w:abstractNumId w:val="38"/>
  </w:num>
  <w:num w:numId="18">
    <w:abstractNumId w:val="9"/>
  </w:num>
  <w:num w:numId="19">
    <w:abstractNumId w:val="31"/>
  </w:num>
  <w:num w:numId="20">
    <w:abstractNumId w:val="21"/>
  </w:num>
  <w:num w:numId="21">
    <w:abstractNumId w:val="37"/>
  </w:num>
  <w:num w:numId="22">
    <w:abstractNumId w:val="22"/>
  </w:num>
  <w:num w:numId="23">
    <w:abstractNumId w:val="42"/>
  </w:num>
  <w:num w:numId="24">
    <w:abstractNumId w:val="24"/>
  </w:num>
  <w:num w:numId="25">
    <w:abstractNumId w:val="27"/>
  </w:num>
  <w:num w:numId="26">
    <w:abstractNumId w:val="1"/>
  </w:num>
  <w:num w:numId="27">
    <w:abstractNumId w:val="23"/>
  </w:num>
  <w:num w:numId="28">
    <w:abstractNumId w:val="19"/>
  </w:num>
  <w:num w:numId="29">
    <w:abstractNumId w:val="39"/>
  </w:num>
  <w:num w:numId="30">
    <w:abstractNumId w:val="8"/>
  </w:num>
  <w:num w:numId="31">
    <w:abstractNumId w:val="7"/>
  </w:num>
  <w:num w:numId="32">
    <w:abstractNumId w:val="30"/>
  </w:num>
  <w:num w:numId="33">
    <w:abstractNumId w:val="4"/>
  </w:num>
  <w:num w:numId="34">
    <w:abstractNumId w:val="5"/>
  </w:num>
  <w:num w:numId="35">
    <w:abstractNumId w:val="18"/>
  </w:num>
  <w:num w:numId="36">
    <w:abstractNumId w:val="35"/>
  </w:num>
  <w:num w:numId="37">
    <w:abstractNumId w:val="15"/>
  </w:num>
  <w:num w:numId="38">
    <w:abstractNumId w:val="16"/>
  </w:num>
  <w:num w:numId="39">
    <w:abstractNumId w:val="20"/>
  </w:num>
  <w:num w:numId="40">
    <w:abstractNumId w:val="11"/>
  </w:num>
  <w:num w:numId="41">
    <w:abstractNumId w:val="25"/>
  </w:num>
  <w:num w:numId="42">
    <w:abstractNumId w:val="10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0F"/>
    <w:rsid w:val="00004C2E"/>
    <w:rsid w:val="00006ED3"/>
    <w:rsid w:val="00011644"/>
    <w:rsid w:val="00012495"/>
    <w:rsid w:val="000235E6"/>
    <w:rsid w:val="00026FD5"/>
    <w:rsid w:val="00027084"/>
    <w:rsid w:val="000351E1"/>
    <w:rsid w:val="00044BCA"/>
    <w:rsid w:val="0005323A"/>
    <w:rsid w:val="000B3042"/>
    <w:rsid w:val="000B6688"/>
    <w:rsid w:val="000D38C1"/>
    <w:rsid w:val="000D5BDD"/>
    <w:rsid w:val="000D706C"/>
    <w:rsid w:val="000F016B"/>
    <w:rsid w:val="000F5F8A"/>
    <w:rsid w:val="0011706D"/>
    <w:rsid w:val="00123DC1"/>
    <w:rsid w:val="001422C9"/>
    <w:rsid w:val="00146A72"/>
    <w:rsid w:val="0016794E"/>
    <w:rsid w:val="00173F79"/>
    <w:rsid w:val="0018356F"/>
    <w:rsid w:val="00184408"/>
    <w:rsid w:val="001845CB"/>
    <w:rsid w:val="001A3D28"/>
    <w:rsid w:val="001B032C"/>
    <w:rsid w:val="001B0B41"/>
    <w:rsid w:val="001B34A2"/>
    <w:rsid w:val="001D1DC8"/>
    <w:rsid w:val="001D380F"/>
    <w:rsid w:val="001E6695"/>
    <w:rsid w:val="001E7DCE"/>
    <w:rsid w:val="001F7E5F"/>
    <w:rsid w:val="0020147F"/>
    <w:rsid w:val="002151F1"/>
    <w:rsid w:val="00223EF1"/>
    <w:rsid w:val="00224259"/>
    <w:rsid w:val="00226530"/>
    <w:rsid w:val="00230E3B"/>
    <w:rsid w:val="0023515D"/>
    <w:rsid w:val="00237F56"/>
    <w:rsid w:val="002430D8"/>
    <w:rsid w:val="00246011"/>
    <w:rsid w:val="0024754B"/>
    <w:rsid w:val="00251184"/>
    <w:rsid w:val="00254891"/>
    <w:rsid w:val="00257FF6"/>
    <w:rsid w:val="00264EA5"/>
    <w:rsid w:val="002A2DA3"/>
    <w:rsid w:val="002C7FD2"/>
    <w:rsid w:val="002D769D"/>
    <w:rsid w:val="002F404D"/>
    <w:rsid w:val="00303B91"/>
    <w:rsid w:val="003044CF"/>
    <w:rsid w:val="00304A5B"/>
    <w:rsid w:val="00306230"/>
    <w:rsid w:val="00310B97"/>
    <w:rsid w:val="00323EDB"/>
    <w:rsid w:val="0033246B"/>
    <w:rsid w:val="00374B8B"/>
    <w:rsid w:val="00391118"/>
    <w:rsid w:val="00393A0B"/>
    <w:rsid w:val="003A6EAD"/>
    <w:rsid w:val="003B629C"/>
    <w:rsid w:val="003C16EA"/>
    <w:rsid w:val="003C41D2"/>
    <w:rsid w:val="003C6CB9"/>
    <w:rsid w:val="003D6B39"/>
    <w:rsid w:val="003E1F3A"/>
    <w:rsid w:val="003E24AF"/>
    <w:rsid w:val="003E6DA7"/>
    <w:rsid w:val="004172B8"/>
    <w:rsid w:val="00434457"/>
    <w:rsid w:val="00435511"/>
    <w:rsid w:val="00455AD3"/>
    <w:rsid w:val="00462091"/>
    <w:rsid w:val="004912F8"/>
    <w:rsid w:val="00492881"/>
    <w:rsid w:val="004A70F5"/>
    <w:rsid w:val="004B1342"/>
    <w:rsid w:val="004B463A"/>
    <w:rsid w:val="004D14DA"/>
    <w:rsid w:val="004D1E94"/>
    <w:rsid w:val="004E3ED5"/>
    <w:rsid w:val="004E7188"/>
    <w:rsid w:val="004F7375"/>
    <w:rsid w:val="005002D8"/>
    <w:rsid w:val="00505C7B"/>
    <w:rsid w:val="00513954"/>
    <w:rsid w:val="005144BC"/>
    <w:rsid w:val="00544F56"/>
    <w:rsid w:val="00577B98"/>
    <w:rsid w:val="00580B03"/>
    <w:rsid w:val="00586D02"/>
    <w:rsid w:val="005A0BF9"/>
    <w:rsid w:val="005A5ECC"/>
    <w:rsid w:val="005B3A68"/>
    <w:rsid w:val="005C543E"/>
    <w:rsid w:val="005D1139"/>
    <w:rsid w:val="005D72B8"/>
    <w:rsid w:val="00604B6A"/>
    <w:rsid w:val="00610FA8"/>
    <w:rsid w:val="00623234"/>
    <w:rsid w:val="006250A8"/>
    <w:rsid w:val="006265C9"/>
    <w:rsid w:val="006372AE"/>
    <w:rsid w:val="006677D7"/>
    <w:rsid w:val="00685652"/>
    <w:rsid w:val="00686294"/>
    <w:rsid w:val="00687231"/>
    <w:rsid w:val="006B3341"/>
    <w:rsid w:val="006B5B77"/>
    <w:rsid w:val="006C1D65"/>
    <w:rsid w:val="006C463F"/>
    <w:rsid w:val="006D658A"/>
    <w:rsid w:val="006E1D11"/>
    <w:rsid w:val="006E48B0"/>
    <w:rsid w:val="006E6E69"/>
    <w:rsid w:val="006F0FCD"/>
    <w:rsid w:val="006F436D"/>
    <w:rsid w:val="006F7F8C"/>
    <w:rsid w:val="00705D90"/>
    <w:rsid w:val="0071019C"/>
    <w:rsid w:val="00717E2E"/>
    <w:rsid w:val="0072443B"/>
    <w:rsid w:val="00724548"/>
    <w:rsid w:val="00735C45"/>
    <w:rsid w:val="00737BB0"/>
    <w:rsid w:val="0074326D"/>
    <w:rsid w:val="00744A62"/>
    <w:rsid w:val="00764669"/>
    <w:rsid w:val="00767A3F"/>
    <w:rsid w:val="0077294A"/>
    <w:rsid w:val="00774603"/>
    <w:rsid w:val="00795052"/>
    <w:rsid w:val="007A405F"/>
    <w:rsid w:val="007B7249"/>
    <w:rsid w:val="007B7257"/>
    <w:rsid w:val="007D22B4"/>
    <w:rsid w:val="007D3A0E"/>
    <w:rsid w:val="007E75F3"/>
    <w:rsid w:val="00810D0F"/>
    <w:rsid w:val="0085568D"/>
    <w:rsid w:val="00862813"/>
    <w:rsid w:val="00865BF5"/>
    <w:rsid w:val="00872E7A"/>
    <w:rsid w:val="00881BF3"/>
    <w:rsid w:val="00882BF5"/>
    <w:rsid w:val="008853E0"/>
    <w:rsid w:val="00891CBD"/>
    <w:rsid w:val="008968E0"/>
    <w:rsid w:val="008A6FEE"/>
    <w:rsid w:val="008E00B2"/>
    <w:rsid w:val="008E54C8"/>
    <w:rsid w:val="008F1A1D"/>
    <w:rsid w:val="008F4FAE"/>
    <w:rsid w:val="008F6028"/>
    <w:rsid w:val="008F6BFC"/>
    <w:rsid w:val="0090019C"/>
    <w:rsid w:val="00900331"/>
    <w:rsid w:val="009116E8"/>
    <w:rsid w:val="00916CEC"/>
    <w:rsid w:val="0092270C"/>
    <w:rsid w:val="00923912"/>
    <w:rsid w:val="00935D07"/>
    <w:rsid w:val="00937163"/>
    <w:rsid w:val="00953425"/>
    <w:rsid w:val="00956A8B"/>
    <w:rsid w:val="00957C63"/>
    <w:rsid w:val="00973B94"/>
    <w:rsid w:val="009740FE"/>
    <w:rsid w:val="00987094"/>
    <w:rsid w:val="00990B40"/>
    <w:rsid w:val="009A7772"/>
    <w:rsid w:val="009B1954"/>
    <w:rsid w:val="009B2B29"/>
    <w:rsid w:val="009C0F19"/>
    <w:rsid w:val="009C1D32"/>
    <w:rsid w:val="009C467C"/>
    <w:rsid w:val="009C4CD2"/>
    <w:rsid w:val="009C7140"/>
    <w:rsid w:val="009E0204"/>
    <w:rsid w:val="00A10D4B"/>
    <w:rsid w:val="00A20DC0"/>
    <w:rsid w:val="00A355E0"/>
    <w:rsid w:val="00A54594"/>
    <w:rsid w:val="00A570AE"/>
    <w:rsid w:val="00A67684"/>
    <w:rsid w:val="00A71654"/>
    <w:rsid w:val="00A857BB"/>
    <w:rsid w:val="00A92F5F"/>
    <w:rsid w:val="00AC0F61"/>
    <w:rsid w:val="00AC16BD"/>
    <w:rsid w:val="00B04A6B"/>
    <w:rsid w:val="00B32A33"/>
    <w:rsid w:val="00B332F2"/>
    <w:rsid w:val="00B42F20"/>
    <w:rsid w:val="00B467DE"/>
    <w:rsid w:val="00B46A5B"/>
    <w:rsid w:val="00B476A4"/>
    <w:rsid w:val="00B563BE"/>
    <w:rsid w:val="00B72A9D"/>
    <w:rsid w:val="00B77868"/>
    <w:rsid w:val="00B858E7"/>
    <w:rsid w:val="00BA0DA1"/>
    <w:rsid w:val="00BC5ABC"/>
    <w:rsid w:val="00BD09C6"/>
    <w:rsid w:val="00BE2DF3"/>
    <w:rsid w:val="00BE568A"/>
    <w:rsid w:val="00BF1061"/>
    <w:rsid w:val="00BF3C6C"/>
    <w:rsid w:val="00BF66A9"/>
    <w:rsid w:val="00C04D73"/>
    <w:rsid w:val="00C178D1"/>
    <w:rsid w:val="00C3266F"/>
    <w:rsid w:val="00C33B7B"/>
    <w:rsid w:val="00C33D0A"/>
    <w:rsid w:val="00C57584"/>
    <w:rsid w:val="00C63E10"/>
    <w:rsid w:val="00C72921"/>
    <w:rsid w:val="00C91465"/>
    <w:rsid w:val="00C94E70"/>
    <w:rsid w:val="00CA4266"/>
    <w:rsid w:val="00CC0A78"/>
    <w:rsid w:val="00CC237A"/>
    <w:rsid w:val="00CD679D"/>
    <w:rsid w:val="00CE048D"/>
    <w:rsid w:val="00CF2663"/>
    <w:rsid w:val="00CF7CD5"/>
    <w:rsid w:val="00D00DEA"/>
    <w:rsid w:val="00D235B0"/>
    <w:rsid w:val="00D2476A"/>
    <w:rsid w:val="00D251B0"/>
    <w:rsid w:val="00D35091"/>
    <w:rsid w:val="00D406DD"/>
    <w:rsid w:val="00D438DF"/>
    <w:rsid w:val="00D51BCD"/>
    <w:rsid w:val="00D530C2"/>
    <w:rsid w:val="00D61C37"/>
    <w:rsid w:val="00D85F1E"/>
    <w:rsid w:val="00DA01EB"/>
    <w:rsid w:val="00DA5286"/>
    <w:rsid w:val="00DE606C"/>
    <w:rsid w:val="00DF5BF6"/>
    <w:rsid w:val="00DF70D2"/>
    <w:rsid w:val="00E04262"/>
    <w:rsid w:val="00E125E1"/>
    <w:rsid w:val="00E13CEE"/>
    <w:rsid w:val="00E175E4"/>
    <w:rsid w:val="00E33F0A"/>
    <w:rsid w:val="00E37A5F"/>
    <w:rsid w:val="00E42B40"/>
    <w:rsid w:val="00E46BFD"/>
    <w:rsid w:val="00E47F6E"/>
    <w:rsid w:val="00E50D83"/>
    <w:rsid w:val="00E608BD"/>
    <w:rsid w:val="00E6768E"/>
    <w:rsid w:val="00E756F0"/>
    <w:rsid w:val="00E806D8"/>
    <w:rsid w:val="00E86066"/>
    <w:rsid w:val="00E861F8"/>
    <w:rsid w:val="00ED3F9D"/>
    <w:rsid w:val="00EE640D"/>
    <w:rsid w:val="00EE76D4"/>
    <w:rsid w:val="00EF3C6E"/>
    <w:rsid w:val="00F00F4D"/>
    <w:rsid w:val="00F12D82"/>
    <w:rsid w:val="00F41917"/>
    <w:rsid w:val="00F45CAE"/>
    <w:rsid w:val="00F617AD"/>
    <w:rsid w:val="00F632E6"/>
    <w:rsid w:val="00F90EB9"/>
    <w:rsid w:val="00FA02EF"/>
    <w:rsid w:val="00FA3F5B"/>
    <w:rsid w:val="00FB3551"/>
    <w:rsid w:val="00FC25BA"/>
    <w:rsid w:val="00FD1C88"/>
    <w:rsid w:val="00FD1DCF"/>
    <w:rsid w:val="00FD2489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CD9BA"/>
  <w15:chartTrackingRefBased/>
  <w15:docId w15:val="{F5B91378-EB7A-4CC7-AF50-EF01FA87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D0F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link w:val="ZkladntextChar"/>
    <w:rsid w:val="00810D0F"/>
    <w:pPr>
      <w:widowControl w:val="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973B94"/>
    <w:rPr>
      <w:sz w:val="20"/>
      <w:szCs w:val="20"/>
    </w:rPr>
  </w:style>
  <w:style w:type="character" w:styleId="Znakapoznpodarou">
    <w:name w:val="footnote reference"/>
    <w:semiHidden/>
    <w:rsid w:val="00973B94"/>
    <w:rPr>
      <w:vertAlign w:val="superscript"/>
    </w:rPr>
  </w:style>
  <w:style w:type="paragraph" w:styleId="Textvysvtlivek">
    <w:name w:val="endnote text"/>
    <w:basedOn w:val="Normln"/>
    <w:link w:val="TextvysvtlivekChar"/>
    <w:rsid w:val="001B032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B032C"/>
  </w:style>
  <w:style w:type="character" w:styleId="Odkaznavysvtlivky">
    <w:name w:val="endnote reference"/>
    <w:rsid w:val="001B032C"/>
    <w:rPr>
      <w:vertAlign w:val="superscript"/>
    </w:rPr>
  </w:style>
  <w:style w:type="paragraph" w:styleId="Textbubliny">
    <w:name w:val="Balloon Text"/>
    <w:basedOn w:val="Normln"/>
    <w:link w:val="TextbublinyChar"/>
    <w:rsid w:val="002151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151F1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A355E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355E0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A355E0"/>
  </w:style>
  <w:style w:type="paragraph" w:customStyle="1" w:styleId="nzevzkona">
    <w:name w:val="název zákona"/>
    <w:basedOn w:val="Nzev"/>
    <w:rsid w:val="00A355E0"/>
    <w:rPr>
      <w:rFonts w:ascii="Cambria" w:hAnsi="Cambria" w:cs="Cambria"/>
    </w:rPr>
  </w:style>
  <w:style w:type="paragraph" w:customStyle="1" w:styleId="slalnk">
    <w:name w:val="Čísla článků"/>
    <w:basedOn w:val="Normln"/>
    <w:rsid w:val="00A355E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355E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A355E0"/>
    <w:pPr>
      <w:keepLines/>
      <w:numPr>
        <w:numId w:val="20"/>
      </w:numPr>
      <w:spacing w:after="60"/>
      <w:jc w:val="both"/>
    </w:pPr>
  </w:style>
  <w:style w:type="paragraph" w:styleId="Nzev">
    <w:name w:val="Title"/>
    <w:basedOn w:val="Normln"/>
    <w:next w:val="Normln"/>
    <w:link w:val="NzevChar"/>
    <w:qFormat/>
    <w:rsid w:val="00A355E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355E0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5144BC"/>
    <w:rPr>
      <w:sz w:val="24"/>
    </w:rPr>
  </w:style>
  <w:style w:type="paragraph" w:styleId="Odstavecseseznamem">
    <w:name w:val="List Paragraph"/>
    <w:basedOn w:val="Normln"/>
    <w:uiPriority w:val="34"/>
    <w:qFormat/>
    <w:rsid w:val="00AC16BD"/>
    <w:pPr>
      <w:ind w:left="708"/>
    </w:pPr>
  </w:style>
  <w:style w:type="character" w:styleId="Odkaznakoment">
    <w:name w:val="annotation reference"/>
    <w:rsid w:val="000B304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304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B3042"/>
  </w:style>
  <w:style w:type="paragraph" w:styleId="Pedmtkomente">
    <w:name w:val="annotation subject"/>
    <w:basedOn w:val="Textkomente"/>
    <w:next w:val="Textkomente"/>
    <w:link w:val="PedmtkomenteChar"/>
    <w:rsid w:val="000B3042"/>
    <w:rPr>
      <w:b/>
      <w:bCs/>
    </w:rPr>
  </w:style>
  <w:style w:type="character" w:customStyle="1" w:styleId="PedmtkomenteChar">
    <w:name w:val="Předmět komentáře Char"/>
    <w:link w:val="Pedmtkomente"/>
    <w:rsid w:val="000B30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9B9EF-4104-49A6-8378-A72A302C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Obec Troubelice</Company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Obecní úřad Troubelice</dc:creator>
  <cp:keywords/>
  <dc:description/>
  <cp:lastModifiedBy>Alice Langerová</cp:lastModifiedBy>
  <cp:revision>2</cp:revision>
  <cp:lastPrinted>2024-04-19T08:51:00Z</cp:lastPrinted>
  <dcterms:created xsi:type="dcterms:W3CDTF">2024-12-12T12:18:00Z</dcterms:created>
  <dcterms:modified xsi:type="dcterms:W3CDTF">2024-12-12T12:18:00Z</dcterms:modified>
</cp:coreProperties>
</file>