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22DA8" w14:textId="67D28C9A" w:rsidR="002E58E3" w:rsidRPr="00F732F4" w:rsidRDefault="007E1DB2" w:rsidP="00F732F4">
      <w:pPr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0EC4551" w14:textId="77777777" w:rsidR="002E58E3" w:rsidRPr="006647CE" w:rsidRDefault="002E58E3" w:rsidP="002E58E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32C17DB" w14:textId="01804D15" w:rsidR="00A274BC" w:rsidRPr="00752FEE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</w:t>
      </w:r>
      <w:r w:rsidR="00CF1C05">
        <w:rPr>
          <w:rFonts w:ascii="Arial" w:hAnsi="Arial" w:cs="Arial"/>
          <w:b/>
          <w:color w:val="000000"/>
          <w:sz w:val="28"/>
          <w:szCs w:val="28"/>
        </w:rPr>
        <w:t>c HLUBOČKY</w:t>
      </w:r>
    </w:p>
    <w:p w14:paraId="3D9C07E6" w14:textId="6EEE914E" w:rsidR="00A274BC" w:rsidRPr="00E7791D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</w:t>
      </w:r>
      <w:r w:rsidR="00CF1C05">
        <w:rPr>
          <w:rFonts w:ascii="Arial" w:hAnsi="Arial" w:cs="Arial"/>
          <w:b/>
          <w:color w:val="000000"/>
          <w:sz w:val="28"/>
          <w:szCs w:val="28"/>
        </w:rPr>
        <w:t>e Hlubočky</w:t>
      </w:r>
    </w:p>
    <w:p w14:paraId="25E7C624" w14:textId="30FF307A" w:rsidR="00A274BC" w:rsidRPr="00706856" w:rsidRDefault="00A274BC" w:rsidP="00A274B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</w:t>
      </w:r>
      <w:r w:rsidR="00CF1C05">
        <w:rPr>
          <w:rFonts w:ascii="Arial" w:hAnsi="Arial" w:cs="Arial"/>
          <w:b/>
        </w:rPr>
        <w:t>e Hlubočky</w:t>
      </w:r>
    </w:p>
    <w:p w14:paraId="47A926C6" w14:textId="77777777" w:rsidR="002E58E3" w:rsidRPr="006647CE" w:rsidRDefault="002E58E3" w:rsidP="002E58E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F414FA6" w14:textId="029B266C" w:rsidR="002E58E3" w:rsidRPr="008928E7" w:rsidRDefault="002E58E3" w:rsidP="00CF1C05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zakazuje</w:t>
      </w:r>
      <w:r w:rsidR="00CF1C05">
        <w:rPr>
          <w:rFonts w:ascii="Arial" w:hAnsi="Arial" w:cs="Arial"/>
          <w:b/>
        </w:rPr>
        <w:t xml:space="preserve"> požívání alkoholických nápojů</w:t>
      </w:r>
      <w:r>
        <w:rPr>
          <w:rFonts w:ascii="Arial" w:hAnsi="Arial" w:cs="Arial"/>
          <w:b/>
        </w:rPr>
        <w:t xml:space="preserve"> za účelem</w:t>
      </w:r>
      <w:r w:rsidRPr="008928E7">
        <w:rPr>
          <w:rFonts w:ascii="Arial" w:hAnsi="Arial" w:cs="Arial"/>
          <w:b/>
        </w:rPr>
        <w:t xml:space="preserve"> zabezpečen</w:t>
      </w:r>
      <w:r w:rsidR="00CF1C05">
        <w:rPr>
          <w:rFonts w:ascii="Arial" w:hAnsi="Arial" w:cs="Arial"/>
          <w:b/>
        </w:rPr>
        <w:t xml:space="preserve">í </w:t>
      </w:r>
      <w:r w:rsidRPr="008928E7">
        <w:rPr>
          <w:rFonts w:ascii="Arial" w:hAnsi="Arial" w:cs="Arial"/>
          <w:b/>
        </w:rPr>
        <w:t>místních záležitostí veřejného pořádku</w:t>
      </w:r>
      <w:r>
        <w:rPr>
          <w:rFonts w:ascii="Arial" w:hAnsi="Arial" w:cs="Arial"/>
          <w:b/>
        </w:rPr>
        <w:t xml:space="preserve"> na vymezených </w:t>
      </w:r>
      <w:r w:rsidRPr="008928E7">
        <w:rPr>
          <w:rFonts w:ascii="Arial" w:hAnsi="Arial" w:cs="Arial"/>
          <w:b/>
        </w:rPr>
        <w:t>veřejných</w:t>
      </w:r>
      <w:r w:rsidR="00CF1C05">
        <w:rPr>
          <w:rFonts w:ascii="Arial" w:hAnsi="Arial" w:cs="Arial"/>
          <w:b/>
        </w:rPr>
        <w:t xml:space="preserve"> </w:t>
      </w:r>
      <w:r w:rsidRPr="008928E7">
        <w:rPr>
          <w:rFonts w:ascii="Arial" w:hAnsi="Arial" w:cs="Arial"/>
          <w:b/>
        </w:rPr>
        <w:t>prostranstvích</w:t>
      </w:r>
    </w:p>
    <w:p w14:paraId="4799655A" w14:textId="77777777" w:rsidR="002E58E3" w:rsidRPr="006647CE" w:rsidRDefault="002E58E3" w:rsidP="002E58E3">
      <w:pPr>
        <w:rPr>
          <w:rFonts w:ascii="Arial" w:hAnsi="Arial" w:cs="Arial"/>
          <w:b/>
          <w:sz w:val="22"/>
          <w:szCs w:val="22"/>
          <w:u w:val="single"/>
        </w:rPr>
      </w:pPr>
    </w:p>
    <w:p w14:paraId="62D20390" w14:textId="1434F26A" w:rsidR="002E58E3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>Zastupitelstvo obc</w:t>
      </w:r>
      <w:r w:rsidR="00381A6D">
        <w:rPr>
          <w:rFonts w:ascii="Arial" w:hAnsi="Arial" w:cs="Arial"/>
          <w:sz w:val="22"/>
          <w:szCs w:val="22"/>
        </w:rPr>
        <w:t>e Hlubočky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C762BC">
        <w:rPr>
          <w:rFonts w:ascii="Arial" w:hAnsi="Arial" w:cs="Arial"/>
          <w:sz w:val="22"/>
          <w:szCs w:val="22"/>
        </w:rPr>
        <w:t>7.6.2023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 a) a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2DDF8B4C" w14:textId="77777777" w:rsidR="002E58E3" w:rsidRPr="006647CE" w:rsidRDefault="002E58E3" w:rsidP="002E58E3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EFB03B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4D48CE87" w14:textId="77777777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7D27FE0F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024A90AC" w14:textId="6F41A92A" w:rsidR="002E58E3" w:rsidRDefault="002E58E3" w:rsidP="002E58E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Předmětem této </w:t>
      </w:r>
      <w:r>
        <w:rPr>
          <w:rFonts w:ascii="Arial" w:hAnsi="Arial" w:cs="Arial"/>
          <w:sz w:val="22"/>
          <w:szCs w:val="22"/>
        </w:rPr>
        <w:t>obecně závazné vyhlášky</w:t>
      </w:r>
      <w:r w:rsidRPr="006647CE">
        <w:rPr>
          <w:rFonts w:ascii="Arial" w:hAnsi="Arial" w:cs="Arial"/>
          <w:sz w:val="22"/>
          <w:szCs w:val="22"/>
        </w:rPr>
        <w:t xml:space="preserve"> je</w:t>
      </w:r>
      <w:r>
        <w:rPr>
          <w:rFonts w:ascii="Arial" w:hAnsi="Arial" w:cs="Arial"/>
          <w:sz w:val="22"/>
          <w:szCs w:val="22"/>
        </w:rPr>
        <w:t xml:space="preserve"> zákaz</w:t>
      </w:r>
      <w:r w:rsidR="00381A6D">
        <w:rPr>
          <w:rFonts w:ascii="Arial" w:hAnsi="Arial" w:cs="Arial"/>
          <w:sz w:val="22"/>
          <w:szCs w:val="22"/>
        </w:rPr>
        <w:t xml:space="preserve"> </w:t>
      </w:r>
      <w:r w:rsidR="00387306">
        <w:rPr>
          <w:rFonts w:ascii="Arial" w:hAnsi="Arial" w:cs="Arial"/>
          <w:sz w:val="22"/>
          <w:szCs w:val="22"/>
        </w:rPr>
        <w:t>požívání alkoholických nápojů na vymezeném veřejném prostranství</w:t>
      </w:r>
      <w:r w:rsidR="00381A6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neboť se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jedná o činnost</w:t>
      </w:r>
      <w:r w:rsidR="00381A6D">
        <w:rPr>
          <w:rFonts w:ascii="Arial" w:hAnsi="Arial" w:cs="Arial"/>
          <w:sz w:val="22"/>
          <w:szCs w:val="22"/>
        </w:rPr>
        <w:t>,</w:t>
      </w:r>
      <w:r w:rsidRPr="006647CE">
        <w:rPr>
          <w:rFonts w:ascii="Arial" w:hAnsi="Arial" w:cs="Arial"/>
          <w:sz w:val="22"/>
          <w:szCs w:val="22"/>
        </w:rPr>
        <w:t xml:space="preserve"> která by mohla narušit veřejný pořádek</w:t>
      </w:r>
      <w:r w:rsidR="00387306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</w:t>
      </w:r>
      <w:r w:rsidR="00895B09">
        <w:rPr>
          <w:rFonts w:ascii="Arial" w:hAnsi="Arial" w:cs="Arial"/>
          <w:sz w:val="22"/>
          <w:szCs w:val="22"/>
        </w:rPr>
        <w:t> obci nebo být v</w:t>
      </w:r>
      <w:r w:rsidR="004078E1"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rozporu s dobrými mravy, ochranou bezpečnosti, zdraví a majetku.</w:t>
      </w:r>
    </w:p>
    <w:p w14:paraId="019CB67C" w14:textId="77777777" w:rsidR="002E58E3" w:rsidRDefault="002E58E3" w:rsidP="002E58E3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41155AA" w14:textId="6430277E" w:rsidR="002E58E3" w:rsidRDefault="002E58E3" w:rsidP="002E58E3">
      <w:pPr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obecně závazné vyhlášky</w:t>
      </w:r>
      <w:r w:rsidR="009736FE">
        <w:rPr>
          <w:rFonts w:ascii="Arial" w:hAnsi="Arial" w:cs="Arial"/>
          <w:sz w:val="22"/>
          <w:szCs w:val="22"/>
        </w:rPr>
        <w:t xml:space="preserve"> je</w:t>
      </w:r>
      <w:r w:rsidR="00F40C4F">
        <w:rPr>
          <w:rFonts w:ascii="Arial" w:hAnsi="Arial" w:cs="Arial"/>
          <w:sz w:val="22"/>
          <w:szCs w:val="22"/>
        </w:rPr>
        <w:t xml:space="preserve"> zajištění</w:t>
      </w:r>
      <w:r w:rsidR="009736FE">
        <w:rPr>
          <w:rFonts w:ascii="Arial" w:hAnsi="Arial" w:cs="Arial"/>
          <w:sz w:val="22"/>
          <w:szCs w:val="22"/>
        </w:rPr>
        <w:t xml:space="preserve"> veřejného pořádku</w:t>
      </w:r>
      <w:r w:rsidR="00F40C4F">
        <w:rPr>
          <w:rFonts w:ascii="Arial" w:hAnsi="Arial" w:cs="Arial"/>
          <w:sz w:val="22"/>
          <w:szCs w:val="22"/>
        </w:rPr>
        <w:t>, zlepšení pohody bydlení a pobytu občanů na území obce.</w:t>
      </w:r>
    </w:p>
    <w:p w14:paraId="58104872" w14:textId="77777777" w:rsidR="002E58E3" w:rsidRDefault="002E58E3" w:rsidP="002E58E3">
      <w:pPr>
        <w:jc w:val="both"/>
        <w:rPr>
          <w:rFonts w:ascii="Arial" w:hAnsi="Arial" w:cs="Arial"/>
          <w:sz w:val="22"/>
          <w:szCs w:val="22"/>
        </w:rPr>
      </w:pPr>
    </w:p>
    <w:p w14:paraId="03B82797" w14:textId="77777777" w:rsidR="002E58E3" w:rsidRPr="006647CE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4AD38E17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30FEF813" w14:textId="6D91F10B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Zákaz činnost</w:t>
      </w:r>
      <w:r>
        <w:rPr>
          <w:rFonts w:ascii="Arial" w:hAnsi="Arial" w:cs="Arial"/>
          <w:b/>
          <w:sz w:val="22"/>
          <w:szCs w:val="22"/>
        </w:rPr>
        <w:t>i</w:t>
      </w:r>
      <w:r w:rsidRPr="006647CE">
        <w:rPr>
          <w:rFonts w:ascii="Arial" w:hAnsi="Arial" w:cs="Arial"/>
          <w:b/>
          <w:sz w:val="22"/>
          <w:szCs w:val="22"/>
        </w:rPr>
        <w:t xml:space="preserve"> na některých veřejných prostranstvích</w:t>
      </w:r>
    </w:p>
    <w:p w14:paraId="407FC413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762031C8" w14:textId="354662D1" w:rsidR="002E58E3" w:rsidRPr="00287B08" w:rsidRDefault="002E58E3" w:rsidP="00287B0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</w:t>
      </w:r>
      <w:r w:rsidRPr="006647CE">
        <w:rPr>
          <w:rFonts w:ascii="Arial" w:hAnsi="Arial" w:cs="Arial"/>
          <w:sz w:val="22"/>
          <w:szCs w:val="22"/>
        </w:rPr>
        <w:t>řejných prostranstvích vymezených v</w:t>
      </w:r>
      <w:r>
        <w:rPr>
          <w:rFonts w:ascii="Arial" w:hAnsi="Arial" w:cs="Arial"/>
          <w:sz w:val="22"/>
          <w:szCs w:val="22"/>
        </w:rPr>
        <w:t> </w:t>
      </w:r>
      <w:r w:rsidRPr="006647CE">
        <w:rPr>
          <w:rFonts w:ascii="Arial" w:hAnsi="Arial" w:cs="Arial"/>
          <w:sz w:val="22"/>
          <w:szCs w:val="22"/>
        </w:rPr>
        <w:t>příloze</w:t>
      </w:r>
      <w:r>
        <w:rPr>
          <w:rFonts w:ascii="Arial" w:hAnsi="Arial" w:cs="Arial"/>
          <w:sz w:val="22"/>
          <w:szCs w:val="22"/>
        </w:rPr>
        <w:t xml:space="preserve"> č. 1</w:t>
      </w:r>
      <w:r w:rsidRPr="006647CE">
        <w:rPr>
          <w:rFonts w:ascii="Arial" w:hAnsi="Arial" w:cs="Arial"/>
          <w:sz w:val="22"/>
          <w:szCs w:val="22"/>
        </w:rPr>
        <w:t xml:space="preserve"> této obecně závazné vyhlášky</w:t>
      </w:r>
      <w:r>
        <w:rPr>
          <w:rFonts w:ascii="Arial" w:hAnsi="Arial" w:cs="Arial"/>
          <w:sz w:val="22"/>
          <w:szCs w:val="22"/>
        </w:rPr>
        <w:t xml:space="preserve"> je </w:t>
      </w:r>
      <w:r>
        <w:rPr>
          <w:rFonts w:ascii="Arial" w:hAnsi="Arial" w:cs="Arial"/>
          <w:sz w:val="22"/>
          <w:szCs w:val="22"/>
        </w:rPr>
        <w:br/>
        <w:t>zakázáno</w:t>
      </w:r>
      <w:r w:rsidR="00287B08">
        <w:rPr>
          <w:rFonts w:ascii="Arial" w:hAnsi="Arial" w:cs="Arial"/>
          <w:sz w:val="22"/>
          <w:szCs w:val="22"/>
        </w:rPr>
        <w:t xml:space="preserve"> požívání alkoholických nápojů. </w:t>
      </w:r>
    </w:p>
    <w:p w14:paraId="1FE1294D" w14:textId="77777777" w:rsidR="00F336E2" w:rsidRPr="00F336E2" w:rsidRDefault="00F336E2" w:rsidP="00F336E2">
      <w:pPr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5A9E181A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7E0F8FA2" w14:textId="77777777" w:rsidR="002E58E3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36063329" w14:textId="77777777" w:rsidR="002E58E3" w:rsidRPr="006647CE" w:rsidRDefault="002E58E3" w:rsidP="002E58E3">
      <w:pPr>
        <w:jc w:val="center"/>
        <w:rPr>
          <w:rFonts w:ascii="Arial" w:hAnsi="Arial" w:cs="Arial"/>
          <w:b/>
          <w:sz w:val="22"/>
          <w:szCs w:val="22"/>
        </w:rPr>
      </w:pPr>
    </w:p>
    <w:p w14:paraId="26E588BC" w14:textId="77777777" w:rsidR="00142363" w:rsidRPr="00E836B1" w:rsidRDefault="00142363" w:rsidP="00142363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 w:rsidR="00A274BC"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EBB49CC" w14:textId="77777777" w:rsidR="002E58E3" w:rsidRDefault="002E58E3" w:rsidP="002E58E3">
      <w:pPr>
        <w:spacing w:after="120"/>
        <w:rPr>
          <w:rFonts w:ascii="Arial" w:hAnsi="Arial" w:cs="Arial"/>
          <w:sz w:val="22"/>
          <w:szCs w:val="22"/>
        </w:rPr>
      </w:pPr>
    </w:p>
    <w:p w14:paraId="77044061" w14:textId="18380431" w:rsidR="002E58E3" w:rsidRPr="006647CE" w:rsidRDefault="002E58E3" w:rsidP="002E58E3">
      <w:pPr>
        <w:spacing w:after="120"/>
        <w:rPr>
          <w:rFonts w:ascii="Arial" w:hAnsi="Arial" w:cs="Arial"/>
          <w:i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</w:t>
      </w:r>
    </w:p>
    <w:p w14:paraId="59302FE6" w14:textId="41C6C30C" w:rsidR="00711531" w:rsidRDefault="00B764C7" w:rsidP="002E58E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</w:t>
      </w:r>
      <w:r w:rsidR="002E58E3" w:rsidRPr="006647CE">
        <w:rPr>
          <w:rFonts w:ascii="Arial" w:hAnsi="Arial" w:cs="Arial"/>
          <w:sz w:val="22"/>
          <w:szCs w:val="22"/>
        </w:rPr>
        <w:t>.............................</w:t>
      </w:r>
      <w:r w:rsidR="00711531">
        <w:rPr>
          <w:rFonts w:ascii="Arial" w:hAnsi="Arial" w:cs="Arial"/>
          <w:sz w:val="22"/>
          <w:szCs w:val="22"/>
        </w:rPr>
        <w:t>........</w:t>
      </w:r>
      <w:r w:rsidR="002E58E3" w:rsidRPr="006647CE">
        <w:rPr>
          <w:rFonts w:ascii="Arial" w:hAnsi="Arial" w:cs="Arial"/>
          <w:sz w:val="22"/>
          <w:szCs w:val="22"/>
        </w:rPr>
        <w:tab/>
      </w:r>
      <w:r w:rsidR="002E58E3" w:rsidRPr="006647CE">
        <w:rPr>
          <w:rFonts w:ascii="Arial" w:hAnsi="Arial" w:cs="Arial"/>
          <w:sz w:val="22"/>
          <w:szCs w:val="22"/>
        </w:rPr>
        <w:tab/>
      </w:r>
      <w:r w:rsidR="002E58E3" w:rsidRPr="006647CE">
        <w:rPr>
          <w:rFonts w:ascii="Arial" w:hAnsi="Arial" w:cs="Arial"/>
          <w:sz w:val="22"/>
          <w:szCs w:val="22"/>
        </w:rPr>
        <w:tab/>
      </w:r>
      <w:r w:rsidR="002E58E3" w:rsidRPr="006647CE">
        <w:rPr>
          <w:rFonts w:ascii="Arial" w:hAnsi="Arial" w:cs="Arial"/>
          <w:sz w:val="22"/>
          <w:szCs w:val="22"/>
        </w:rPr>
        <w:tab/>
      </w:r>
      <w:r w:rsidR="002E58E3" w:rsidRPr="006647CE">
        <w:rPr>
          <w:rFonts w:ascii="Arial" w:hAnsi="Arial" w:cs="Arial"/>
          <w:sz w:val="22"/>
          <w:szCs w:val="22"/>
        </w:rPr>
        <w:tab/>
      </w:r>
      <w:r w:rsidR="002E58E3" w:rsidRPr="006647CE">
        <w:rPr>
          <w:rFonts w:ascii="Arial" w:hAnsi="Arial" w:cs="Arial"/>
          <w:sz w:val="22"/>
          <w:szCs w:val="22"/>
        </w:rPr>
        <w:tab/>
        <w:t>...................................</w:t>
      </w:r>
      <w:r w:rsidR="00F336E2"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>.......</w:t>
      </w:r>
    </w:p>
    <w:p w14:paraId="5FD15F4F" w14:textId="19DA53BC" w:rsidR="002E58E3" w:rsidRPr="006647CE" w:rsidRDefault="002E58E3" w:rsidP="002E58E3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</w:t>
      </w:r>
      <w:r w:rsidR="00F336E2">
        <w:rPr>
          <w:rFonts w:ascii="Arial" w:hAnsi="Arial" w:cs="Arial"/>
          <w:sz w:val="22"/>
          <w:szCs w:val="22"/>
        </w:rPr>
        <w:t>Mgr. Eva Hasníková</w:t>
      </w:r>
      <w:r w:rsidR="00B764C7">
        <w:rPr>
          <w:rFonts w:ascii="Arial" w:hAnsi="Arial" w:cs="Arial"/>
          <w:sz w:val="22"/>
          <w:szCs w:val="22"/>
        </w:rPr>
        <w:t>, v.r.</w:t>
      </w:r>
      <w:r w:rsidR="00711531">
        <w:rPr>
          <w:rFonts w:ascii="Arial" w:hAnsi="Arial" w:cs="Arial"/>
          <w:sz w:val="22"/>
          <w:szCs w:val="22"/>
        </w:rPr>
        <w:tab/>
      </w:r>
      <w:r w:rsidR="00711531">
        <w:rPr>
          <w:rFonts w:ascii="Arial" w:hAnsi="Arial" w:cs="Arial"/>
          <w:sz w:val="22"/>
          <w:szCs w:val="22"/>
        </w:rPr>
        <w:tab/>
      </w:r>
      <w:r w:rsidR="00711531">
        <w:rPr>
          <w:rFonts w:ascii="Arial" w:hAnsi="Arial" w:cs="Arial"/>
          <w:sz w:val="22"/>
          <w:szCs w:val="22"/>
        </w:rPr>
        <w:tab/>
      </w:r>
      <w:r w:rsidR="00711531">
        <w:rPr>
          <w:rFonts w:ascii="Arial" w:hAnsi="Arial" w:cs="Arial"/>
          <w:sz w:val="22"/>
          <w:szCs w:val="22"/>
        </w:rPr>
        <w:tab/>
      </w:r>
      <w:r w:rsidR="00711531">
        <w:rPr>
          <w:rFonts w:ascii="Arial" w:hAnsi="Arial" w:cs="Arial"/>
          <w:sz w:val="22"/>
          <w:szCs w:val="22"/>
        </w:rPr>
        <w:tab/>
      </w:r>
      <w:r w:rsidR="00711531">
        <w:rPr>
          <w:rFonts w:ascii="Arial" w:hAnsi="Arial" w:cs="Arial"/>
          <w:sz w:val="22"/>
          <w:szCs w:val="22"/>
        </w:rPr>
        <w:tab/>
        <w:t xml:space="preserve">      Pavel Samek, v.r.</w:t>
      </w:r>
    </w:p>
    <w:p w14:paraId="7E425627" w14:textId="1305A179" w:rsidR="002E58E3" w:rsidRDefault="00D903B8" w:rsidP="002E58E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711531">
        <w:rPr>
          <w:rFonts w:ascii="Arial" w:hAnsi="Arial" w:cs="Arial"/>
          <w:sz w:val="22"/>
          <w:szCs w:val="22"/>
        </w:rPr>
        <w:t xml:space="preserve">      </w:t>
      </w:r>
      <w:r w:rsidR="00C953F2">
        <w:rPr>
          <w:rFonts w:ascii="Arial" w:hAnsi="Arial" w:cs="Arial"/>
          <w:sz w:val="22"/>
          <w:szCs w:val="22"/>
        </w:rPr>
        <w:t xml:space="preserve">  </w:t>
      </w:r>
      <w:r w:rsidR="00711531">
        <w:rPr>
          <w:rFonts w:ascii="Arial" w:hAnsi="Arial" w:cs="Arial"/>
          <w:sz w:val="22"/>
          <w:szCs w:val="22"/>
        </w:rPr>
        <w:t>s</w:t>
      </w:r>
      <w:r w:rsidR="002E58E3" w:rsidRPr="006647CE">
        <w:rPr>
          <w:rFonts w:ascii="Arial" w:hAnsi="Arial" w:cs="Arial"/>
          <w:sz w:val="22"/>
          <w:szCs w:val="22"/>
        </w:rPr>
        <w:t>t</w:t>
      </w:r>
      <w:r w:rsidR="00711531">
        <w:rPr>
          <w:rFonts w:ascii="Arial" w:hAnsi="Arial" w:cs="Arial"/>
          <w:sz w:val="22"/>
          <w:szCs w:val="22"/>
        </w:rPr>
        <w:t>a</w:t>
      </w:r>
      <w:r w:rsidR="002E58E3" w:rsidRPr="006647CE">
        <w:rPr>
          <w:rFonts w:ascii="Arial" w:hAnsi="Arial" w:cs="Arial"/>
          <w:sz w:val="22"/>
          <w:szCs w:val="22"/>
        </w:rPr>
        <w:t>rost</w:t>
      </w:r>
      <w:r w:rsidR="00711531">
        <w:rPr>
          <w:rFonts w:ascii="Arial" w:hAnsi="Arial" w:cs="Arial"/>
          <w:sz w:val="22"/>
          <w:szCs w:val="22"/>
        </w:rPr>
        <w:t>ka</w:t>
      </w:r>
      <w:r w:rsidR="002E58E3" w:rsidRPr="006647CE">
        <w:rPr>
          <w:rFonts w:ascii="Arial" w:hAnsi="Arial" w:cs="Arial"/>
          <w:sz w:val="22"/>
          <w:szCs w:val="22"/>
        </w:rPr>
        <w:tab/>
      </w:r>
      <w:r w:rsidR="002E58E3" w:rsidRPr="006647CE">
        <w:rPr>
          <w:rFonts w:ascii="Arial" w:hAnsi="Arial" w:cs="Arial"/>
          <w:sz w:val="22"/>
          <w:szCs w:val="22"/>
        </w:rPr>
        <w:tab/>
      </w:r>
      <w:r w:rsidR="002E58E3" w:rsidRPr="006647CE">
        <w:rPr>
          <w:rFonts w:ascii="Arial" w:hAnsi="Arial" w:cs="Arial"/>
          <w:sz w:val="22"/>
          <w:szCs w:val="22"/>
        </w:rPr>
        <w:tab/>
      </w:r>
      <w:r w:rsidR="002E58E3" w:rsidRPr="006647CE">
        <w:rPr>
          <w:rFonts w:ascii="Arial" w:hAnsi="Arial" w:cs="Arial"/>
          <w:sz w:val="22"/>
          <w:szCs w:val="22"/>
        </w:rPr>
        <w:tab/>
      </w:r>
      <w:r w:rsidR="002E58E3" w:rsidRPr="006647CE">
        <w:rPr>
          <w:rFonts w:ascii="Arial" w:hAnsi="Arial" w:cs="Arial"/>
          <w:sz w:val="22"/>
          <w:szCs w:val="22"/>
        </w:rPr>
        <w:tab/>
      </w:r>
      <w:r w:rsidR="002E58E3" w:rsidRPr="006647CE">
        <w:rPr>
          <w:rFonts w:ascii="Arial" w:hAnsi="Arial" w:cs="Arial"/>
          <w:sz w:val="22"/>
          <w:szCs w:val="22"/>
        </w:rPr>
        <w:tab/>
      </w:r>
      <w:r w:rsidR="00B764C7">
        <w:rPr>
          <w:rFonts w:ascii="Arial" w:hAnsi="Arial" w:cs="Arial"/>
          <w:sz w:val="22"/>
          <w:szCs w:val="22"/>
        </w:rPr>
        <w:t xml:space="preserve">    </w:t>
      </w:r>
      <w:r w:rsidR="00711531">
        <w:rPr>
          <w:rFonts w:ascii="Arial" w:hAnsi="Arial" w:cs="Arial"/>
          <w:sz w:val="22"/>
          <w:szCs w:val="22"/>
        </w:rPr>
        <w:tab/>
      </w:r>
      <w:r w:rsidR="00C953F2">
        <w:rPr>
          <w:rFonts w:ascii="Arial" w:hAnsi="Arial" w:cs="Arial"/>
          <w:sz w:val="22"/>
          <w:szCs w:val="22"/>
        </w:rPr>
        <w:t xml:space="preserve">         </w:t>
      </w:r>
      <w:r w:rsidR="00711531">
        <w:rPr>
          <w:rFonts w:ascii="Arial" w:hAnsi="Arial" w:cs="Arial"/>
          <w:sz w:val="22"/>
          <w:szCs w:val="22"/>
        </w:rPr>
        <w:t>místostarosta</w:t>
      </w:r>
    </w:p>
    <w:p w14:paraId="3DF35C1B" w14:textId="77777777" w:rsidR="006B0B75" w:rsidRDefault="006B0B75" w:rsidP="002E58E3">
      <w:pPr>
        <w:spacing w:after="120"/>
        <w:rPr>
          <w:rFonts w:ascii="Arial" w:hAnsi="Arial" w:cs="Arial"/>
          <w:sz w:val="22"/>
          <w:szCs w:val="22"/>
        </w:rPr>
      </w:pPr>
    </w:p>
    <w:p w14:paraId="61F34541" w14:textId="77777777" w:rsidR="006B0B75" w:rsidRPr="006647CE" w:rsidRDefault="006B0B75" w:rsidP="002E58E3">
      <w:pPr>
        <w:spacing w:after="120"/>
        <w:rPr>
          <w:rFonts w:ascii="Arial" w:hAnsi="Arial" w:cs="Arial"/>
          <w:sz w:val="22"/>
          <w:szCs w:val="22"/>
        </w:rPr>
      </w:pPr>
    </w:p>
    <w:sectPr w:rsidR="006B0B75" w:rsidRPr="006647CE" w:rsidSect="00475D7F">
      <w:footerReference w:type="default" r:id="rId8"/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A3B9" w14:textId="77777777" w:rsidR="00264B57" w:rsidRDefault="00264B57">
      <w:r>
        <w:separator/>
      </w:r>
    </w:p>
  </w:endnote>
  <w:endnote w:type="continuationSeparator" w:id="0">
    <w:p w14:paraId="247CFF00" w14:textId="77777777" w:rsidR="00264B57" w:rsidRDefault="00264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C9EE3" w14:textId="1A2C688A" w:rsidR="00E24A5F" w:rsidRDefault="00E24A5F">
    <w:pPr>
      <w:pStyle w:val="Zpat"/>
      <w:rPr>
        <w:sz w:val="20"/>
        <w:szCs w:val="20"/>
      </w:rPr>
    </w:pPr>
    <w:r>
      <w:rPr>
        <w:sz w:val="20"/>
        <w:szCs w:val="20"/>
      </w:rPr>
      <w:t>-------------------------------------------------</w:t>
    </w:r>
    <w:r w:rsidR="00007223">
      <w:rPr>
        <w:sz w:val="20"/>
        <w:szCs w:val="20"/>
      </w:rPr>
      <w:t>-------</w:t>
    </w:r>
  </w:p>
  <w:p w14:paraId="2CFAABF5" w14:textId="16150D51" w:rsidR="006B0B75" w:rsidRDefault="006B0B75">
    <w:pPr>
      <w:pStyle w:val="Zpat"/>
      <w:rPr>
        <w:sz w:val="20"/>
        <w:szCs w:val="20"/>
      </w:rPr>
    </w:pPr>
    <w:r w:rsidRPr="006B0B75">
      <w:rPr>
        <w:sz w:val="20"/>
        <w:szCs w:val="20"/>
      </w:rPr>
      <w:t>Příloha č. 1.1, 1.2, 1.3, 1.4, 1.5, 1.6</w:t>
    </w:r>
    <w:r w:rsidR="00EF7D1A">
      <w:rPr>
        <w:sz w:val="20"/>
        <w:szCs w:val="20"/>
      </w:rPr>
      <w:t>,</w:t>
    </w:r>
    <w:r w:rsidRPr="006B0B75">
      <w:rPr>
        <w:sz w:val="20"/>
        <w:szCs w:val="20"/>
      </w:rPr>
      <w:t xml:space="preserve"> 1.7 k</w:t>
    </w:r>
    <w:r>
      <w:rPr>
        <w:sz w:val="20"/>
        <w:szCs w:val="20"/>
      </w:rPr>
      <w:t> obecně  závazné vyhlášce, kterou se zakazuje požívání alkoholických nápojů za účelem zabezpečení místních záležitostí veřejného pořádku na vymezených veřejných prostranství</w:t>
    </w:r>
    <w:r w:rsidR="00D75810">
      <w:rPr>
        <w:sz w:val="20"/>
        <w:szCs w:val="20"/>
      </w:rPr>
      <w:t>ch</w:t>
    </w:r>
  </w:p>
  <w:p w14:paraId="11F599AC" w14:textId="77777777" w:rsidR="00E24A5F" w:rsidRPr="006B0B75" w:rsidRDefault="00E24A5F">
    <w:pPr>
      <w:pStyle w:val="Zpat"/>
      <w:rPr>
        <w:sz w:val="20"/>
        <w:szCs w:val="20"/>
      </w:rPr>
    </w:pPr>
  </w:p>
  <w:p w14:paraId="7FA1CB66" w14:textId="77777777" w:rsidR="006B0B75" w:rsidRDefault="006B0B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6A99" w14:textId="77777777" w:rsidR="00264B57" w:rsidRDefault="00264B57">
      <w:r>
        <w:separator/>
      </w:r>
    </w:p>
  </w:footnote>
  <w:footnote w:type="continuationSeparator" w:id="0">
    <w:p w14:paraId="52115D63" w14:textId="77777777" w:rsidR="00264B57" w:rsidRDefault="00264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B155D"/>
    <w:multiLevelType w:val="hybridMultilevel"/>
    <w:tmpl w:val="8732143A"/>
    <w:lvl w:ilvl="0" w:tplc="89F8953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09423193">
    <w:abstractNumId w:val="8"/>
  </w:num>
  <w:num w:numId="2" w16cid:durableId="750127722">
    <w:abstractNumId w:val="29"/>
  </w:num>
  <w:num w:numId="3" w16cid:durableId="665934990">
    <w:abstractNumId w:val="3"/>
  </w:num>
  <w:num w:numId="4" w16cid:durableId="1459958429">
    <w:abstractNumId w:val="24"/>
  </w:num>
  <w:num w:numId="5" w16cid:durableId="80758870">
    <w:abstractNumId w:val="21"/>
  </w:num>
  <w:num w:numId="6" w16cid:durableId="1280380782">
    <w:abstractNumId w:val="27"/>
  </w:num>
  <w:num w:numId="7" w16cid:durableId="1486627677">
    <w:abstractNumId w:val="9"/>
  </w:num>
  <w:num w:numId="8" w16cid:durableId="522329826">
    <w:abstractNumId w:val="0"/>
  </w:num>
  <w:num w:numId="9" w16cid:durableId="1636370805">
    <w:abstractNumId w:val="26"/>
  </w:num>
  <w:num w:numId="10" w16cid:durableId="1868638135">
    <w:abstractNumId w:val="2"/>
  </w:num>
  <w:num w:numId="11" w16cid:durableId="303629069">
    <w:abstractNumId w:val="14"/>
  </w:num>
  <w:num w:numId="12" w16cid:durableId="1067647043">
    <w:abstractNumId w:val="17"/>
  </w:num>
  <w:num w:numId="13" w16cid:durableId="1668825025">
    <w:abstractNumId w:val="28"/>
  </w:num>
  <w:num w:numId="14" w16cid:durableId="1997686407">
    <w:abstractNumId w:val="25"/>
  </w:num>
  <w:num w:numId="15" w16cid:durableId="430050794">
    <w:abstractNumId w:val="10"/>
  </w:num>
  <w:num w:numId="16" w16cid:durableId="1664622222">
    <w:abstractNumId w:val="4"/>
  </w:num>
  <w:num w:numId="17" w16cid:durableId="2136361038">
    <w:abstractNumId w:val="5"/>
  </w:num>
  <w:num w:numId="18" w16cid:durableId="18367281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5726128">
    <w:abstractNumId w:val="6"/>
  </w:num>
  <w:num w:numId="20" w16cid:durableId="1625501291">
    <w:abstractNumId w:val="13"/>
  </w:num>
  <w:num w:numId="21" w16cid:durableId="2069188795">
    <w:abstractNumId w:val="1"/>
  </w:num>
  <w:num w:numId="22" w16cid:durableId="1123110553">
    <w:abstractNumId w:val="16"/>
  </w:num>
  <w:num w:numId="23" w16cid:durableId="1400177283">
    <w:abstractNumId w:val="22"/>
  </w:num>
  <w:num w:numId="24" w16cid:durableId="1782644754">
    <w:abstractNumId w:val="11"/>
  </w:num>
  <w:num w:numId="25" w16cid:durableId="769276512">
    <w:abstractNumId w:val="23"/>
  </w:num>
  <w:num w:numId="26" w16cid:durableId="360475317">
    <w:abstractNumId w:val="19"/>
  </w:num>
  <w:num w:numId="27" w16cid:durableId="768505743">
    <w:abstractNumId w:val="20"/>
  </w:num>
  <w:num w:numId="28" w16cid:durableId="1502702232">
    <w:abstractNumId w:val="7"/>
  </w:num>
  <w:num w:numId="29" w16cid:durableId="1539509455">
    <w:abstractNumId w:val="12"/>
  </w:num>
  <w:num w:numId="30" w16cid:durableId="2004551900">
    <w:abstractNumId w:val="15"/>
  </w:num>
  <w:num w:numId="31" w16cid:durableId="21076545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223"/>
    <w:rsid w:val="0001061A"/>
    <w:rsid w:val="00015BC7"/>
    <w:rsid w:val="0002050F"/>
    <w:rsid w:val="00034E71"/>
    <w:rsid w:val="0007118F"/>
    <w:rsid w:val="00081132"/>
    <w:rsid w:val="000815DC"/>
    <w:rsid w:val="000E3D9A"/>
    <w:rsid w:val="000F0A44"/>
    <w:rsid w:val="00100155"/>
    <w:rsid w:val="00142363"/>
    <w:rsid w:val="001457B5"/>
    <w:rsid w:val="00145A3B"/>
    <w:rsid w:val="00152C3D"/>
    <w:rsid w:val="00167FA5"/>
    <w:rsid w:val="001961E1"/>
    <w:rsid w:val="001A79E1"/>
    <w:rsid w:val="001C4219"/>
    <w:rsid w:val="001D0B27"/>
    <w:rsid w:val="001D4728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87B08"/>
    <w:rsid w:val="002A4875"/>
    <w:rsid w:val="002B6031"/>
    <w:rsid w:val="002B79A2"/>
    <w:rsid w:val="002D00D8"/>
    <w:rsid w:val="002D3743"/>
    <w:rsid w:val="002D539B"/>
    <w:rsid w:val="002E1B5D"/>
    <w:rsid w:val="002E58E3"/>
    <w:rsid w:val="00314D04"/>
    <w:rsid w:val="0033502F"/>
    <w:rsid w:val="00347C80"/>
    <w:rsid w:val="003759A2"/>
    <w:rsid w:val="00381A6D"/>
    <w:rsid w:val="00387306"/>
    <w:rsid w:val="00390732"/>
    <w:rsid w:val="00396228"/>
    <w:rsid w:val="003B12D9"/>
    <w:rsid w:val="003B534B"/>
    <w:rsid w:val="003C42B7"/>
    <w:rsid w:val="003D13EC"/>
    <w:rsid w:val="0040725E"/>
    <w:rsid w:val="004078E1"/>
    <w:rsid w:val="004154AF"/>
    <w:rsid w:val="00435D71"/>
    <w:rsid w:val="00446658"/>
    <w:rsid w:val="00453CBF"/>
    <w:rsid w:val="00470C68"/>
    <w:rsid w:val="004710A4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B0B75"/>
    <w:rsid w:val="006C2361"/>
    <w:rsid w:val="006C2A31"/>
    <w:rsid w:val="006C7CCB"/>
    <w:rsid w:val="006F76D2"/>
    <w:rsid w:val="00711531"/>
    <w:rsid w:val="00725357"/>
    <w:rsid w:val="00744A2D"/>
    <w:rsid w:val="00771BD5"/>
    <w:rsid w:val="00774C69"/>
    <w:rsid w:val="00776A2C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7F62B9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95B09"/>
    <w:rsid w:val="008B24D7"/>
    <w:rsid w:val="008C7339"/>
    <w:rsid w:val="009204A9"/>
    <w:rsid w:val="00922828"/>
    <w:rsid w:val="00927A2A"/>
    <w:rsid w:val="00946852"/>
    <w:rsid w:val="0095368E"/>
    <w:rsid w:val="009662E7"/>
    <w:rsid w:val="009736FE"/>
    <w:rsid w:val="00997B3B"/>
    <w:rsid w:val="009A3B45"/>
    <w:rsid w:val="009B33F1"/>
    <w:rsid w:val="009C6A55"/>
    <w:rsid w:val="009E0307"/>
    <w:rsid w:val="009E05B5"/>
    <w:rsid w:val="00A03AE8"/>
    <w:rsid w:val="00A055E5"/>
    <w:rsid w:val="00A06FD2"/>
    <w:rsid w:val="00A11149"/>
    <w:rsid w:val="00A274BC"/>
    <w:rsid w:val="00A30821"/>
    <w:rsid w:val="00A37F36"/>
    <w:rsid w:val="00A42C94"/>
    <w:rsid w:val="00A42E72"/>
    <w:rsid w:val="00A460F7"/>
    <w:rsid w:val="00A62621"/>
    <w:rsid w:val="00A662B4"/>
    <w:rsid w:val="00A9581E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B764C7"/>
    <w:rsid w:val="00B87378"/>
    <w:rsid w:val="00C532AC"/>
    <w:rsid w:val="00C6702B"/>
    <w:rsid w:val="00C762BC"/>
    <w:rsid w:val="00C82D9F"/>
    <w:rsid w:val="00C953F2"/>
    <w:rsid w:val="00CB088B"/>
    <w:rsid w:val="00CB56D6"/>
    <w:rsid w:val="00CF1C05"/>
    <w:rsid w:val="00CF6AB3"/>
    <w:rsid w:val="00D32BCB"/>
    <w:rsid w:val="00D41525"/>
    <w:rsid w:val="00D42007"/>
    <w:rsid w:val="00D44A46"/>
    <w:rsid w:val="00D75810"/>
    <w:rsid w:val="00D7654C"/>
    <w:rsid w:val="00D846A3"/>
    <w:rsid w:val="00D903B8"/>
    <w:rsid w:val="00DA02A0"/>
    <w:rsid w:val="00DD7434"/>
    <w:rsid w:val="00DE4D85"/>
    <w:rsid w:val="00DF2532"/>
    <w:rsid w:val="00E24A5F"/>
    <w:rsid w:val="00E24D7A"/>
    <w:rsid w:val="00E27608"/>
    <w:rsid w:val="00E31920"/>
    <w:rsid w:val="00E70014"/>
    <w:rsid w:val="00EA650D"/>
    <w:rsid w:val="00EA6865"/>
    <w:rsid w:val="00EC4D93"/>
    <w:rsid w:val="00EE2A3B"/>
    <w:rsid w:val="00EF7D1A"/>
    <w:rsid w:val="00F17B8B"/>
    <w:rsid w:val="00F27938"/>
    <w:rsid w:val="00F336E2"/>
    <w:rsid w:val="00F40C4F"/>
    <w:rsid w:val="00F732F4"/>
    <w:rsid w:val="00F81EC5"/>
    <w:rsid w:val="00FA6CB4"/>
    <w:rsid w:val="00FB0E40"/>
    <w:rsid w:val="00FC1C81"/>
    <w:rsid w:val="00FC61D7"/>
    <w:rsid w:val="00FD51FF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40FB57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Zpat">
    <w:name w:val="footer"/>
    <w:basedOn w:val="Normln"/>
    <w:link w:val="ZpatChar"/>
    <w:uiPriority w:val="99"/>
    <w:unhideWhenUsed/>
    <w:rsid w:val="006B0B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0B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1305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Marcela Konečná</cp:lastModifiedBy>
  <cp:revision>5</cp:revision>
  <cp:lastPrinted>2023-03-14T08:55:00Z</cp:lastPrinted>
  <dcterms:created xsi:type="dcterms:W3CDTF">2023-06-06T06:42:00Z</dcterms:created>
  <dcterms:modified xsi:type="dcterms:W3CDTF">2023-06-06T07:56:00Z</dcterms:modified>
</cp:coreProperties>
</file>