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FC83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78016A">
        <w:rPr>
          <w:rFonts w:ascii="Arial" w:hAnsi="Arial" w:cs="Arial"/>
          <w:b/>
        </w:rPr>
        <w:t>ČERNUC</w:t>
      </w:r>
    </w:p>
    <w:p w14:paraId="18F14CEA"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78016A">
        <w:rPr>
          <w:rFonts w:ascii="Arial" w:hAnsi="Arial" w:cs="Arial"/>
          <w:b/>
        </w:rPr>
        <w:t>Černuc</w:t>
      </w:r>
    </w:p>
    <w:p w14:paraId="7C205970" w14:textId="6E71934E" w:rsidR="0024722A" w:rsidRDefault="00D51D24" w:rsidP="00F3754A">
      <w:pPr>
        <w:spacing w:line="276" w:lineRule="auto"/>
        <w:jc w:val="center"/>
        <w:rPr>
          <w:rFonts w:ascii="Arial" w:hAnsi="Arial" w:cs="Arial"/>
          <w:b/>
        </w:rPr>
      </w:pPr>
      <w:r w:rsidRPr="002E0EAD">
        <w:rPr>
          <w:rFonts w:ascii="Arial" w:hAnsi="Arial" w:cs="Arial"/>
          <w:b/>
        </w:rPr>
        <w:t xml:space="preserve">Obecně závazná vyhláška obce </w:t>
      </w:r>
      <w:r w:rsidR="0078016A">
        <w:rPr>
          <w:rFonts w:ascii="Arial" w:hAnsi="Arial" w:cs="Arial"/>
          <w:b/>
        </w:rPr>
        <w:t>Černuc</w:t>
      </w:r>
      <w:r w:rsidRPr="002E0EAD">
        <w:rPr>
          <w:rFonts w:ascii="Arial" w:hAnsi="Arial" w:cs="Arial"/>
          <w:b/>
        </w:rPr>
        <w:t xml:space="preserve"> </w:t>
      </w:r>
    </w:p>
    <w:p w14:paraId="001412E1" w14:textId="77777777" w:rsidR="00F3754A" w:rsidRPr="00FB6AE5" w:rsidRDefault="00F3754A" w:rsidP="00F3754A">
      <w:pPr>
        <w:spacing w:line="276" w:lineRule="auto"/>
        <w:jc w:val="center"/>
        <w:rPr>
          <w:rFonts w:ascii="Arial" w:hAnsi="Arial" w:cs="Arial"/>
          <w:b/>
          <w:color w:val="000000"/>
          <w:sz w:val="22"/>
          <w:szCs w:val="22"/>
        </w:rPr>
      </w:pPr>
    </w:p>
    <w:p w14:paraId="1D24F883"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E5E8AF7" w14:textId="77777777" w:rsidR="0024722A" w:rsidRPr="00FB6AE5" w:rsidRDefault="0024722A">
      <w:pPr>
        <w:jc w:val="both"/>
        <w:rPr>
          <w:rFonts w:ascii="Arial" w:hAnsi="Arial" w:cs="Arial"/>
          <w:sz w:val="22"/>
          <w:szCs w:val="22"/>
        </w:rPr>
      </w:pPr>
    </w:p>
    <w:p w14:paraId="7C05F0E1" w14:textId="42C70E2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78016A">
        <w:rPr>
          <w:rFonts w:ascii="Arial" w:hAnsi="Arial" w:cs="Arial"/>
          <w:sz w:val="22"/>
          <w:szCs w:val="22"/>
        </w:rPr>
        <w:t>Černuc</w:t>
      </w:r>
      <w:r w:rsidR="00E2491F">
        <w:rPr>
          <w:rFonts w:ascii="Arial" w:hAnsi="Arial" w:cs="Arial"/>
          <w:sz w:val="22"/>
          <w:szCs w:val="22"/>
        </w:rPr>
        <w:t xml:space="preserve"> se na svém zasedání dne </w:t>
      </w:r>
      <w:r w:rsidR="00E50FA7">
        <w:rPr>
          <w:rFonts w:ascii="Arial" w:hAnsi="Arial" w:cs="Arial"/>
          <w:sz w:val="22"/>
          <w:szCs w:val="22"/>
        </w:rPr>
        <w:t>17. 3</w:t>
      </w:r>
      <w:r w:rsidR="004208DC">
        <w:rPr>
          <w:rFonts w:ascii="Arial" w:hAnsi="Arial" w:cs="Arial"/>
          <w:sz w:val="22"/>
          <w:szCs w:val="22"/>
        </w:rPr>
        <w:t>. 2025</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E50FA7">
        <w:rPr>
          <w:rFonts w:ascii="Arial" w:hAnsi="Arial" w:cs="Arial"/>
          <w:sz w:val="22"/>
          <w:szCs w:val="22"/>
        </w:rPr>
        <w:t>2</w:t>
      </w:r>
      <w:r w:rsidR="001620BA">
        <w:rPr>
          <w:rFonts w:ascii="Arial" w:hAnsi="Arial" w:cs="Arial"/>
          <w:sz w:val="22"/>
          <w:szCs w:val="22"/>
        </w:rPr>
        <w:t>/202</w:t>
      </w:r>
      <w:r w:rsidR="004208DC">
        <w:rPr>
          <w:rFonts w:ascii="Arial" w:hAnsi="Arial" w:cs="Arial"/>
          <w:sz w:val="22"/>
          <w:szCs w:val="22"/>
        </w:rPr>
        <w:t>5</w:t>
      </w:r>
      <w:r w:rsidR="001620BA">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AF6EF10" w14:textId="77777777" w:rsidR="0024722A" w:rsidRPr="00FB6AE5" w:rsidRDefault="0024722A">
      <w:pPr>
        <w:jc w:val="center"/>
        <w:rPr>
          <w:rFonts w:ascii="Arial" w:hAnsi="Arial" w:cs="Arial"/>
          <w:b/>
          <w:sz w:val="22"/>
          <w:szCs w:val="22"/>
        </w:rPr>
      </w:pPr>
    </w:p>
    <w:p w14:paraId="3E3DEE16"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8E3A17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FB5A259" w14:textId="77777777" w:rsidR="00BA2FB8" w:rsidRDefault="00BA2FB8" w:rsidP="00540BAC">
      <w:pPr>
        <w:tabs>
          <w:tab w:val="left" w:pos="567"/>
        </w:tabs>
        <w:jc w:val="both"/>
        <w:rPr>
          <w:rFonts w:ascii="Arial" w:hAnsi="Arial" w:cs="Arial"/>
          <w:sz w:val="22"/>
          <w:szCs w:val="22"/>
        </w:rPr>
      </w:pPr>
    </w:p>
    <w:p w14:paraId="76222DE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78016A">
        <w:rPr>
          <w:rFonts w:ascii="Arial" w:hAnsi="Arial" w:cs="Arial"/>
          <w:sz w:val="22"/>
          <w:szCs w:val="22"/>
        </w:rPr>
        <w:t>Černuc.</w:t>
      </w:r>
    </w:p>
    <w:p w14:paraId="18482DF8" w14:textId="77777777" w:rsidR="00EB486C" w:rsidRPr="00BD2B1D" w:rsidRDefault="00EB486C" w:rsidP="00540BAC">
      <w:pPr>
        <w:tabs>
          <w:tab w:val="left" w:pos="567"/>
        </w:tabs>
        <w:jc w:val="both"/>
        <w:rPr>
          <w:rFonts w:ascii="Arial" w:hAnsi="Arial" w:cs="Arial"/>
          <w:i/>
          <w:color w:val="00B0F0"/>
          <w:sz w:val="22"/>
          <w:szCs w:val="22"/>
        </w:rPr>
      </w:pPr>
    </w:p>
    <w:p w14:paraId="24185358"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4421F0D"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7AE0586"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A16AA5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290A797"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27A0E3E" w14:textId="77777777" w:rsidR="00D62F8B" w:rsidRDefault="00D62F8B" w:rsidP="00D62F8B">
      <w:pPr>
        <w:tabs>
          <w:tab w:val="left" w:pos="-142"/>
        </w:tabs>
        <w:autoSpaceDE w:val="0"/>
        <w:autoSpaceDN w:val="0"/>
        <w:adjustRightInd w:val="0"/>
        <w:jc w:val="both"/>
        <w:rPr>
          <w:rFonts w:ascii="Arial" w:hAnsi="Arial" w:cs="Arial"/>
          <w:sz w:val="22"/>
          <w:szCs w:val="22"/>
        </w:rPr>
      </w:pPr>
    </w:p>
    <w:p w14:paraId="2F8137D1" w14:textId="77777777" w:rsidR="00012F79" w:rsidRDefault="00012F79">
      <w:pPr>
        <w:jc w:val="center"/>
        <w:rPr>
          <w:rFonts w:ascii="Arial" w:hAnsi="Arial" w:cs="Arial"/>
          <w:b/>
          <w:sz w:val="22"/>
          <w:szCs w:val="22"/>
        </w:rPr>
      </w:pPr>
    </w:p>
    <w:p w14:paraId="0B4717D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16AF89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FD06086" w14:textId="77777777" w:rsidR="00CB5754" w:rsidRDefault="00CB5754" w:rsidP="00CB5754">
      <w:pPr>
        <w:jc w:val="center"/>
        <w:rPr>
          <w:rFonts w:ascii="Arial" w:hAnsi="Arial" w:cs="Arial"/>
          <w:sz w:val="22"/>
          <w:szCs w:val="22"/>
        </w:rPr>
      </w:pPr>
    </w:p>
    <w:p w14:paraId="3813C51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97C6648" w14:textId="77777777" w:rsidR="0024722A" w:rsidRPr="00FB6AE5" w:rsidRDefault="0024722A">
      <w:pPr>
        <w:rPr>
          <w:rFonts w:ascii="Arial" w:hAnsi="Arial" w:cs="Arial"/>
          <w:i/>
          <w:iCs/>
          <w:sz w:val="22"/>
          <w:szCs w:val="22"/>
        </w:rPr>
      </w:pPr>
    </w:p>
    <w:p w14:paraId="646CC61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BF7B2A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88D6BCA"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546CE3E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070AFC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2E140D02"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243C3B1"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CB73F76"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6D0A4364" w14:textId="77777777" w:rsidR="00E66B2E" w:rsidRDefault="006F432E" w:rsidP="0078016A">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3DC85601" w14:textId="77777777" w:rsidR="0078016A" w:rsidRPr="002D64B8" w:rsidRDefault="0078016A" w:rsidP="0078016A">
      <w:pPr>
        <w:numPr>
          <w:ilvl w:val="0"/>
          <w:numId w:val="10"/>
        </w:numPr>
        <w:rPr>
          <w:rFonts w:ascii="Arial" w:hAnsi="Arial" w:cs="Arial"/>
          <w:i/>
          <w:iCs/>
          <w:sz w:val="22"/>
          <w:szCs w:val="22"/>
        </w:rPr>
      </w:pPr>
      <w:r>
        <w:rPr>
          <w:rFonts w:ascii="Arial" w:hAnsi="Arial" w:cs="Arial"/>
          <w:i/>
          <w:iCs/>
          <w:sz w:val="22"/>
          <w:szCs w:val="22"/>
        </w:rPr>
        <w:t>Nápojové kartony</w:t>
      </w:r>
    </w:p>
    <w:p w14:paraId="499835CF"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6F55310B" w14:textId="77777777" w:rsidR="0078016A" w:rsidRPr="002D64B8" w:rsidRDefault="0078016A" w:rsidP="0078016A">
      <w:pPr>
        <w:ind w:left="644"/>
        <w:rPr>
          <w:rFonts w:ascii="Arial" w:hAnsi="Arial" w:cs="Arial"/>
          <w:i/>
          <w:iCs/>
          <w:sz w:val="22"/>
          <w:szCs w:val="22"/>
        </w:rPr>
      </w:pPr>
    </w:p>
    <w:p w14:paraId="324773F3" w14:textId="77777777" w:rsidR="007909DA" w:rsidRPr="00431942" w:rsidRDefault="007909DA" w:rsidP="00115451">
      <w:pPr>
        <w:rPr>
          <w:rFonts w:ascii="Arial" w:hAnsi="Arial" w:cs="Arial"/>
          <w:i/>
          <w:sz w:val="22"/>
          <w:szCs w:val="22"/>
        </w:rPr>
      </w:pPr>
    </w:p>
    <w:p w14:paraId="7A37FBF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78016A">
        <w:rPr>
          <w:rFonts w:ascii="Arial" w:hAnsi="Arial" w:cs="Arial"/>
          <w:sz w:val="22"/>
          <w:szCs w:val="22"/>
        </w:rPr>
        <w:t xml:space="preserve">, </w:t>
      </w:r>
      <w:r w:rsidR="006F432E" w:rsidRPr="00122EA8">
        <w:rPr>
          <w:rFonts w:ascii="Arial" w:hAnsi="Arial" w:cs="Arial"/>
          <w:sz w:val="22"/>
          <w:szCs w:val="22"/>
        </w:rPr>
        <w:t>i</w:t>
      </w:r>
      <w:proofErr w:type="gramStart"/>
      <w:r w:rsidR="00A342C0" w:rsidRPr="00122EA8">
        <w:rPr>
          <w:rFonts w:ascii="Arial" w:hAnsi="Arial" w:cs="Arial"/>
          <w:sz w:val="22"/>
          <w:szCs w:val="22"/>
        </w:rPr>
        <w:t>)</w:t>
      </w:r>
      <w:r w:rsidR="0078016A">
        <w:rPr>
          <w:rFonts w:ascii="Arial" w:hAnsi="Arial" w:cs="Arial"/>
          <w:sz w:val="22"/>
          <w:szCs w:val="22"/>
        </w:rPr>
        <w:t xml:space="preserve">  a</w:t>
      </w:r>
      <w:proofErr w:type="gramEnd"/>
      <w:r w:rsidR="0078016A">
        <w:rPr>
          <w:rFonts w:ascii="Arial" w:hAnsi="Arial" w:cs="Arial"/>
          <w:sz w:val="22"/>
          <w:szCs w:val="22"/>
        </w:rPr>
        <w:t xml:space="preserve"> j)</w:t>
      </w:r>
      <w:r w:rsidRPr="00122EA8">
        <w:rPr>
          <w:rFonts w:ascii="Arial" w:hAnsi="Arial" w:cs="Arial"/>
          <w:sz w:val="22"/>
          <w:szCs w:val="22"/>
        </w:rPr>
        <w:t>.</w:t>
      </w:r>
    </w:p>
    <w:p w14:paraId="50CAA9B2" w14:textId="77777777" w:rsidR="00262D62" w:rsidRPr="00122EA8" w:rsidRDefault="00262D62" w:rsidP="00262D62">
      <w:pPr>
        <w:pStyle w:val="Zkladntextodsazen"/>
        <w:ind w:left="360" w:firstLine="0"/>
        <w:rPr>
          <w:rFonts w:ascii="Arial" w:hAnsi="Arial" w:cs="Arial"/>
          <w:sz w:val="22"/>
          <w:szCs w:val="22"/>
        </w:rPr>
      </w:pPr>
    </w:p>
    <w:p w14:paraId="09DCDF85"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8016A">
        <w:rPr>
          <w:rFonts w:ascii="Arial" w:hAnsi="Arial" w:cs="Arial"/>
          <w:sz w:val="22"/>
          <w:szCs w:val="22"/>
        </w:rPr>
        <w:t xml:space="preserve">(např. koberce, matrace, </w:t>
      </w:r>
      <w:proofErr w:type="gramStart"/>
      <w:r w:rsidRPr="0078016A">
        <w:rPr>
          <w:rFonts w:ascii="Arial" w:hAnsi="Arial" w:cs="Arial"/>
          <w:sz w:val="22"/>
          <w:szCs w:val="22"/>
        </w:rPr>
        <w:t>nábytek,…</w:t>
      </w:r>
      <w:proofErr w:type="gramEnd"/>
      <w:r w:rsidRPr="0078016A">
        <w:rPr>
          <w:rFonts w:ascii="Arial" w:hAnsi="Arial" w:cs="Arial"/>
          <w:sz w:val="22"/>
          <w:szCs w:val="22"/>
        </w:rPr>
        <w:t xml:space="preserve"> )</w:t>
      </w:r>
      <w:r w:rsidRPr="00122EA8">
        <w:rPr>
          <w:rFonts w:ascii="Arial" w:hAnsi="Arial" w:cs="Arial"/>
          <w:sz w:val="22"/>
          <w:szCs w:val="22"/>
        </w:rPr>
        <w:t>.</w:t>
      </w:r>
    </w:p>
    <w:p w14:paraId="79779A39" w14:textId="77777777" w:rsidR="00262D62" w:rsidRDefault="00262D62" w:rsidP="00262D62">
      <w:pPr>
        <w:pStyle w:val="Zkladntextodsazen"/>
        <w:ind w:left="360" w:firstLine="0"/>
        <w:rPr>
          <w:rFonts w:ascii="Arial" w:hAnsi="Arial" w:cs="Arial"/>
          <w:sz w:val="22"/>
          <w:szCs w:val="22"/>
        </w:rPr>
      </w:pPr>
    </w:p>
    <w:p w14:paraId="7C6483A6" w14:textId="77777777" w:rsidR="00553B78" w:rsidRPr="00FB6AE5" w:rsidRDefault="00553B78" w:rsidP="00553B78">
      <w:pPr>
        <w:pStyle w:val="Zkladntextodsazen"/>
        <w:ind w:left="720" w:firstLine="0"/>
        <w:jc w:val="center"/>
        <w:rPr>
          <w:rFonts w:ascii="Arial" w:hAnsi="Arial" w:cs="Arial"/>
          <w:sz w:val="22"/>
          <w:szCs w:val="22"/>
        </w:rPr>
      </w:pPr>
    </w:p>
    <w:p w14:paraId="371B7CC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48DBEE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r w:rsidR="0078016A">
        <w:rPr>
          <w:rFonts w:ascii="Arial" w:hAnsi="Arial" w:cs="Arial"/>
          <w:b/>
          <w:bCs/>
          <w:sz w:val="22"/>
          <w:szCs w:val="22"/>
          <w:u w:val="none"/>
        </w:rPr>
        <w:t xml:space="preserve"> a nápojových kartonů</w:t>
      </w:r>
    </w:p>
    <w:p w14:paraId="3CE23029" w14:textId="77777777" w:rsidR="00223F72" w:rsidRDefault="00223F72" w:rsidP="00223F72">
      <w:pPr>
        <w:tabs>
          <w:tab w:val="num" w:pos="927"/>
        </w:tabs>
        <w:jc w:val="both"/>
        <w:rPr>
          <w:rFonts w:ascii="Arial" w:hAnsi="Arial" w:cs="Arial"/>
          <w:b/>
          <w:sz w:val="22"/>
          <w:szCs w:val="22"/>
          <w:u w:val="single"/>
        </w:rPr>
      </w:pPr>
    </w:p>
    <w:p w14:paraId="4C5E7939" w14:textId="082621B9"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xml:space="preserve">, </w:t>
      </w:r>
      <w:r w:rsidR="000D6272">
        <w:rPr>
          <w:rFonts w:ascii="Arial" w:hAnsi="Arial" w:cs="Arial"/>
          <w:sz w:val="22"/>
          <w:szCs w:val="22"/>
        </w:rPr>
        <w:t xml:space="preserve">nápojové kartony a </w:t>
      </w:r>
      <w:r w:rsidR="009D5C19">
        <w:rPr>
          <w:rFonts w:ascii="Arial" w:hAnsi="Arial" w:cs="Arial"/>
          <w:sz w:val="22"/>
          <w:szCs w:val="22"/>
        </w:rPr>
        <w:t>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78016A">
        <w:rPr>
          <w:rFonts w:ascii="Arial" w:hAnsi="Arial" w:cs="Arial"/>
          <w:sz w:val="22"/>
          <w:szCs w:val="22"/>
        </w:rPr>
        <w:t>zvláštních sběrných nádob</w:t>
      </w:r>
      <w:r w:rsidR="005F0210" w:rsidRPr="00AC2295">
        <w:rPr>
          <w:rFonts w:ascii="Arial" w:hAnsi="Arial" w:cs="Arial"/>
          <w:sz w:val="22"/>
          <w:szCs w:val="22"/>
        </w:rPr>
        <w:t xml:space="preserve">, kterými jsou </w:t>
      </w:r>
      <w:r w:rsidR="0078016A" w:rsidRPr="0078016A">
        <w:rPr>
          <w:rFonts w:ascii="Arial" w:hAnsi="Arial" w:cs="Arial"/>
          <w:sz w:val="22"/>
          <w:szCs w:val="22"/>
        </w:rPr>
        <w:t>sběrné nádoby</w:t>
      </w:r>
      <w:r w:rsidR="004E3108">
        <w:rPr>
          <w:rFonts w:ascii="Arial" w:hAnsi="Arial" w:cs="Arial"/>
          <w:sz w:val="22"/>
          <w:szCs w:val="22"/>
        </w:rPr>
        <w:t xml:space="preserve"> (110, 120 a 240 l), kontejnery s horním výsypem (1100 l)</w:t>
      </w:r>
      <w:r w:rsidR="0078016A" w:rsidRPr="0078016A">
        <w:rPr>
          <w:rFonts w:ascii="Arial" w:hAnsi="Arial" w:cs="Arial"/>
          <w:sz w:val="22"/>
          <w:szCs w:val="22"/>
        </w:rPr>
        <w:t xml:space="preserve"> a velkoobjemové kontejnery.</w:t>
      </w:r>
    </w:p>
    <w:p w14:paraId="5F5D61DD" w14:textId="77777777" w:rsidR="0024722A" w:rsidRPr="00FB6AE5" w:rsidRDefault="0024722A">
      <w:pPr>
        <w:rPr>
          <w:rFonts w:ascii="Arial" w:hAnsi="Arial" w:cs="Arial"/>
          <w:sz w:val="22"/>
          <w:szCs w:val="22"/>
        </w:rPr>
      </w:pPr>
    </w:p>
    <w:p w14:paraId="1C80332E"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D3821A8" w14:textId="77777777" w:rsidR="00B2386E" w:rsidRDefault="00B2386E" w:rsidP="00B2386E">
      <w:pPr>
        <w:tabs>
          <w:tab w:val="num" w:pos="540"/>
          <w:tab w:val="num" w:pos="927"/>
        </w:tabs>
        <w:ind w:firstLine="1134"/>
        <w:jc w:val="both"/>
        <w:rPr>
          <w:rFonts w:ascii="Arial" w:hAnsi="Arial" w:cs="Arial"/>
          <w:sz w:val="22"/>
          <w:szCs w:val="22"/>
        </w:rPr>
      </w:pPr>
    </w:p>
    <w:p w14:paraId="6D7021D7" w14:textId="77777777" w:rsidR="00B2386E" w:rsidRDefault="00B2386E" w:rsidP="00B2386E">
      <w:pPr>
        <w:tabs>
          <w:tab w:val="num" w:pos="540"/>
          <w:tab w:val="num" w:pos="927"/>
        </w:tabs>
        <w:ind w:firstLine="1134"/>
        <w:jc w:val="both"/>
        <w:rPr>
          <w:rFonts w:ascii="Arial" w:hAnsi="Arial" w:cs="Arial"/>
          <w:sz w:val="22"/>
          <w:szCs w:val="22"/>
        </w:rPr>
      </w:pPr>
      <w:r>
        <w:rPr>
          <w:rFonts w:ascii="Arial" w:hAnsi="Arial" w:cs="Arial"/>
          <w:sz w:val="22"/>
          <w:szCs w:val="22"/>
        </w:rPr>
        <w:t xml:space="preserve">Černuc: </w:t>
      </w:r>
    </w:p>
    <w:p w14:paraId="01CF2008"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prodejny COOP</w:t>
      </w:r>
    </w:p>
    <w:p w14:paraId="020C8E2E"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dětského hřiště</w:t>
      </w:r>
    </w:p>
    <w:p w14:paraId="36B721D4"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č. p. 6</w:t>
      </w:r>
    </w:p>
    <w:p w14:paraId="2A998573"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č. p. 212</w:t>
      </w:r>
    </w:p>
    <w:p w14:paraId="263C1874" w14:textId="4A0390DE" w:rsidR="000D6272" w:rsidRPr="002C70EB" w:rsidRDefault="00B2386E" w:rsidP="002C70EB">
      <w:pPr>
        <w:numPr>
          <w:ilvl w:val="0"/>
          <w:numId w:val="32"/>
        </w:numPr>
        <w:tabs>
          <w:tab w:val="num" w:pos="927"/>
        </w:tabs>
        <w:jc w:val="both"/>
        <w:rPr>
          <w:rFonts w:ascii="Arial" w:hAnsi="Arial" w:cs="Arial"/>
          <w:sz w:val="22"/>
          <w:szCs w:val="22"/>
        </w:rPr>
      </w:pPr>
      <w:r>
        <w:rPr>
          <w:rFonts w:ascii="Arial" w:hAnsi="Arial" w:cs="Arial"/>
          <w:sz w:val="22"/>
          <w:szCs w:val="22"/>
        </w:rPr>
        <w:t>u fotbalového hřiště</w:t>
      </w:r>
    </w:p>
    <w:p w14:paraId="6CC2FCEB" w14:textId="77777777" w:rsidR="00B2386E" w:rsidRDefault="00B2386E" w:rsidP="00B2386E">
      <w:pPr>
        <w:tabs>
          <w:tab w:val="num" w:pos="927"/>
        </w:tabs>
        <w:ind w:firstLine="1134"/>
        <w:jc w:val="both"/>
        <w:rPr>
          <w:rFonts w:ascii="Arial" w:hAnsi="Arial" w:cs="Arial"/>
          <w:sz w:val="22"/>
          <w:szCs w:val="22"/>
        </w:rPr>
      </w:pPr>
      <w:r>
        <w:rPr>
          <w:rFonts w:ascii="Arial" w:hAnsi="Arial" w:cs="Arial"/>
          <w:sz w:val="22"/>
          <w:szCs w:val="22"/>
        </w:rPr>
        <w:t>Miletice:</w:t>
      </w:r>
    </w:p>
    <w:p w14:paraId="0F6DB963"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hasičské zbrojnice</w:t>
      </w:r>
    </w:p>
    <w:p w14:paraId="7F6DC1BC"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staré váhy</w:t>
      </w:r>
    </w:p>
    <w:p w14:paraId="30AE4109"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u prodejny</w:t>
      </w:r>
    </w:p>
    <w:p w14:paraId="2801B3F0" w14:textId="77777777" w:rsidR="00B2386E" w:rsidRDefault="00B2386E" w:rsidP="00B2386E">
      <w:pPr>
        <w:tabs>
          <w:tab w:val="num" w:pos="927"/>
        </w:tabs>
        <w:ind w:firstLine="1134"/>
        <w:jc w:val="both"/>
        <w:rPr>
          <w:rFonts w:ascii="Arial" w:hAnsi="Arial" w:cs="Arial"/>
          <w:sz w:val="22"/>
          <w:szCs w:val="22"/>
        </w:rPr>
      </w:pPr>
      <w:r>
        <w:rPr>
          <w:rFonts w:ascii="Arial" w:hAnsi="Arial" w:cs="Arial"/>
          <w:sz w:val="22"/>
          <w:szCs w:val="22"/>
        </w:rPr>
        <w:t xml:space="preserve">Bratkovice: </w:t>
      </w:r>
    </w:p>
    <w:p w14:paraId="6460C478" w14:textId="77777777" w:rsidR="00B2386E" w:rsidRDefault="00B2386E" w:rsidP="00B2386E">
      <w:pPr>
        <w:numPr>
          <w:ilvl w:val="0"/>
          <w:numId w:val="32"/>
        </w:numPr>
        <w:jc w:val="both"/>
        <w:rPr>
          <w:rFonts w:ascii="Arial" w:hAnsi="Arial" w:cs="Arial"/>
          <w:sz w:val="22"/>
          <w:szCs w:val="22"/>
        </w:rPr>
      </w:pPr>
      <w:r>
        <w:rPr>
          <w:rFonts w:ascii="Arial" w:hAnsi="Arial" w:cs="Arial"/>
          <w:sz w:val="22"/>
          <w:szCs w:val="22"/>
        </w:rPr>
        <w:t>u autobusové zastávky</w:t>
      </w:r>
    </w:p>
    <w:p w14:paraId="6F5E17F7" w14:textId="77777777" w:rsidR="00B2386E" w:rsidRPr="001620BA" w:rsidRDefault="001620BA" w:rsidP="00B2386E">
      <w:pPr>
        <w:numPr>
          <w:ilvl w:val="0"/>
          <w:numId w:val="32"/>
        </w:numPr>
        <w:jc w:val="both"/>
        <w:rPr>
          <w:rFonts w:ascii="Arial" w:hAnsi="Arial" w:cs="Arial"/>
          <w:sz w:val="22"/>
          <w:szCs w:val="22"/>
        </w:rPr>
      </w:pPr>
      <w:r w:rsidRPr="001620BA">
        <w:rPr>
          <w:rFonts w:ascii="Arial" w:hAnsi="Arial" w:cs="Arial"/>
          <w:sz w:val="22"/>
          <w:szCs w:val="22"/>
        </w:rPr>
        <w:t xml:space="preserve">za </w:t>
      </w:r>
      <w:proofErr w:type="spellStart"/>
      <w:r w:rsidRPr="001620BA">
        <w:rPr>
          <w:rFonts w:ascii="Arial" w:hAnsi="Arial" w:cs="Arial"/>
          <w:sz w:val="22"/>
          <w:szCs w:val="22"/>
        </w:rPr>
        <w:t>Kaňkovic</w:t>
      </w:r>
      <w:proofErr w:type="spellEnd"/>
      <w:r w:rsidRPr="001620BA">
        <w:rPr>
          <w:rFonts w:ascii="Arial" w:hAnsi="Arial" w:cs="Arial"/>
          <w:sz w:val="22"/>
          <w:szCs w:val="22"/>
        </w:rPr>
        <w:t xml:space="preserve"> stodolou</w:t>
      </w:r>
    </w:p>
    <w:p w14:paraId="07CA5FE9" w14:textId="77777777" w:rsidR="00B2386E" w:rsidRDefault="00B2386E" w:rsidP="00B2386E">
      <w:pPr>
        <w:tabs>
          <w:tab w:val="num" w:pos="927"/>
        </w:tabs>
        <w:ind w:firstLine="1134"/>
        <w:jc w:val="both"/>
        <w:rPr>
          <w:rFonts w:ascii="Arial" w:hAnsi="Arial" w:cs="Arial"/>
          <w:sz w:val="22"/>
          <w:szCs w:val="22"/>
        </w:rPr>
      </w:pPr>
      <w:proofErr w:type="spellStart"/>
      <w:r>
        <w:rPr>
          <w:rFonts w:ascii="Arial" w:hAnsi="Arial" w:cs="Arial"/>
          <w:sz w:val="22"/>
          <w:szCs w:val="22"/>
        </w:rPr>
        <w:t>Nabdín</w:t>
      </w:r>
      <w:proofErr w:type="spellEnd"/>
      <w:r>
        <w:rPr>
          <w:rFonts w:ascii="Arial" w:hAnsi="Arial" w:cs="Arial"/>
          <w:sz w:val="22"/>
          <w:szCs w:val="22"/>
        </w:rPr>
        <w:t xml:space="preserve">: </w:t>
      </w:r>
    </w:p>
    <w:p w14:paraId="79CE26D0" w14:textId="77777777" w:rsidR="00B2386E" w:rsidRDefault="00B2386E" w:rsidP="00B2386E">
      <w:pPr>
        <w:numPr>
          <w:ilvl w:val="0"/>
          <w:numId w:val="32"/>
        </w:numPr>
        <w:tabs>
          <w:tab w:val="num" w:pos="927"/>
        </w:tabs>
        <w:jc w:val="both"/>
        <w:rPr>
          <w:rFonts w:ascii="Arial" w:hAnsi="Arial" w:cs="Arial"/>
          <w:sz w:val="22"/>
          <w:szCs w:val="22"/>
        </w:rPr>
      </w:pPr>
      <w:r>
        <w:rPr>
          <w:rFonts w:ascii="Arial" w:hAnsi="Arial" w:cs="Arial"/>
          <w:sz w:val="22"/>
          <w:szCs w:val="22"/>
        </w:rPr>
        <w:t>na návsi</w:t>
      </w:r>
    </w:p>
    <w:p w14:paraId="74B3EA1A" w14:textId="77777777" w:rsidR="001620BA" w:rsidRDefault="001620BA" w:rsidP="00B2386E">
      <w:pPr>
        <w:numPr>
          <w:ilvl w:val="0"/>
          <w:numId w:val="32"/>
        </w:numPr>
        <w:tabs>
          <w:tab w:val="num" w:pos="927"/>
        </w:tabs>
        <w:jc w:val="both"/>
        <w:rPr>
          <w:rFonts w:ascii="Arial" w:hAnsi="Arial" w:cs="Arial"/>
          <w:sz w:val="22"/>
          <w:szCs w:val="22"/>
        </w:rPr>
      </w:pPr>
      <w:r>
        <w:rPr>
          <w:rFonts w:ascii="Arial" w:hAnsi="Arial" w:cs="Arial"/>
          <w:sz w:val="22"/>
          <w:szCs w:val="22"/>
        </w:rPr>
        <w:t>u hřiště</w:t>
      </w:r>
    </w:p>
    <w:p w14:paraId="3528E10E" w14:textId="77777777" w:rsidR="0024722A" w:rsidRPr="00FB6AE5" w:rsidRDefault="0024722A">
      <w:pPr>
        <w:jc w:val="both"/>
        <w:rPr>
          <w:rFonts w:ascii="Arial" w:hAnsi="Arial" w:cs="Arial"/>
          <w:sz w:val="22"/>
          <w:szCs w:val="22"/>
        </w:rPr>
      </w:pPr>
    </w:p>
    <w:p w14:paraId="7C4EA86E"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0A075B3" w14:textId="77777777" w:rsidR="00223F72" w:rsidRDefault="00223F72" w:rsidP="00223F72">
      <w:pPr>
        <w:jc w:val="both"/>
        <w:rPr>
          <w:rFonts w:ascii="Arial" w:hAnsi="Arial" w:cs="Arial"/>
          <w:sz w:val="22"/>
          <w:szCs w:val="22"/>
        </w:rPr>
      </w:pPr>
    </w:p>
    <w:p w14:paraId="56D04A0A"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barva </w:t>
      </w:r>
      <w:r w:rsidR="00B57B0E">
        <w:rPr>
          <w:rFonts w:ascii="Arial" w:hAnsi="Arial" w:cs="Arial"/>
          <w:bCs/>
          <w:i/>
          <w:color w:val="000000"/>
        </w:rPr>
        <w:t>hnědá</w:t>
      </w:r>
    </w:p>
    <w:p w14:paraId="0FB53EC6"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B57B0E">
        <w:rPr>
          <w:rFonts w:ascii="Arial" w:hAnsi="Arial" w:cs="Arial"/>
          <w:bCs/>
          <w:i/>
          <w:color w:val="000000"/>
        </w:rPr>
        <w:t>modrá</w:t>
      </w:r>
    </w:p>
    <w:p w14:paraId="3735DCF0"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B57B0E" w:rsidRPr="004E3108">
        <w:rPr>
          <w:rFonts w:ascii="Arial" w:hAnsi="Arial" w:cs="Arial"/>
          <w:bCs/>
          <w:i/>
          <w:color w:val="000000"/>
        </w:rPr>
        <w:t>žlutá</w:t>
      </w:r>
    </w:p>
    <w:p w14:paraId="2869C71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B57B0E">
        <w:rPr>
          <w:rFonts w:ascii="Arial" w:hAnsi="Arial" w:cs="Arial"/>
          <w:bCs/>
          <w:i/>
          <w:color w:val="000000"/>
        </w:rPr>
        <w:t>zelená</w:t>
      </w:r>
    </w:p>
    <w:p w14:paraId="7D06B5E2"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B57B0E">
        <w:rPr>
          <w:rFonts w:ascii="Arial" w:hAnsi="Arial" w:cs="Arial"/>
          <w:bCs/>
          <w:i/>
          <w:color w:val="000000"/>
        </w:rPr>
        <w:t>černá s nápisem kovové obaly</w:t>
      </w:r>
    </w:p>
    <w:p w14:paraId="057C8FB9"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B57B0E">
        <w:rPr>
          <w:rFonts w:ascii="Arial" w:hAnsi="Arial" w:cs="Arial"/>
          <w:i/>
          <w:iCs/>
          <w:sz w:val="22"/>
          <w:szCs w:val="22"/>
        </w:rPr>
        <w:t xml:space="preserve"> černá s nápisem jedné tuky</w:t>
      </w:r>
    </w:p>
    <w:p w14:paraId="16A25FFC" w14:textId="77777777" w:rsidR="005839B4" w:rsidRDefault="005839B4" w:rsidP="00547890">
      <w:pPr>
        <w:numPr>
          <w:ilvl w:val="0"/>
          <w:numId w:val="18"/>
        </w:numPr>
        <w:rPr>
          <w:rFonts w:ascii="Arial" w:hAnsi="Arial" w:cs="Arial"/>
          <w:i/>
          <w:iCs/>
          <w:sz w:val="22"/>
          <w:szCs w:val="22"/>
        </w:rPr>
      </w:pPr>
      <w:r>
        <w:rPr>
          <w:rFonts w:ascii="Arial" w:hAnsi="Arial" w:cs="Arial"/>
          <w:i/>
          <w:iCs/>
          <w:sz w:val="22"/>
          <w:szCs w:val="22"/>
        </w:rPr>
        <w:t>Nápojové kartony</w:t>
      </w:r>
    </w:p>
    <w:p w14:paraId="6E490DBA"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B57B0E">
        <w:rPr>
          <w:rFonts w:ascii="Arial" w:hAnsi="Arial" w:cs="Arial"/>
          <w:i/>
          <w:iCs/>
          <w:sz w:val="22"/>
          <w:szCs w:val="22"/>
        </w:rPr>
        <w:t xml:space="preserve"> bílá </w:t>
      </w:r>
    </w:p>
    <w:p w14:paraId="03A087D8" w14:textId="77777777" w:rsidR="0024722A" w:rsidRDefault="0024722A">
      <w:pPr>
        <w:ind w:left="360"/>
        <w:rPr>
          <w:rFonts w:ascii="Arial" w:hAnsi="Arial" w:cs="Arial"/>
          <w:i/>
          <w:iCs/>
          <w:sz w:val="22"/>
          <w:szCs w:val="22"/>
        </w:rPr>
      </w:pPr>
    </w:p>
    <w:p w14:paraId="408812E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F4A12EA" w14:textId="77777777" w:rsidR="009007DD" w:rsidRDefault="009007DD" w:rsidP="009007DD">
      <w:pPr>
        <w:jc w:val="both"/>
        <w:rPr>
          <w:rFonts w:ascii="Arial" w:hAnsi="Arial" w:cs="Arial"/>
          <w:sz w:val="22"/>
          <w:szCs w:val="22"/>
        </w:rPr>
      </w:pPr>
    </w:p>
    <w:p w14:paraId="17C48389"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r w:rsidR="004E3108">
        <w:rPr>
          <w:rFonts w:ascii="Arial" w:hAnsi="Arial" w:cs="Arial"/>
          <w:sz w:val="22"/>
          <w:szCs w:val="22"/>
        </w:rPr>
        <w:t>Odpady v nádobách je zakázáno udupávat či jakkoli zhutňovat.</w:t>
      </w:r>
    </w:p>
    <w:p w14:paraId="68F6E12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622892D2"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9957395" w14:textId="77777777" w:rsidR="0024722A" w:rsidRPr="00FB6AE5" w:rsidRDefault="0024722A">
      <w:pPr>
        <w:ind w:left="360"/>
        <w:jc w:val="center"/>
        <w:rPr>
          <w:rFonts w:ascii="Arial" w:hAnsi="Arial" w:cs="Arial"/>
          <w:b/>
          <w:sz w:val="22"/>
          <w:szCs w:val="22"/>
        </w:rPr>
      </w:pPr>
    </w:p>
    <w:p w14:paraId="057FE72F" w14:textId="6BFB6CAD" w:rsidR="0024722A" w:rsidRPr="00FB6AE5" w:rsidRDefault="006101FB" w:rsidP="000B58A4">
      <w:p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3D5B90">
        <w:rPr>
          <w:rFonts w:ascii="Arial" w:hAnsi="Arial" w:cs="Arial"/>
          <w:sz w:val="22"/>
          <w:szCs w:val="22"/>
        </w:rPr>
        <w:t>na úřední desce (vč. elektronické)</w:t>
      </w:r>
      <w:r w:rsidR="003B1A0A">
        <w:rPr>
          <w:rFonts w:ascii="Arial" w:hAnsi="Arial" w:cs="Arial"/>
          <w:sz w:val="22"/>
          <w:szCs w:val="22"/>
        </w:rPr>
        <w:t xml:space="preserve"> a ve vývěsních skříních.</w:t>
      </w:r>
    </w:p>
    <w:p w14:paraId="16D4B790" w14:textId="77777777" w:rsidR="0024722A" w:rsidRPr="00FB6AE5" w:rsidRDefault="0024722A" w:rsidP="00223F72">
      <w:pPr>
        <w:rPr>
          <w:rFonts w:ascii="Arial" w:hAnsi="Arial" w:cs="Arial"/>
          <w:sz w:val="22"/>
          <w:szCs w:val="22"/>
        </w:rPr>
      </w:pPr>
    </w:p>
    <w:p w14:paraId="7992DFB5" w14:textId="77777777" w:rsidR="00547890" w:rsidRDefault="00547890" w:rsidP="00765052">
      <w:pPr>
        <w:rPr>
          <w:rFonts w:ascii="Arial" w:hAnsi="Arial" w:cs="Arial"/>
          <w:b/>
          <w:sz w:val="22"/>
          <w:szCs w:val="22"/>
        </w:rPr>
      </w:pPr>
    </w:p>
    <w:p w14:paraId="129D1F2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0C04946"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BC7C7D0" w14:textId="77777777" w:rsidR="000F645D" w:rsidRPr="00641107" w:rsidRDefault="000F645D" w:rsidP="000F645D">
      <w:pPr>
        <w:ind w:left="360"/>
        <w:jc w:val="center"/>
        <w:rPr>
          <w:rFonts w:ascii="Arial" w:hAnsi="Arial" w:cs="Arial"/>
          <w:b/>
          <w:sz w:val="22"/>
          <w:szCs w:val="22"/>
          <w:u w:val="single"/>
        </w:rPr>
      </w:pPr>
    </w:p>
    <w:p w14:paraId="09A7E999" w14:textId="26BEC19F" w:rsidR="00F71191" w:rsidRDefault="006101FB" w:rsidP="003B1A0A">
      <w:pPr>
        <w:jc w:val="both"/>
        <w:rPr>
          <w:rFonts w:ascii="Arial" w:hAnsi="Arial" w:cs="Arial"/>
          <w:b/>
          <w:sz w:val="22"/>
          <w:szCs w:val="22"/>
        </w:rPr>
      </w:pPr>
      <w:r w:rsidRPr="004208DC">
        <w:rPr>
          <w:rFonts w:ascii="Arial" w:hAnsi="Arial" w:cs="Arial"/>
          <w:sz w:val="22"/>
          <w:szCs w:val="22"/>
        </w:rPr>
        <w:t>S</w:t>
      </w:r>
      <w:r w:rsidR="000F645D" w:rsidRPr="004208DC">
        <w:rPr>
          <w:rFonts w:ascii="Arial" w:hAnsi="Arial" w:cs="Arial"/>
          <w:sz w:val="22"/>
          <w:szCs w:val="22"/>
        </w:rPr>
        <w:t xml:space="preserve">voz objemného odpadu je zajišťován např. dvakrát ročně jeho odebíráním na předem vyhlášených přechodných stanovištích přímo do zvláštních sběrných nádob k tomuto účelu určených. Informace o </w:t>
      </w:r>
      <w:r w:rsidR="00BF3879" w:rsidRPr="004208DC">
        <w:rPr>
          <w:rFonts w:ascii="Arial" w:hAnsi="Arial" w:cs="Arial"/>
          <w:sz w:val="22"/>
          <w:szCs w:val="22"/>
        </w:rPr>
        <w:t>svozu</w:t>
      </w:r>
      <w:r w:rsidR="000F645D" w:rsidRPr="004208DC">
        <w:rPr>
          <w:rFonts w:ascii="Arial" w:hAnsi="Arial" w:cs="Arial"/>
          <w:sz w:val="22"/>
          <w:szCs w:val="22"/>
        </w:rPr>
        <w:t xml:space="preserve"> jsou zveřejňovány </w:t>
      </w:r>
      <w:r w:rsidR="003B1A0A">
        <w:rPr>
          <w:rFonts w:ascii="Arial" w:hAnsi="Arial" w:cs="Arial"/>
          <w:sz w:val="22"/>
          <w:szCs w:val="22"/>
        </w:rPr>
        <w:t>na úřední desce (vč. elektronické) a ve vývěsních skříních.</w:t>
      </w:r>
    </w:p>
    <w:p w14:paraId="09B93A4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1FE336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3007B0D1" w14:textId="77777777" w:rsidR="0024722A" w:rsidRPr="00FB6AE5" w:rsidRDefault="0024722A">
      <w:pPr>
        <w:jc w:val="center"/>
        <w:rPr>
          <w:rFonts w:ascii="Arial" w:hAnsi="Arial" w:cs="Arial"/>
          <w:b/>
          <w:sz w:val="22"/>
          <w:szCs w:val="22"/>
        </w:rPr>
      </w:pPr>
    </w:p>
    <w:p w14:paraId="3217220F" w14:textId="07D7D2BF" w:rsidR="005839B4" w:rsidRPr="00DE3278" w:rsidRDefault="0025354B" w:rsidP="00DE3278">
      <w:pPr>
        <w:pStyle w:val="Odstavecseseznamem"/>
        <w:widowControl w:val="0"/>
        <w:numPr>
          <w:ilvl w:val="0"/>
          <w:numId w:val="35"/>
        </w:numPr>
        <w:ind w:left="426" w:hanging="426"/>
        <w:jc w:val="both"/>
        <w:rPr>
          <w:rFonts w:ascii="Arial" w:hAnsi="Arial" w:cs="Arial"/>
          <w:i/>
        </w:rPr>
      </w:pPr>
      <w:r w:rsidRPr="00DE3278">
        <w:rPr>
          <w:rFonts w:ascii="Arial" w:hAnsi="Arial" w:cs="Arial"/>
        </w:rPr>
        <w:t xml:space="preserve">Směsný komunální odpad se </w:t>
      </w:r>
      <w:r w:rsidR="00912D28" w:rsidRPr="00DE3278">
        <w:rPr>
          <w:rFonts w:ascii="Arial" w:hAnsi="Arial" w:cs="Arial"/>
        </w:rPr>
        <w:t xml:space="preserve">odkládá </w:t>
      </w:r>
      <w:r w:rsidRPr="00DE3278">
        <w:rPr>
          <w:rFonts w:ascii="Arial" w:hAnsi="Arial" w:cs="Arial"/>
        </w:rPr>
        <w:t>do sběrných nádob. Pro účely této vyhlášky se sběrnými nádobami rozumějí:</w:t>
      </w:r>
      <w:r w:rsidR="00D736CB" w:rsidRPr="00DE3278">
        <w:rPr>
          <w:rFonts w:ascii="Arial" w:hAnsi="Arial" w:cs="Arial"/>
          <w:i/>
        </w:rPr>
        <w:t xml:space="preserve"> </w:t>
      </w:r>
    </w:p>
    <w:p w14:paraId="3C827503" w14:textId="77777777" w:rsidR="0025354B" w:rsidRPr="000B58A4" w:rsidRDefault="005F0210" w:rsidP="005839B4">
      <w:pPr>
        <w:widowControl w:val="0"/>
        <w:numPr>
          <w:ilvl w:val="0"/>
          <w:numId w:val="2"/>
        </w:numPr>
        <w:ind w:left="426" w:hanging="142"/>
        <w:jc w:val="both"/>
        <w:rPr>
          <w:rFonts w:ascii="Arial" w:hAnsi="Arial" w:cs="Arial"/>
          <w:i/>
          <w:sz w:val="22"/>
          <w:szCs w:val="22"/>
        </w:rPr>
      </w:pPr>
      <w:r w:rsidRPr="000B58A4">
        <w:rPr>
          <w:rFonts w:ascii="Arial" w:hAnsi="Arial" w:cs="Arial"/>
          <w:bCs/>
          <w:i/>
          <w:sz w:val="22"/>
          <w:szCs w:val="22"/>
        </w:rPr>
        <w:t>popelnice</w:t>
      </w:r>
    </w:p>
    <w:p w14:paraId="73CFCC94" w14:textId="77777777" w:rsidR="00CF5BE8" w:rsidRDefault="005F0210" w:rsidP="005839B4">
      <w:pPr>
        <w:numPr>
          <w:ilvl w:val="0"/>
          <w:numId w:val="2"/>
        </w:numPr>
        <w:ind w:left="426" w:hanging="142"/>
        <w:jc w:val="both"/>
        <w:rPr>
          <w:rFonts w:ascii="Arial" w:hAnsi="Arial" w:cs="Arial"/>
          <w:i/>
          <w:sz w:val="22"/>
          <w:szCs w:val="22"/>
        </w:rPr>
      </w:pPr>
      <w:r w:rsidRPr="000B58A4">
        <w:rPr>
          <w:rFonts w:ascii="Arial" w:hAnsi="Arial" w:cs="Arial"/>
          <w:i/>
          <w:sz w:val="22"/>
          <w:szCs w:val="22"/>
        </w:rPr>
        <w:t>odpadkové koše</w:t>
      </w:r>
      <w:r w:rsidR="0025354B" w:rsidRPr="000B58A4">
        <w:rPr>
          <w:rFonts w:ascii="Arial" w:hAnsi="Arial" w:cs="Arial"/>
          <w:i/>
          <w:sz w:val="22"/>
          <w:szCs w:val="22"/>
        </w:rPr>
        <w:t>,</w:t>
      </w:r>
      <w:r w:rsidR="0025354B" w:rsidRPr="000B58A4">
        <w:rPr>
          <w:rFonts w:ascii="Arial" w:hAnsi="Arial" w:cs="Arial"/>
          <w:sz w:val="22"/>
          <w:szCs w:val="22"/>
        </w:rPr>
        <w:t xml:space="preserve"> </w:t>
      </w:r>
      <w:r w:rsidR="0025354B" w:rsidRPr="000B58A4">
        <w:rPr>
          <w:rFonts w:ascii="Arial" w:hAnsi="Arial" w:cs="Arial"/>
          <w:i/>
          <w:sz w:val="22"/>
          <w:szCs w:val="22"/>
        </w:rPr>
        <w:t>které jsou umístěny na veřejných prostranstvích v obci, sloužící pro odkládání drobného směsného komunálního odpadu.</w:t>
      </w:r>
    </w:p>
    <w:p w14:paraId="1DA25E6A" w14:textId="77777777" w:rsidR="00E50FA7" w:rsidRPr="000B58A4" w:rsidRDefault="00E50FA7" w:rsidP="00E50FA7">
      <w:pPr>
        <w:jc w:val="both"/>
        <w:rPr>
          <w:rFonts w:ascii="Arial" w:hAnsi="Arial" w:cs="Arial"/>
          <w:i/>
          <w:sz w:val="22"/>
          <w:szCs w:val="22"/>
        </w:rPr>
      </w:pPr>
    </w:p>
    <w:p w14:paraId="05E83777" w14:textId="77777777" w:rsidR="00CF5BE8" w:rsidRPr="009743BA" w:rsidRDefault="005839B4" w:rsidP="005839B4">
      <w:pPr>
        <w:ind w:left="426" w:hanging="426"/>
        <w:jc w:val="both"/>
        <w:rPr>
          <w:rFonts w:ascii="Arial" w:hAnsi="Arial" w:cs="Arial"/>
          <w:color w:val="00B0F0"/>
          <w:sz w:val="22"/>
          <w:szCs w:val="22"/>
        </w:rPr>
      </w:pPr>
      <w:r>
        <w:rPr>
          <w:rFonts w:ascii="Arial" w:hAnsi="Arial" w:cs="Arial"/>
          <w:sz w:val="22"/>
          <w:szCs w:val="22"/>
        </w:rPr>
        <w:t xml:space="preserve">2) </w:t>
      </w:r>
      <w:r w:rsidR="00CF5BE8" w:rsidRPr="000B58A4">
        <w:rPr>
          <w:rFonts w:ascii="Arial" w:hAnsi="Arial" w:cs="Arial"/>
          <w:sz w:val="22"/>
          <w:szCs w:val="22"/>
        </w:rPr>
        <w:t>S</w:t>
      </w:r>
      <w:r w:rsidR="00247C11" w:rsidRPr="000B58A4">
        <w:rPr>
          <w:rFonts w:ascii="Arial" w:hAnsi="Arial" w:cs="Arial"/>
          <w:sz w:val="22"/>
          <w:szCs w:val="22"/>
        </w:rPr>
        <w:t>oustřeďování</w:t>
      </w:r>
      <w:r w:rsidR="00CF5BE8" w:rsidRPr="000B58A4">
        <w:rPr>
          <w:rFonts w:ascii="Arial" w:hAnsi="Arial" w:cs="Arial"/>
          <w:sz w:val="22"/>
          <w:szCs w:val="22"/>
        </w:rPr>
        <w:t xml:space="preserve"> směsného komunálního odpadu podléhá požadavkům stanoveným </w:t>
      </w:r>
      <w:r w:rsidR="00CF5BE8" w:rsidRPr="000B58A4">
        <w:rPr>
          <w:rFonts w:ascii="Arial" w:hAnsi="Arial" w:cs="Arial"/>
          <w:sz w:val="22"/>
          <w:szCs w:val="22"/>
        </w:rPr>
        <w:br/>
      </w:r>
      <w:r w:rsidR="00CF5BE8" w:rsidRPr="009743BA">
        <w:rPr>
          <w:rFonts w:ascii="Arial" w:hAnsi="Arial" w:cs="Arial"/>
          <w:sz w:val="22"/>
          <w:szCs w:val="22"/>
        </w:rPr>
        <w:t>v čl. 3 odst. 4</w:t>
      </w:r>
      <w:r w:rsidR="00E8031C">
        <w:rPr>
          <w:rFonts w:ascii="Arial" w:hAnsi="Arial" w:cs="Arial"/>
          <w:sz w:val="22"/>
          <w:szCs w:val="22"/>
        </w:rPr>
        <w:t xml:space="preserve"> a</w:t>
      </w:r>
      <w:r w:rsidR="00CF5BE8" w:rsidRPr="009743BA">
        <w:rPr>
          <w:rFonts w:ascii="Arial" w:hAnsi="Arial" w:cs="Arial"/>
          <w:sz w:val="22"/>
          <w:szCs w:val="22"/>
        </w:rPr>
        <w:t xml:space="preserve"> 5. </w:t>
      </w:r>
    </w:p>
    <w:p w14:paraId="38A480B6" w14:textId="77777777" w:rsidR="000F4568" w:rsidRDefault="000F4568" w:rsidP="00CF5BE8">
      <w:pPr>
        <w:pStyle w:val="Default"/>
        <w:ind w:left="360"/>
        <w:jc w:val="both"/>
        <w:rPr>
          <w:color w:val="00B0F0"/>
          <w:sz w:val="22"/>
          <w:szCs w:val="22"/>
        </w:rPr>
      </w:pPr>
    </w:p>
    <w:p w14:paraId="19EA8D9A"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56470B5C"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7E8BAE05" w14:textId="77777777" w:rsidR="000B58A4" w:rsidRPr="000B58A4" w:rsidRDefault="000B58A4" w:rsidP="000B58A4"/>
    <w:p w14:paraId="0B9BB8A1" w14:textId="62E4AB6C" w:rsidR="00421A75" w:rsidRDefault="001363E2" w:rsidP="00635012">
      <w:pPr>
        <w:numPr>
          <w:ilvl w:val="0"/>
          <w:numId w:val="27"/>
        </w:numPr>
        <w:ind w:left="284" w:hanging="284"/>
        <w:jc w:val="both"/>
        <w:rPr>
          <w:rFonts w:ascii="Arial" w:hAnsi="Arial" w:cs="Arial"/>
          <w:sz w:val="22"/>
          <w:szCs w:val="22"/>
        </w:rPr>
      </w:pPr>
      <w:r w:rsidRPr="006F3459">
        <w:rPr>
          <w:rFonts w:ascii="Arial" w:hAnsi="Arial" w:cs="Arial"/>
          <w:sz w:val="22"/>
          <w:szCs w:val="22"/>
        </w:rPr>
        <w:t>Právnické a podnikající fyzické osoby zapojené do obecního systému n</w:t>
      </w:r>
      <w:r w:rsidR="000F4568" w:rsidRPr="006F3459">
        <w:rPr>
          <w:rFonts w:ascii="Arial" w:hAnsi="Arial" w:cs="Arial"/>
          <w:sz w:val="22"/>
          <w:szCs w:val="22"/>
        </w:rPr>
        <w:t xml:space="preserve">a základě smlouvy s obcí </w:t>
      </w:r>
      <w:r w:rsidR="006F3459" w:rsidRPr="006F3459">
        <w:rPr>
          <w:rFonts w:ascii="Arial" w:hAnsi="Arial" w:cs="Arial"/>
          <w:sz w:val="22"/>
          <w:szCs w:val="22"/>
        </w:rPr>
        <w:t xml:space="preserve">tento </w:t>
      </w:r>
      <w:r w:rsidR="000F4568" w:rsidRPr="006F3459">
        <w:rPr>
          <w:rFonts w:ascii="Arial" w:hAnsi="Arial" w:cs="Arial"/>
          <w:sz w:val="22"/>
          <w:szCs w:val="22"/>
        </w:rPr>
        <w:t>komunální odpad</w:t>
      </w:r>
      <w:r w:rsidR="006F3459">
        <w:rPr>
          <w:rFonts w:ascii="Arial" w:hAnsi="Arial" w:cs="Arial"/>
          <w:sz w:val="22"/>
          <w:szCs w:val="22"/>
        </w:rPr>
        <w:t xml:space="preserve">: </w:t>
      </w:r>
      <w:r w:rsidR="00C760A2">
        <w:rPr>
          <w:rFonts w:ascii="Arial" w:hAnsi="Arial" w:cs="Arial"/>
          <w:sz w:val="22"/>
          <w:szCs w:val="22"/>
        </w:rPr>
        <w:t>papír, plasty, sklo a směsný komunální odpad.</w:t>
      </w:r>
      <w:r w:rsidR="00E50FA7">
        <w:rPr>
          <w:rFonts w:ascii="Arial" w:hAnsi="Arial" w:cs="Arial"/>
          <w:sz w:val="22"/>
          <w:szCs w:val="22"/>
        </w:rPr>
        <w:t xml:space="preserve"> </w:t>
      </w:r>
    </w:p>
    <w:p w14:paraId="1017A2A2" w14:textId="77777777" w:rsidR="00C760A2" w:rsidRPr="006F3459" w:rsidRDefault="00C760A2" w:rsidP="00C760A2">
      <w:pPr>
        <w:jc w:val="both"/>
        <w:rPr>
          <w:rFonts w:ascii="Arial" w:hAnsi="Arial" w:cs="Arial"/>
          <w:sz w:val="22"/>
          <w:szCs w:val="22"/>
        </w:rPr>
      </w:pPr>
    </w:p>
    <w:p w14:paraId="00E0D305" w14:textId="77777777" w:rsidR="00DE3278" w:rsidRDefault="00DE3278" w:rsidP="002F0B15">
      <w:pPr>
        <w:numPr>
          <w:ilvl w:val="0"/>
          <w:numId w:val="27"/>
        </w:numPr>
        <w:ind w:left="284" w:hanging="284"/>
        <w:jc w:val="both"/>
        <w:rPr>
          <w:rFonts w:ascii="Arial" w:hAnsi="Arial" w:cs="Arial"/>
          <w:sz w:val="22"/>
          <w:szCs w:val="22"/>
        </w:rPr>
      </w:pPr>
      <w:r>
        <w:rPr>
          <w:rFonts w:ascii="Arial" w:hAnsi="Arial" w:cs="Arial"/>
          <w:sz w:val="22"/>
          <w:szCs w:val="22"/>
        </w:rPr>
        <w:t>Směsný komunální odpad odkládají právnické a podnikající fyzické osoby do vlastních sběrných nádob (popelnic).</w:t>
      </w:r>
    </w:p>
    <w:p w14:paraId="64130A27" w14:textId="77777777" w:rsidR="00DE3278" w:rsidRDefault="00DE3278" w:rsidP="00DE3278">
      <w:pPr>
        <w:pStyle w:val="Odstavecseseznamem"/>
        <w:rPr>
          <w:rFonts w:ascii="Arial" w:hAnsi="Arial" w:cs="Arial"/>
        </w:rPr>
      </w:pPr>
    </w:p>
    <w:p w14:paraId="486E5B63" w14:textId="36B019AB" w:rsidR="00D27F18" w:rsidRDefault="00DE3278" w:rsidP="002F0B15">
      <w:pPr>
        <w:numPr>
          <w:ilvl w:val="0"/>
          <w:numId w:val="27"/>
        </w:numPr>
        <w:ind w:left="284" w:hanging="284"/>
        <w:jc w:val="both"/>
        <w:rPr>
          <w:rFonts w:ascii="Arial" w:hAnsi="Arial" w:cs="Arial"/>
          <w:sz w:val="22"/>
          <w:szCs w:val="22"/>
        </w:rPr>
      </w:pPr>
      <w:r>
        <w:rPr>
          <w:rFonts w:ascii="Arial" w:hAnsi="Arial" w:cs="Arial"/>
          <w:sz w:val="22"/>
          <w:szCs w:val="22"/>
        </w:rPr>
        <w:t>Tříděný o</w:t>
      </w:r>
      <w:r w:rsidR="00595F4F" w:rsidRPr="00E50FA7">
        <w:rPr>
          <w:rFonts w:ascii="Arial" w:hAnsi="Arial" w:cs="Arial"/>
          <w:sz w:val="22"/>
          <w:szCs w:val="22"/>
        </w:rPr>
        <w:t xml:space="preserve">dpad je </w:t>
      </w:r>
      <w:r w:rsidR="004A7E2E" w:rsidRPr="00E50FA7">
        <w:rPr>
          <w:rFonts w:ascii="Arial" w:hAnsi="Arial" w:cs="Arial"/>
          <w:sz w:val="22"/>
          <w:szCs w:val="22"/>
        </w:rPr>
        <w:t xml:space="preserve">ukládán do </w:t>
      </w:r>
      <w:r w:rsidR="00AC6E29" w:rsidRPr="00E50FA7">
        <w:rPr>
          <w:rFonts w:ascii="Arial" w:hAnsi="Arial" w:cs="Arial"/>
          <w:sz w:val="22"/>
          <w:szCs w:val="22"/>
        </w:rPr>
        <w:t xml:space="preserve">zvláštních </w:t>
      </w:r>
      <w:r w:rsidR="004A7E2E" w:rsidRPr="00E50FA7">
        <w:rPr>
          <w:rFonts w:ascii="Arial" w:hAnsi="Arial" w:cs="Arial"/>
          <w:sz w:val="22"/>
          <w:szCs w:val="22"/>
        </w:rPr>
        <w:t xml:space="preserve">sběrných nádob </w:t>
      </w:r>
      <w:r w:rsidR="00AC6E29" w:rsidRPr="00E50FA7">
        <w:rPr>
          <w:rFonts w:ascii="Arial" w:hAnsi="Arial" w:cs="Arial"/>
          <w:sz w:val="22"/>
          <w:szCs w:val="22"/>
        </w:rPr>
        <w:t xml:space="preserve">(objem 110, 120 a </w:t>
      </w:r>
      <w:proofErr w:type="gramStart"/>
      <w:r w:rsidR="00AC6E29" w:rsidRPr="00E50FA7">
        <w:rPr>
          <w:rFonts w:ascii="Arial" w:hAnsi="Arial" w:cs="Arial"/>
          <w:sz w:val="22"/>
          <w:szCs w:val="22"/>
        </w:rPr>
        <w:t>240</w:t>
      </w:r>
      <w:r w:rsidR="00D43792" w:rsidRPr="00E50FA7">
        <w:rPr>
          <w:rFonts w:ascii="Arial" w:hAnsi="Arial" w:cs="Arial"/>
          <w:sz w:val="22"/>
          <w:szCs w:val="22"/>
        </w:rPr>
        <w:t>l</w:t>
      </w:r>
      <w:proofErr w:type="gramEnd"/>
      <w:r w:rsidR="00D43792" w:rsidRPr="00E50FA7">
        <w:rPr>
          <w:rFonts w:ascii="Arial" w:hAnsi="Arial" w:cs="Arial"/>
          <w:sz w:val="22"/>
          <w:szCs w:val="22"/>
        </w:rPr>
        <w:t>) či do kontejnerů s horním výsypem (1100 l). Tyto kontejnery jsou umístěny na</w:t>
      </w:r>
      <w:r w:rsidR="00E50FA7" w:rsidRPr="00E50FA7">
        <w:rPr>
          <w:rFonts w:ascii="Arial" w:hAnsi="Arial" w:cs="Arial"/>
          <w:sz w:val="22"/>
          <w:szCs w:val="22"/>
        </w:rPr>
        <w:t xml:space="preserve"> těchto stanovištích:</w:t>
      </w:r>
      <w:r w:rsidR="00D43792" w:rsidRPr="00E50FA7">
        <w:rPr>
          <w:rFonts w:ascii="Arial" w:hAnsi="Arial" w:cs="Arial"/>
          <w:sz w:val="22"/>
          <w:szCs w:val="22"/>
        </w:rPr>
        <w:t xml:space="preserve"> </w:t>
      </w:r>
    </w:p>
    <w:p w14:paraId="5DE803CD" w14:textId="77777777" w:rsidR="00E50FA7" w:rsidRDefault="00E50FA7" w:rsidP="00E50FA7">
      <w:pPr>
        <w:pStyle w:val="Odstavecseseznamem"/>
        <w:rPr>
          <w:rFonts w:ascii="Arial" w:hAnsi="Arial" w:cs="Arial"/>
        </w:rPr>
      </w:pPr>
    </w:p>
    <w:p w14:paraId="1DCAD0B3" w14:textId="77777777" w:rsidR="00E50FA7" w:rsidRDefault="00E50FA7" w:rsidP="00E50FA7">
      <w:pPr>
        <w:tabs>
          <w:tab w:val="num" w:pos="540"/>
          <w:tab w:val="num" w:pos="927"/>
        </w:tabs>
        <w:ind w:firstLine="1134"/>
        <w:jc w:val="both"/>
        <w:rPr>
          <w:rFonts w:ascii="Arial" w:hAnsi="Arial" w:cs="Arial"/>
          <w:sz w:val="22"/>
          <w:szCs w:val="22"/>
        </w:rPr>
      </w:pPr>
      <w:r>
        <w:rPr>
          <w:rFonts w:ascii="Arial" w:hAnsi="Arial" w:cs="Arial"/>
          <w:sz w:val="22"/>
          <w:szCs w:val="22"/>
        </w:rPr>
        <w:t xml:space="preserve">Černuc: </w:t>
      </w:r>
    </w:p>
    <w:p w14:paraId="08B526B1"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prodejny COOP</w:t>
      </w:r>
    </w:p>
    <w:p w14:paraId="289A089A"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dětského hřiště</w:t>
      </w:r>
    </w:p>
    <w:p w14:paraId="3848CD8B"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č. p. 6</w:t>
      </w:r>
    </w:p>
    <w:p w14:paraId="5C021FEA"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č. p. 212</w:t>
      </w:r>
    </w:p>
    <w:p w14:paraId="588F4CB7"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fotbalového hřiště</w:t>
      </w:r>
    </w:p>
    <w:p w14:paraId="4B727A7F" w14:textId="77777777" w:rsidR="00A94193" w:rsidRPr="002C70EB" w:rsidRDefault="00A94193" w:rsidP="00A94193">
      <w:pPr>
        <w:jc w:val="both"/>
        <w:rPr>
          <w:rFonts w:ascii="Arial" w:hAnsi="Arial" w:cs="Arial"/>
          <w:sz w:val="22"/>
          <w:szCs w:val="22"/>
        </w:rPr>
      </w:pPr>
    </w:p>
    <w:p w14:paraId="0C7EFA3A" w14:textId="77777777" w:rsidR="00E50FA7" w:rsidRDefault="00E50FA7" w:rsidP="00E50FA7">
      <w:pPr>
        <w:tabs>
          <w:tab w:val="num" w:pos="927"/>
        </w:tabs>
        <w:ind w:firstLine="1134"/>
        <w:jc w:val="both"/>
        <w:rPr>
          <w:rFonts w:ascii="Arial" w:hAnsi="Arial" w:cs="Arial"/>
          <w:sz w:val="22"/>
          <w:szCs w:val="22"/>
        </w:rPr>
      </w:pPr>
      <w:r>
        <w:rPr>
          <w:rFonts w:ascii="Arial" w:hAnsi="Arial" w:cs="Arial"/>
          <w:sz w:val="22"/>
          <w:szCs w:val="22"/>
        </w:rPr>
        <w:lastRenderedPageBreak/>
        <w:t>Miletice:</w:t>
      </w:r>
    </w:p>
    <w:p w14:paraId="7E522C34"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hasičské zbrojnice</w:t>
      </w:r>
    </w:p>
    <w:p w14:paraId="3176BC61"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staré váhy</w:t>
      </w:r>
    </w:p>
    <w:p w14:paraId="3325A7E3"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prodejny</w:t>
      </w:r>
    </w:p>
    <w:p w14:paraId="46A6705A" w14:textId="77777777" w:rsidR="00E50FA7" w:rsidRDefault="00E50FA7" w:rsidP="00E50FA7">
      <w:pPr>
        <w:tabs>
          <w:tab w:val="num" w:pos="927"/>
        </w:tabs>
        <w:ind w:firstLine="1134"/>
        <w:jc w:val="both"/>
        <w:rPr>
          <w:rFonts w:ascii="Arial" w:hAnsi="Arial" w:cs="Arial"/>
          <w:sz w:val="22"/>
          <w:szCs w:val="22"/>
        </w:rPr>
      </w:pPr>
      <w:r>
        <w:rPr>
          <w:rFonts w:ascii="Arial" w:hAnsi="Arial" w:cs="Arial"/>
          <w:sz w:val="22"/>
          <w:szCs w:val="22"/>
        </w:rPr>
        <w:t xml:space="preserve">Bratkovice: </w:t>
      </w:r>
    </w:p>
    <w:p w14:paraId="7A311212" w14:textId="77777777" w:rsidR="00E50FA7" w:rsidRDefault="00E50FA7" w:rsidP="00E50FA7">
      <w:pPr>
        <w:numPr>
          <w:ilvl w:val="0"/>
          <w:numId w:val="32"/>
        </w:numPr>
        <w:jc w:val="both"/>
        <w:rPr>
          <w:rFonts w:ascii="Arial" w:hAnsi="Arial" w:cs="Arial"/>
          <w:sz w:val="22"/>
          <w:szCs w:val="22"/>
        </w:rPr>
      </w:pPr>
      <w:r>
        <w:rPr>
          <w:rFonts w:ascii="Arial" w:hAnsi="Arial" w:cs="Arial"/>
          <w:sz w:val="22"/>
          <w:szCs w:val="22"/>
        </w:rPr>
        <w:t>u autobusové zastávky</w:t>
      </w:r>
    </w:p>
    <w:p w14:paraId="478F3386" w14:textId="77777777" w:rsidR="00E50FA7" w:rsidRPr="001620BA" w:rsidRDefault="00E50FA7" w:rsidP="00E50FA7">
      <w:pPr>
        <w:numPr>
          <w:ilvl w:val="0"/>
          <w:numId w:val="32"/>
        </w:numPr>
        <w:jc w:val="both"/>
        <w:rPr>
          <w:rFonts w:ascii="Arial" w:hAnsi="Arial" w:cs="Arial"/>
          <w:sz w:val="22"/>
          <w:szCs w:val="22"/>
        </w:rPr>
      </w:pPr>
      <w:r w:rsidRPr="001620BA">
        <w:rPr>
          <w:rFonts w:ascii="Arial" w:hAnsi="Arial" w:cs="Arial"/>
          <w:sz w:val="22"/>
          <w:szCs w:val="22"/>
        </w:rPr>
        <w:t xml:space="preserve">za </w:t>
      </w:r>
      <w:proofErr w:type="spellStart"/>
      <w:r w:rsidRPr="001620BA">
        <w:rPr>
          <w:rFonts w:ascii="Arial" w:hAnsi="Arial" w:cs="Arial"/>
          <w:sz w:val="22"/>
          <w:szCs w:val="22"/>
        </w:rPr>
        <w:t>Kaňkovic</w:t>
      </w:r>
      <w:proofErr w:type="spellEnd"/>
      <w:r w:rsidRPr="001620BA">
        <w:rPr>
          <w:rFonts w:ascii="Arial" w:hAnsi="Arial" w:cs="Arial"/>
          <w:sz w:val="22"/>
          <w:szCs w:val="22"/>
        </w:rPr>
        <w:t xml:space="preserve"> stodolou</w:t>
      </w:r>
    </w:p>
    <w:p w14:paraId="5BB8869A" w14:textId="77777777" w:rsidR="00E50FA7" w:rsidRDefault="00E50FA7" w:rsidP="00E50FA7">
      <w:pPr>
        <w:tabs>
          <w:tab w:val="num" w:pos="927"/>
        </w:tabs>
        <w:ind w:firstLine="1134"/>
        <w:jc w:val="both"/>
        <w:rPr>
          <w:rFonts w:ascii="Arial" w:hAnsi="Arial" w:cs="Arial"/>
          <w:sz w:val="22"/>
          <w:szCs w:val="22"/>
        </w:rPr>
      </w:pPr>
      <w:proofErr w:type="spellStart"/>
      <w:r>
        <w:rPr>
          <w:rFonts w:ascii="Arial" w:hAnsi="Arial" w:cs="Arial"/>
          <w:sz w:val="22"/>
          <w:szCs w:val="22"/>
        </w:rPr>
        <w:t>Nabdín</w:t>
      </w:r>
      <w:proofErr w:type="spellEnd"/>
      <w:r>
        <w:rPr>
          <w:rFonts w:ascii="Arial" w:hAnsi="Arial" w:cs="Arial"/>
          <w:sz w:val="22"/>
          <w:szCs w:val="22"/>
        </w:rPr>
        <w:t xml:space="preserve">: </w:t>
      </w:r>
    </w:p>
    <w:p w14:paraId="5110A380"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na návsi</w:t>
      </w:r>
    </w:p>
    <w:p w14:paraId="065D5260" w14:textId="77777777" w:rsidR="00E50FA7" w:rsidRDefault="00E50FA7" w:rsidP="00E50FA7">
      <w:pPr>
        <w:numPr>
          <w:ilvl w:val="0"/>
          <w:numId w:val="32"/>
        </w:numPr>
        <w:tabs>
          <w:tab w:val="num" w:pos="927"/>
        </w:tabs>
        <w:jc w:val="both"/>
        <w:rPr>
          <w:rFonts w:ascii="Arial" w:hAnsi="Arial" w:cs="Arial"/>
          <w:sz w:val="22"/>
          <w:szCs w:val="22"/>
        </w:rPr>
      </w:pPr>
      <w:r>
        <w:rPr>
          <w:rFonts w:ascii="Arial" w:hAnsi="Arial" w:cs="Arial"/>
          <w:sz w:val="22"/>
          <w:szCs w:val="22"/>
        </w:rPr>
        <w:t>u hřiště</w:t>
      </w:r>
    </w:p>
    <w:p w14:paraId="4F93DECE" w14:textId="77777777" w:rsidR="00E50FA7" w:rsidRDefault="00E50FA7" w:rsidP="00E50FA7">
      <w:pPr>
        <w:ind w:left="1494"/>
        <w:jc w:val="both"/>
        <w:rPr>
          <w:rFonts w:ascii="Arial" w:hAnsi="Arial" w:cs="Arial"/>
          <w:sz w:val="22"/>
          <w:szCs w:val="22"/>
        </w:rPr>
      </w:pPr>
    </w:p>
    <w:p w14:paraId="1BF3FFA6" w14:textId="6828B345" w:rsidR="00E50FA7" w:rsidRPr="00FB6AE5" w:rsidRDefault="00E50FA7" w:rsidP="00E50FA7">
      <w:pPr>
        <w:pStyle w:val="NormlnIMP"/>
        <w:numPr>
          <w:ilvl w:val="0"/>
          <w:numId w:val="27"/>
        </w:numPr>
        <w:tabs>
          <w:tab w:val="num" w:pos="540"/>
          <w:tab w:val="num" w:pos="927"/>
        </w:tabs>
        <w:suppressAutoHyphens w:val="0"/>
        <w:overflowPunct/>
        <w:autoSpaceDE/>
        <w:autoSpaceDN/>
        <w:adjustRightInd/>
        <w:spacing w:line="240" w:lineRule="auto"/>
        <w:ind w:left="709" w:hanging="709"/>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AA3314F" w14:textId="77777777" w:rsidR="00E50FA7" w:rsidRDefault="00E50FA7" w:rsidP="00E50FA7">
      <w:pPr>
        <w:jc w:val="both"/>
        <w:rPr>
          <w:rFonts w:ascii="Arial" w:hAnsi="Arial" w:cs="Arial"/>
          <w:sz w:val="22"/>
          <w:szCs w:val="22"/>
        </w:rPr>
      </w:pPr>
    </w:p>
    <w:p w14:paraId="749005F5" w14:textId="1D80FBA7" w:rsidR="00E50FA7" w:rsidRPr="00E50FA7" w:rsidRDefault="00E50FA7" w:rsidP="00A94193">
      <w:pPr>
        <w:pStyle w:val="Odstavecseseznamem"/>
        <w:numPr>
          <w:ilvl w:val="0"/>
          <w:numId w:val="34"/>
        </w:numPr>
        <w:autoSpaceDE w:val="0"/>
        <w:autoSpaceDN w:val="0"/>
        <w:adjustRightInd w:val="0"/>
        <w:ind w:firstLine="774"/>
        <w:rPr>
          <w:rFonts w:ascii="Arial" w:hAnsi="Arial" w:cs="Arial"/>
          <w:bCs/>
          <w:i/>
          <w:color w:val="000000"/>
        </w:rPr>
      </w:pPr>
      <w:r w:rsidRPr="00E50FA7">
        <w:rPr>
          <w:rFonts w:ascii="Arial" w:hAnsi="Arial" w:cs="Arial"/>
          <w:bCs/>
          <w:i/>
          <w:color w:val="000000"/>
        </w:rPr>
        <w:t>Papír, barva modrá</w:t>
      </w:r>
    </w:p>
    <w:p w14:paraId="54418E93" w14:textId="1FFA99FE" w:rsidR="00E50FA7" w:rsidRPr="00E50FA7" w:rsidRDefault="00E50FA7" w:rsidP="00A94193">
      <w:pPr>
        <w:pStyle w:val="Odstavecseseznamem"/>
        <w:numPr>
          <w:ilvl w:val="0"/>
          <w:numId w:val="34"/>
        </w:numPr>
        <w:autoSpaceDE w:val="0"/>
        <w:autoSpaceDN w:val="0"/>
        <w:adjustRightInd w:val="0"/>
        <w:ind w:firstLine="774"/>
        <w:rPr>
          <w:rFonts w:ascii="Arial" w:hAnsi="Arial" w:cs="Arial"/>
          <w:bCs/>
          <w:i/>
        </w:rPr>
      </w:pPr>
      <w:r w:rsidRPr="00E50FA7">
        <w:rPr>
          <w:rFonts w:ascii="Arial" w:hAnsi="Arial" w:cs="Arial"/>
          <w:bCs/>
          <w:i/>
        </w:rPr>
        <w:t>Plasty, PET lahve, barva žlutá</w:t>
      </w:r>
    </w:p>
    <w:p w14:paraId="72077FEE" w14:textId="77777777" w:rsidR="00E50FA7" w:rsidRPr="00AC2295" w:rsidRDefault="00E50FA7" w:rsidP="00A94193">
      <w:pPr>
        <w:pStyle w:val="Odstavecseseznamem"/>
        <w:numPr>
          <w:ilvl w:val="0"/>
          <w:numId w:val="34"/>
        </w:numPr>
        <w:autoSpaceDE w:val="0"/>
        <w:autoSpaceDN w:val="0"/>
        <w:adjustRightInd w:val="0"/>
        <w:spacing w:after="0" w:line="240" w:lineRule="auto"/>
        <w:ind w:firstLine="774"/>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w:t>
      </w:r>
    </w:p>
    <w:p w14:paraId="300C8015" w14:textId="77777777" w:rsidR="00E50FA7" w:rsidRDefault="00E50FA7" w:rsidP="00A94193">
      <w:pPr>
        <w:pStyle w:val="Odstavecseseznamem"/>
        <w:ind w:firstLine="774"/>
        <w:rPr>
          <w:rFonts w:ascii="Arial" w:hAnsi="Arial" w:cs="Arial"/>
        </w:rPr>
      </w:pPr>
    </w:p>
    <w:p w14:paraId="4CB4CE9D" w14:textId="79453E07" w:rsidR="001620BA" w:rsidRPr="00A94193" w:rsidRDefault="00A94193" w:rsidP="00A94193">
      <w:pPr>
        <w:pStyle w:val="Nadpis2"/>
        <w:ind w:left="-142"/>
        <w:rPr>
          <w:rFonts w:ascii="Arial" w:hAnsi="Arial" w:cs="Arial"/>
          <w:sz w:val="22"/>
          <w:szCs w:val="22"/>
          <w:u w:val="none"/>
        </w:rPr>
      </w:pPr>
      <w:r>
        <w:rPr>
          <w:rFonts w:ascii="Arial" w:hAnsi="Arial" w:cs="Arial"/>
          <w:sz w:val="22"/>
          <w:szCs w:val="22"/>
          <w:u w:val="none"/>
        </w:rPr>
        <w:t xml:space="preserve">    </w:t>
      </w:r>
      <w:r w:rsidRPr="00A94193">
        <w:rPr>
          <w:rFonts w:ascii="Arial" w:hAnsi="Arial" w:cs="Arial"/>
          <w:sz w:val="22"/>
          <w:szCs w:val="22"/>
          <w:u w:val="none"/>
        </w:rPr>
        <w:t xml:space="preserve">5) </w:t>
      </w:r>
      <w:r w:rsidR="001620BA" w:rsidRPr="00A94193">
        <w:rPr>
          <w:rFonts w:ascii="Arial" w:hAnsi="Arial" w:cs="Arial"/>
          <w:sz w:val="22"/>
          <w:szCs w:val="22"/>
          <w:u w:val="none"/>
        </w:rPr>
        <w:t>Ú</w:t>
      </w:r>
      <w:r w:rsidR="00BA2FB8" w:rsidRPr="00A94193">
        <w:rPr>
          <w:rFonts w:ascii="Arial" w:hAnsi="Arial" w:cs="Arial"/>
          <w:sz w:val="22"/>
          <w:szCs w:val="22"/>
          <w:u w:val="none"/>
        </w:rPr>
        <w:t>hrad</w:t>
      </w:r>
      <w:r w:rsidR="001620BA" w:rsidRPr="00A94193">
        <w:rPr>
          <w:rFonts w:ascii="Arial" w:hAnsi="Arial" w:cs="Arial"/>
          <w:sz w:val="22"/>
          <w:szCs w:val="22"/>
          <w:u w:val="none"/>
        </w:rPr>
        <w:t>a</w:t>
      </w:r>
      <w:r w:rsidR="00BA2FB8" w:rsidRPr="00A94193">
        <w:rPr>
          <w:rFonts w:ascii="Arial" w:hAnsi="Arial" w:cs="Arial"/>
          <w:sz w:val="22"/>
          <w:szCs w:val="22"/>
          <w:u w:val="none"/>
        </w:rPr>
        <w:t xml:space="preserve"> </w:t>
      </w:r>
      <w:r w:rsidR="00421C34" w:rsidRPr="00A94193">
        <w:rPr>
          <w:rFonts w:ascii="Arial" w:hAnsi="Arial" w:cs="Arial"/>
          <w:sz w:val="22"/>
          <w:szCs w:val="22"/>
          <w:u w:val="none"/>
        </w:rPr>
        <w:t xml:space="preserve">za zapojení do obecního systému </w:t>
      </w:r>
      <w:r w:rsidR="00BA2FB8" w:rsidRPr="00A94193">
        <w:rPr>
          <w:rFonts w:ascii="Arial" w:hAnsi="Arial" w:cs="Arial"/>
          <w:sz w:val="22"/>
          <w:szCs w:val="22"/>
          <w:u w:val="none"/>
        </w:rPr>
        <w:t xml:space="preserve">se stanoví </w:t>
      </w:r>
      <w:r w:rsidR="001620BA" w:rsidRPr="00A94193">
        <w:rPr>
          <w:rFonts w:ascii="Arial" w:hAnsi="Arial" w:cs="Arial"/>
          <w:sz w:val="22"/>
          <w:szCs w:val="22"/>
          <w:u w:val="none"/>
        </w:rPr>
        <w:t>ve výši 800 Kč/kalendářní rok.</w:t>
      </w:r>
    </w:p>
    <w:p w14:paraId="4657B98C" w14:textId="07C525DF" w:rsidR="000F4568" w:rsidRPr="00A94193" w:rsidRDefault="00A94193" w:rsidP="00A94193">
      <w:pPr>
        <w:pStyle w:val="Nadpis2"/>
        <w:jc w:val="center"/>
        <w:rPr>
          <w:rFonts w:ascii="Arial" w:hAnsi="Arial" w:cs="Arial"/>
          <w:sz w:val="22"/>
          <w:szCs w:val="22"/>
          <w:u w:val="none"/>
        </w:rPr>
      </w:pPr>
      <w:r>
        <w:rPr>
          <w:rFonts w:ascii="Arial" w:hAnsi="Arial" w:cs="Arial"/>
          <w:sz w:val="22"/>
          <w:szCs w:val="22"/>
          <w:u w:val="none"/>
        </w:rPr>
        <w:t xml:space="preserve"> </w:t>
      </w:r>
      <w:r w:rsidRPr="00A94193">
        <w:rPr>
          <w:rFonts w:ascii="Arial" w:hAnsi="Arial" w:cs="Arial"/>
          <w:sz w:val="22"/>
          <w:szCs w:val="22"/>
          <w:u w:val="none"/>
        </w:rPr>
        <w:t xml:space="preserve">6) </w:t>
      </w:r>
      <w:r w:rsidR="00693339" w:rsidRPr="00A94193">
        <w:rPr>
          <w:rFonts w:ascii="Arial" w:hAnsi="Arial" w:cs="Arial"/>
          <w:sz w:val="22"/>
          <w:szCs w:val="22"/>
          <w:u w:val="none"/>
        </w:rPr>
        <w:t xml:space="preserve">Úhrada se vybírá </w:t>
      </w:r>
      <w:r w:rsidR="00421C34" w:rsidRPr="00A94193">
        <w:rPr>
          <w:rFonts w:ascii="Arial" w:hAnsi="Arial" w:cs="Arial"/>
          <w:sz w:val="22"/>
          <w:szCs w:val="22"/>
          <w:u w:val="none"/>
        </w:rPr>
        <w:t>jednorázově</w:t>
      </w:r>
      <w:r w:rsidR="001620BA" w:rsidRPr="00A94193">
        <w:rPr>
          <w:rFonts w:ascii="Arial" w:hAnsi="Arial" w:cs="Arial"/>
          <w:sz w:val="22"/>
          <w:szCs w:val="22"/>
          <w:u w:val="none"/>
        </w:rPr>
        <w:t>,</w:t>
      </w:r>
      <w:r w:rsidR="00B21772" w:rsidRPr="00A94193">
        <w:rPr>
          <w:rFonts w:ascii="Arial" w:hAnsi="Arial" w:cs="Arial"/>
          <w:sz w:val="22"/>
          <w:szCs w:val="22"/>
          <w:u w:val="none"/>
        </w:rPr>
        <w:t xml:space="preserve"> </w:t>
      </w:r>
      <w:r w:rsidR="00421C34" w:rsidRPr="00A94193">
        <w:rPr>
          <w:rFonts w:ascii="Arial" w:hAnsi="Arial" w:cs="Arial"/>
          <w:sz w:val="22"/>
          <w:szCs w:val="22"/>
          <w:u w:val="none"/>
        </w:rPr>
        <w:t xml:space="preserve">a </w:t>
      </w:r>
      <w:r w:rsidR="00A47650" w:rsidRPr="00A94193">
        <w:rPr>
          <w:rFonts w:ascii="Arial" w:hAnsi="Arial" w:cs="Arial"/>
          <w:sz w:val="22"/>
          <w:szCs w:val="22"/>
          <w:u w:val="none"/>
        </w:rPr>
        <w:t>to v</w:t>
      </w:r>
      <w:r w:rsidR="00B21772" w:rsidRPr="00A94193">
        <w:rPr>
          <w:rFonts w:ascii="Arial" w:hAnsi="Arial" w:cs="Arial"/>
          <w:sz w:val="22"/>
          <w:szCs w:val="22"/>
          <w:u w:val="none"/>
        </w:rPr>
        <w:t> </w:t>
      </w:r>
      <w:r w:rsidR="00A47650" w:rsidRPr="00A94193">
        <w:rPr>
          <w:rFonts w:ascii="Arial" w:hAnsi="Arial" w:cs="Arial"/>
          <w:sz w:val="22"/>
          <w:szCs w:val="22"/>
          <w:u w:val="none"/>
        </w:rPr>
        <w:t>hotovosti</w:t>
      </w:r>
      <w:r w:rsidR="00B21772" w:rsidRPr="00A94193">
        <w:rPr>
          <w:rFonts w:ascii="Arial" w:hAnsi="Arial" w:cs="Arial"/>
          <w:sz w:val="22"/>
          <w:szCs w:val="22"/>
          <w:u w:val="none"/>
        </w:rPr>
        <w:t xml:space="preserve"> či</w:t>
      </w:r>
      <w:r w:rsidR="00A47650" w:rsidRPr="00A94193">
        <w:rPr>
          <w:rFonts w:ascii="Arial" w:hAnsi="Arial" w:cs="Arial"/>
          <w:sz w:val="22"/>
          <w:szCs w:val="22"/>
          <w:u w:val="none"/>
        </w:rPr>
        <w:t xml:space="preserve"> </w:t>
      </w:r>
      <w:r w:rsidR="00B21772" w:rsidRPr="00A94193">
        <w:rPr>
          <w:rFonts w:ascii="Arial" w:hAnsi="Arial" w:cs="Arial"/>
          <w:sz w:val="22"/>
          <w:szCs w:val="22"/>
          <w:u w:val="none"/>
        </w:rPr>
        <w:t xml:space="preserve">bezhotovostně </w:t>
      </w:r>
      <w:r w:rsidR="00A47650" w:rsidRPr="00A94193">
        <w:rPr>
          <w:rFonts w:ascii="Arial" w:hAnsi="Arial" w:cs="Arial"/>
          <w:sz w:val="22"/>
          <w:szCs w:val="22"/>
          <w:u w:val="none"/>
        </w:rPr>
        <w:t>převodem na účet</w:t>
      </w:r>
      <w:r w:rsidR="00B21772" w:rsidRPr="00A94193">
        <w:rPr>
          <w:rFonts w:ascii="Arial" w:hAnsi="Arial" w:cs="Arial"/>
          <w:sz w:val="22"/>
          <w:szCs w:val="22"/>
          <w:u w:val="none"/>
        </w:rPr>
        <w:t xml:space="preserve"> obce.</w:t>
      </w:r>
    </w:p>
    <w:p w14:paraId="2E760069" w14:textId="77777777" w:rsidR="00CC4B32" w:rsidRDefault="00CC4B32" w:rsidP="00AC4B55">
      <w:pPr>
        <w:ind w:left="284"/>
        <w:jc w:val="both"/>
        <w:rPr>
          <w:rFonts w:ascii="Arial" w:hAnsi="Arial" w:cs="Arial"/>
          <w:sz w:val="22"/>
          <w:szCs w:val="22"/>
        </w:rPr>
      </w:pPr>
    </w:p>
    <w:p w14:paraId="7FFA79BB" w14:textId="77777777" w:rsidR="00B21772" w:rsidRPr="006814CB" w:rsidRDefault="00B21772" w:rsidP="00AC4B55">
      <w:pPr>
        <w:ind w:left="284"/>
        <w:jc w:val="both"/>
        <w:rPr>
          <w:rFonts w:ascii="Arial" w:hAnsi="Arial" w:cs="Arial"/>
          <w:sz w:val="22"/>
          <w:szCs w:val="22"/>
        </w:rPr>
      </w:pPr>
    </w:p>
    <w:p w14:paraId="471D06F9" w14:textId="7F38F1E4"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E50FA7">
        <w:rPr>
          <w:rFonts w:ascii="Arial" w:hAnsi="Arial" w:cs="Arial"/>
          <w:b/>
          <w:sz w:val="22"/>
          <w:szCs w:val="22"/>
        </w:rPr>
        <w:t>8</w:t>
      </w:r>
    </w:p>
    <w:p w14:paraId="3FA16B07"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E93CCF3"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72A6535" w14:textId="77777777" w:rsidR="00B21772" w:rsidRPr="00B21772" w:rsidRDefault="00B21772" w:rsidP="00B21772"/>
    <w:p w14:paraId="3079A7C7" w14:textId="77777777" w:rsidR="00211D36" w:rsidRPr="00B21772" w:rsidRDefault="00211D36" w:rsidP="00B21772">
      <w:pPr>
        <w:pStyle w:val="Nadpis2"/>
        <w:jc w:val="center"/>
        <w:rPr>
          <w:rFonts w:ascii="Arial" w:hAnsi="Arial" w:cs="Arial"/>
          <w:sz w:val="22"/>
          <w:szCs w:val="22"/>
          <w:u w:val="none"/>
        </w:rPr>
      </w:pPr>
      <w:r w:rsidRPr="00B21772">
        <w:rPr>
          <w:rFonts w:ascii="Arial" w:hAnsi="Arial" w:cs="Arial"/>
          <w:sz w:val="22"/>
          <w:szCs w:val="22"/>
          <w:u w:val="none"/>
        </w:rPr>
        <w:t xml:space="preserve">Obec v rámci služby pro výrobce nakládá s těmito výrobky s ukončenou životností: </w:t>
      </w:r>
    </w:p>
    <w:p w14:paraId="46264B25" w14:textId="77777777" w:rsidR="00414D31" w:rsidRDefault="00414D31" w:rsidP="00211D36">
      <w:pPr>
        <w:autoSpaceDE w:val="0"/>
        <w:autoSpaceDN w:val="0"/>
        <w:adjustRightInd w:val="0"/>
        <w:ind w:left="720"/>
        <w:jc w:val="both"/>
        <w:rPr>
          <w:rFonts w:ascii="Arial" w:hAnsi="Arial" w:cs="Arial"/>
          <w:sz w:val="22"/>
          <w:szCs w:val="22"/>
        </w:rPr>
      </w:pPr>
    </w:p>
    <w:p w14:paraId="461D99B7"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789EE20F"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02535ED3" w14:textId="77777777"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14:paraId="5369846A" w14:textId="77777777" w:rsidR="00211D36" w:rsidRPr="0031415A" w:rsidRDefault="00211D36" w:rsidP="00211D36">
      <w:pPr>
        <w:autoSpaceDE w:val="0"/>
        <w:autoSpaceDN w:val="0"/>
        <w:adjustRightInd w:val="0"/>
        <w:ind w:left="720"/>
        <w:jc w:val="both"/>
        <w:rPr>
          <w:rFonts w:ascii="Arial" w:hAnsi="Arial" w:cs="Arial"/>
          <w:sz w:val="22"/>
          <w:szCs w:val="22"/>
        </w:rPr>
      </w:pPr>
    </w:p>
    <w:p w14:paraId="1209C675" w14:textId="62ADB40D" w:rsidR="00573EB6" w:rsidRDefault="00F771CC" w:rsidP="00573EB6">
      <w:pPr>
        <w:ind w:left="360"/>
        <w:jc w:val="both"/>
        <w:rPr>
          <w:rFonts w:ascii="Arial" w:hAnsi="Arial" w:cs="Arial"/>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5839B4" w:rsidRPr="00F3754A">
        <w:rPr>
          <w:rFonts w:ascii="Arial" w:hAnsi="Arial" w:cs="Arial"/>
          <w:sz w:val="22"/>
          <w:szCs w:val="22"/>
        </w:rPr>
        <w:t xml:space="preserve"> </w:t>
      </w:r>
      <w:r w:rsidR="00F3754A" w:rsidRPr="00F3754A">
        <w:rPr>
          <w:rFonts w:ascii="Arial" w:hAnsi="Arial" w:cs="Arial"/>
          <w:sz w:val="22"/>
          <w:szCs w:val="22"/>
        </w:rPr>
        <w:t>po předchozí dohodě</w:t>
      </w:r>
      <w:r w:rsidR="00573EB6">
        <w:rPr>
          <w:rFonts w:ascii="Arial" w:hAnsi="Arial" w:cs="Arial"/>
          <w:sz w:val="22"/>
          <w:szCs w:val="22"/>
        </w:rPr>
        <w:t xml:space="preserve"> </w:t>
      </w:r>
      <w:r w:rsidR="00A07526">
        <w:rPr>
          <w:rFonts w:ascii="Arial" w:hAnsi="Arial" w:cs="Arial"/>
          <w:sz w:val="22"/>
          <w:szCs w:val="22"/>
        </w:rPr>
        <w:t xml:space="preserve">se starostkou obce či zaměstnanci </w:t>
      </w:r>
      <w:r w:rsidR="00275C5D">
        <w:rPr>
          <w:rFonts w:ascii="Arial" w:hAnsi="Arial" w:cs="Arial"/>
          <w:sz w:val="22"/>
          <w:szCs w:val="22"/>
        </w:rPr>
        <w:t>o</w:t>
      </w:r>
      <w:r w:rsidR="00A07526">
        <w:rPr>
          <w:rFonts w:ascii="Arial" w:hAnsi="Arial" w:cs="Arial"/>
          <w:sz w:val="22"/>
          <w:szCs w:val="22"/>
        </w:rPr>
        <w:t>be</w:t>
      </w:r>
      <w:r w:rsidR="00275C5D">
        <w:rPr>
          <w:rFonts w:ascii="Arial" w:hAnsi="Arial" w:cs="Arial"/>
          <w:sz w:val="22"/>
          <w:szCs w:val="22"/>
        </w:rPr>
        <w:t xml:space="preserve">cního úřadu) </w:t>
      </w:r>
      <w:r w:rsidR="00573EB6">
        <w:rPr>
          <w:rFonts w:ascii="Arial" w:hAnsi="Arial" w:cs="Arial"/>
          <w:sz w:val="22"/>
          <w:szCs w:val="22"/>
        </w:rPr>
        <w:t>na těchto místech:</w:t>
      </w:r>
    </w:p>
    <w:p w14:paraId="1C0F28DC" w14:textId="77777777" w:rsidR="00573EB6" w:rsidRDefault="00573EB6" w:rsidP="00573EB6">
      <w:pPr>
        <w:ind w:left="360"/>
        <w:jc w:val="both"/>
        <w:rPr>
          <w:rFonts w:ascii="Arial" w:hAnsi="Arial" w:cs="Arial"/>
          <w:sz w:val="22"/>
          <w:szCs w:val="22"/>
        </w:rPr>
      </w:pPr>
    </w:p>
    <w:p w14:paraId="0C9F35CC" w14:textId="77777777" w:rsidR="00573EB6" w:rsidRDefault="00F3754A" w:rsidP="00573EB6">
      <w:pPr>
        <w:ind w:left="360"/>
        <w:jc w:val="both"/>
        <w:rPr>
          <w:rFonts w:ascii="Arial" w:hAnsi="Arial" w:cs="Arial"/>
          <w:sz w:val="22"/>
          <w:szCs w:val="22"/>
        </w:rPr>
      </w:pPr>
      <w:r>
        <w:rPr>
          <w:rFonts w:ascii="Arial" w:hAnsi="Arial" w:cs="Arial"/>
          <w:sz w:val="22"/>
          <w:szCs w:val="22"/>
        </w:rPr>
        <w:t xml:space="preserve">Dvůr </w:t>
      </w:r>
      <w:r w:rsidR="00573EB6">
        <w:rPr>
          <w:rFonts w:ascii="Arial" w:hAnsi="Arial" w:cs="Arial"/>
          <w:sz w:val="22"/>
          <w:szCs w:val="22"/>
        </w:rPr>
        <w:t>Obecního úřadu v Černuci v č. p. 17</w:t>
      </w:r>
    </w:p>
    <w:p w14:paraId="52DF9D96" w14:textId="77777777" w:rsidR="00573EB6" w:rsidRDefault="00F3754A" w:rsidP="00573EB6">
      <w:pPr>
        <w:ind w:left="360"/>
        <w:jc w:val="both"/>
        <w:rPr>
          <w:rFonts w:ascii="Arial" w:hAnsi="Arial" w:cs="Arial"/>
          <w:sz w:val="22"/>
          <w:szCs w:val="22"/>
        </w:rPr>
      </w:pPr>
      <w:r>
        <w:rPr>
          <w:rFonts w:ascii="Arial" w:hAnsi="Arial" w:cs="Arial"/>
          <w:sz w:val="22"/>
          <w:szCs w:val="22"/>
        </w:rPr>
        <w:t>S</w:t>
      </w:r>
      <w:r w:rsidR="00573EB6">
        <w:rPr>
          <w:rFonts w:ascii="Arial" w:hAnsi="Arial" w:cs="Arial"/>
          <w:sz w:val="22"/>
          <w:szCs w:val="22"/>
        </w:rPr>
        <w:t xml:space="preserve">todola u fotbalového hřiště v Černuci </w:t>
      </w:r>
    </w:p>
    <w:p w14:paraId="67AD7275" w14:textId="77777777" w:rsidR="00573EB6" w:rsidRDefault="00573EB6" w:rsidP="00573EB6">
      <w:pPr>
        <w:ind w:left="360"/>
        <w:jc w:val="both"/>
        <w:rPr>
          <w:rFonts w:ascii="Arial" w:hAnsi="Arial" w:cs="Arial"/>
          <w:sz w:val="22"/>
          <w:szCs w:val="22"/>
        </w:rPr>
      </w:pPr>
      <w:r>
        <w:rPr>
          <w:rFonts w:ascii="Arial" w:hAnsi="Arial" w:cs="Arial"/>
          <w:sz w:val="22"/>
          <w:szCs w:val="22"/>
        </w:rPr>
        <w:t>Miletice č. p. 1</w:t>
      </w:r>
    </w:p>
    <w:p w14:paraId="040CF316" w14:textId="77777777" w:rsidR="00F771CC" w:rsidRPr="00843541" w:rsidRDefault="00F771CC" w:rsidP="00573EB6">
      <w:pPr>
        <w:autoSpaceDE w:val="0"/>
        <w:autoSpaceDN w:val="0"/>
        <w:adjustRightInd w:val="0"/>
        <w:ind w:left="360"/>
        <w:jc w:val="both"/>
        <w:rPr>
          <w:rFonts w:ascii="Arial" w:hAnsi="Arial" w:cs="Arial"/>
          <w:i/>
          <w:sz w:val="22"/>
          <w:szCs w:val="22"/>
        </w:rPr>
      </w:pPr>
    </w:p>
    <w:p w14:paraId="7FD63AC7" w14:textId="77777777" w:rsidR="00A81D11" w:rsidRDefault="00A81D11">
      <w:pPr>
        <w:jc w:val="center"/>
        <w:rPr>
          <w:rFonts w:ascii="Arial" w:hAnsi="Arial" w:cs="Arial"/>
          <w:b/>
          <w:sz w:val="22"/>
          <w:szCs w:val="22"/>
        </w:rPr>
      </w:pPr>
    </w:p>
    <w:p w14:paraId="5899CF70" w14:textId="3A1AA6B9"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E50FA7">
        <w:rPr>
          <w:rFonts w:ascii="Arial" w:hAnsi="Arial" w:cs="Arial"/>
          <w:b/>
          <w:sz w:val="22"/>
          <w:szCs w:val="22"/>
        </w:rPr>
        <w:t>9</w:t>
      </w:r>
    </w:p>
    <w:p w14:paraId="1FB7F24D"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9F8E07B" w14:textId="77777777" w:rsidR="00012F79" w:rsidRPr="00FB6AE5" w:rsidRDefault="00012F79">
      <w:pPr>
        <w:jc w:val="both"/>
        <w:rPr>
          <w:rFonts w:ascii="Arial" w:hAnsi="Arial" w:cs="Arial"/>
          <w:sz w:val="22"/>
          <w:szCs w:val="22"/>
        </w:rPr>
      </w:pPr>
    </w:p>
    <w:p w14:paraId="02A213A2" w14:textId="77777777" w:rsidR="004208DC" w:rsidRPr="004208DC" w:rsidRDefault="004208DC" w:rsidP="004208DC">
      <w:pPr>
        <w:jc w:val="both"/>
        <w:rPr>
          <w:rFonts w:ascii="Arial" w:hAnsi="Arial" w:cs="Arial"/>
          <w:sz w:val="22"/>
          <w:szCs w:val="22"/>
        </w:rPr>
      </w:pPr>
      <w:r w:rsidRPr="004208DC">
        <w:rPr>
          <w:rFonts w:ascii="Arial" w:hAnsi="Arial" w:cs="Arial"/>
          <w:sz w:val="22"/>
          <w:szCs w:val="22"/>
        </w:rPr>
        <w:t>Tato obecně závazná vyhláška nabývá účinnosti patnáctým dnem po dni vyhlášení.</w:t>
      </w:r>
    </w:p>
    <w:p w14:paraId="47D41DF1" w14:textId="77777777" w:rsidR="00B857AA" w:rsidRDefault="00B857AA" w:rsidP="00B857AA">
      <w:pPr>
        <w:jc w:val="both"/>
        <w:rPr>
          <w:rFonts w:ascii="Arial" w:hAnsi="Arial" w:cs="Arial"/>
          <w:sz w:val="22"/>
          <w:szCs w:val="22"/>
        </w:rPr>
      </w:pPr>
    </w:p>
    <w:p w14:paraId="6D064EE0" w14:textId="77777777" w:rsidR="001620BA" w:rsidRDefault="001620BA" w:rsidP="00B857AA">
      <w:pPr>
        <w:jc w:val="both"/>
        <w:rPr>
          <w:rFonts w:ascii="Arial" w:hAnsi="Arial" w:cs="Arial"/>
          <w:sz w:val="22"/>
          <w:szCs w:val="22"/>
        </w:rPr>
      </w:pPr>
    </w:p>
    <w:p w14:paraId="260CDF90" w14:textId="77777777" w:rsidR="001620BA" w:rsidRDefault="001620BA" w:rsidP="00B857AA">
      <w:pPr>
        <w:jc w:val="both"/>
        <w:rPr>
          <w:rFonts w:ascii="Arial" w:hAnsi="Arial" w:cs="Arial"/>
          <w:sz w:val="22"/>
          <w:szCs w:val="22"/>
        </w:rPr>
      </w:pPr>
    </w:p>
    <w:p w14:paraId="56E95846" w14:textId="77777777" w:rsidR="001620BA" w:rsidRPr="00765052" w:rsidRDefault="001620BA" w:rsidP="00B857AA">
      <w:pPr>
        <w:jc w:val="both"/>
        <w:rPr>
          <w:rFonts w:ascii="Arial" w:hAnsi="Arial" w:cs="Arial"/>
          <w:sz w:val="22"/>
          <w:szCs w:val="22"/>
        </w:rPr>
      </w:pPr>
    </w:p>
    <w:p w14:paraId="50EC61C6" w14:textId="77777777" w:rsidR="0024722A" w:rsidRPr="00FB6AE5" w:rsidRDefault="0024722A" w:rsidP="0025354B">
      <w:pPr>
        <w:tabs>
          <w:tab w:val="num" w:pos="540"/>
        </w:tabs>
        <w:ind w:left="540"/>
        <w:jc w:val="both"/>
        <w:rPr>
          <w:rFonts w:ascii="Arial" w:hAnsi="Arial" w:cs="Arial"/>
          <w:sz w:val="22"/>
          <w:szCs w:val="22"/>
        </w:rPr>
      </w:pPr>
    </w:p>
    <w:p w14:paraId="176FDBCC"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B857AA">
        <w:rPr>
          <w:rFonts w:ascii="Arial" w:hAnsi="Arial" w:cs="Arial"/>
          <w:bCs/>
          <w:sz w:val="22"/>
          <w:szCs w:val="22"/>
        </w:rPr>
        <w:t xml:space="preserve">         </w:t>
      </w:r>
      <w:r w:rsidR="00E2491F">
        <w:rPr>
          <w:rFonts w:ascii="Arial" w:hAnsi="Arial" w:cs="Arial"/>
          <w:bCs/>
          <w:sz w:val="22"/>
          <w:szCs w:val="22"/>
        </w:rPr>
        <w:t>……</w:t>
      </w:r>
      <w:r w:rsidR="00B857AA">
        <w:rPr>
          <w:rFonts w:ascii="Arial" w:hAnsi="Arial" w:cs="Arial"/>
          <w:bCs/>
          <w:sz w:val="22"/>
          <w:szCs w:val="22"/>
        </w:rPr>
        <w:t>………</w:t>
      </w:r>
      <w:r w:rsidR="00E2491F">
        <w:rPr>
          <w:rFonts w:ascii="Arial" w:hAnsi="Arial" w:cs="Arial"/>
          <w:bCs/>
          <w:sz w:val="22"/>
          <w:szCs w:val="22"/>
        </w:rPr>
        <w:t>……</w:t>
      </w:r>
      <w:r w:rsidR="00B857AA">
        <w:rPr>
          <w:rFonts w:ascii="Arial" w:hAnsi="Arial" w:cs="Arial"/>
          <w:bCs/>
          <w:sz w:val="22"/>
          <w:szCs w:val="22"/>
        </w:rPr>
        <w:t>………..</w:t>
      </w:r>
      <w:r w:rsidR="00E2491F">
        <w:rPr>
          <w:rFonts w:ascii="Arial" w:hAnsi="Arial" w:cs="Arial"/>
          <w:bCs/>
          <w:sz w:val="22"/>
          <w:szCs w:val="22"/>
        </w:rPr>
        <w:t>……..</w:t>
      </w:r>
    </w:p>
    <w:p w14:paraId="394FE60B" w14:textId="77777777" w:rsidR="0024722A" w:rsidRPr="00FB6AE5" w:rsidRDefault="00B857AA" w:rsidP="00D736CB">
      <w:pPr>
        <w:ind w:firstLine="708"/>
        <w:rPr>
          <w:rFonts w:ascii="Arial" w:hAnsi="Arial" w:cs="Arial"/>
          <w:bCs/>
          <w:sz w:val="22"/>
          <w:szCs w:val="22"/>
        </w:rPr>
      </w:pPr>
      <w:r>
        <w:rPr>
          <w:rFonts w:ascii="Arial" w:hAnsi="Arial" w:cs="Arial"/>
          <w:bCs/>
          <w:i/>
          <w:sz w:val="22"/>
          <w:szCs w:val="22"/>
        </w:rPr>
        <w:t xml:space="preserve">         Jan Bernášek</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ab/>
      </w:r>
      <w:r>
        <w:rPr>
          <w:rFonts w:ascii="Arial" w:hAnsi="Arial" w:cs="Arial"/>
          <w:bCs/>
          <w:sz w:val="22"/>
          <w:szCs w:val="22"/>
        </w:rPr>
        <w:t>R</w:t>
      </w:r>
      <w:r>
        <w:rPr>
          <w:rFonts w:ascii="Arial" w:hAnsi="Arial" w:cs="Arial"/>
          <w:bCs/>
          <w:i/>
          <w:sz w:val="22"/>
          <w:szCs w:val="22"/>
        </w:rPr>
        <w:t>adka Klímová</w:t>
      </w:r>
    </w:p>
    <w:p w14:paraId="49391208" w14:textId="77777777" w:rsidR="0024722A" w:rsidRDefault="00B857AA"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w:t>
      </w:r>
      <w:r>
        <w:rPr>
          <w:rFonts w:ascii="Arial" w:hAnsi="Arial" w:cs="Arial"/>
          <w:bCs/>
          <w:sz w:val="22"/>
          <w:szCs w:val="22"/>
        </w:rPr>
        <w:t>k</w:t>
      </w:r>
      <w:r w:rsidR="00E2491F">
        <w:rPr>
          <w:rFonts w:ascii="Arial" w:hAnsi="Arial" w:cs="Arial"/>
          <w:bCs/>
          <w:sz w:val="22"/>
          <w:szCs w:val="22"/>
        </w:rPr>
        <w:t>a</w:t>
      </w:r>
    </w:p>
    <w:sectPr w:rsidR="0024722A"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45A76" w14:textId="77777777" w:rsidR="00264923" w:rsidRDefault="00264923">
      <w:r>
        <w:separator/>
      </w:r>
    </w:p>
  </w:endnote>
  <w:endnote w:type="continuationSeparator" w:id="0">
    <w:p w14:paraId="2B8064BD" w14:textId="77777777" w:rsidR="00264923" w:rsidRDefault="0026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92BE" w14:textId="77777777" w:rsidR="00FB36A3" w:rsidRDefault="00FB36A3">
    <w:pPr>
      <w:pStyle w:val="Zpat"/>
      <w:jc w:val="center"/>
    </w:pPr>
    <w:r>
      <w:fldChar w:fldCharType="begin"/>
    </w:r>
    <w:r>
      <w:instrText>PAGE   \* MERGEFORMAT</w:instrText>
    </w:r>
    <w:r>
      <w:fldChar w:fldCharType="separate"/>
    </w:r>
    <w:r w:rsidR="00593EC9">
      <w:rPr>
        <w:noProof/>
      </w:rPr>
      <w:t>3</w:t>
    </w:r>
    <w:r>
      <w:fldChar w:fldCharType="end"/>
    </w:r>
  </w:p>
  <w:p w14:paraId="6899363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8B829" w14:textId="77777777" w:rsidR="00264923" w:rsidRDefault="00264923">
      <w:r>
        <w:separator/>
      </w:r>
    </w:p>
  </w:footnote>
  <w:footnote w:type="continuationSeparator" w:id="0">
    <w:p w14:paraId="6FF51B4F" w14:textId="77777777" w:rsidR="00264923" w:rsidRDefault="00264923">
      <w:r>
        <w:continuationSeparator/>
      </w:r>
    </w:p>
  </w:footnote>
  <w:footnote w:id="1">
    <w:p w14:paraId="720E0B4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FD3EFB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6751EE"/>
    <w:multiLevelType w:val="hybridMultilevel"/>
    <w:tmpl w:val="667E84C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4F1166"/>
    <w:multiLevelType w:val="hybridMultilevel"/>
    <w:tmpl w:val="261A163E"/>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2F648282"/>
    <w:lvl w:ilvl="0" w:tplc="293E8370">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651254C"/>
    <w:multiLevelType w:val="hybridMultilevel"/>
    <w:tmpl w:val="0B784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644"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9AE07E7"/>
    <w:multiLevelType w:val="hybridMultilevel"/>
    <w:tmpl w:val="7F0C60A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56518949">
    <w:abstractNumId w:val="9"/>
  </w:num>
  <w:num w:numId="2" w16cid:durableId="399720606">
    <w:abstractNumId w:val="34"/>
  </w:num>
  <w:num w:numId="3" w16cid:durableId="458573985">
    <w:abstractNumId w:val="5"/>
  </w:num>
  <w:num w:numId="4" w16cid:durableId="223024563">
    <w:abstractNumId w:val="25"/>
  </w:num>
  <w:num w:numId="5" w16cid:durableId="130250468">
    <w:abstractNumId w:val="22"/>
  </w:num>
  <w:num w:numId="6" w16cid:durableId="610866125">
    <w:abstractNumId w:val="29"/>
  </w:num>
  <w:num w:numId="7" w16cid:durableId="745032586">
    <w:abstractNumId w:val="10"/>
  </w:num>
  <w:num w:numId="8" w16cid:durableId="1427117168">
    <w:abstractNumId w:val="1"/>
  </w:num>
  <w:num w:numId="9" w16cid:durableId="1560240903">
    <w:abstractNumId w:val="28"/>
  </w:num>
  <w:num w:numId="10" w16cid:durableId="1448771403">
    <w:abstractNumId w:val="24"/>
  </w:num>
  <w:num w:numId="11" w16cid:durableId="1416438580">
    <w:abstractNumId w:val="23"/>
  </w:num>
  <w:num w:numId="12" w16cid:durableId="2109346590">
    <w:abstractNumId w:val="12"/>
  </w:num>
  <w:num w:numId="13" w16cid:durableId="333798278">
    <w:abstractNumId w:val="26"/>
  </w:num>
  <w:num w:numId="14" w16cid:durableId="1308165682">
    <w:abstractNumId w:val="33"/>
  </w:num>
  <w:num w:numId="15" w16cid:durableId="2038726006">
    <w:abstractNumId w:val="15"/>
  </w:num>
  <w:num w:numId="16" w16cid:durableId="229728501">
    <w:abstractNumId w:val="32"/>
  </w:num>
  <w:num w:numId="17" w16cid:durableId="1056470196">
    <w:abstractNumId w:val="6"/>
  </w:num>
  <w:num w:numId="18" w16cid:durableId="1494688410">
    <w:abstractNumId w:val="0"/>
  </w:num>
  <w:num w:numId="19" w16cid:durableId="520702687">
    <w:abstractNumId w:val="18"/>
  </w:num>
  <w:num w:numId="20" w16cid:durableId="689988754">
    <w:abstractNumId w:val="27"/>
  </w:num>
  <w:num w:numId="21" w16cid:durableId="1907689808">
    <w:abstractNumId w:val="19"/>
  </w:num>
  <w:num w:numId="22" w16cid:durableId="1215773263">
    <w:abstractNumId w:val="20"/>
  </w:num>
  <w:num w:numId="23" w16cid:durableId="1456102411">
    <w:abstractNumId w:val="14"/>
  </w:num>
  <w:num w:numId="24" w16cid:durableId="487477721">
    <w:abstractNumId w:val="7"/>
  </w:num>
  <w:num w:numId="25" w16cid:durableId="1567954396">
    <w:abstractNumId w:val="2"/>
  </w:num>
  <w:num w:numId="26" w16cid:durableId="516583094">
    <w:abstractNumId w:val="17"/>
  </w:num>
  <w:num w:numId="27" w16cid:durableId="186910562">
    <w:abstractNumId w:val="4"/>
  </w:num>
  <w:num w:numId="28" w16cid:durableId="723022840">
    <w:abstractNumId w:val="16"/>
  </w:num>
  <w:num w:numId="29" w16cid:durableId="734353396">
    <w:abstractNumId w:val="11"/>
  </w:num>
  <w:num w:numId="30" w16cid:durableId="828787164">
    <w:abstractNumId w:val="13"/>
  </w:num>
  <w:num w:numId="31" w16cid:durableId="2072608414">
    <w:abstractNumId w:val="31"/>
  </w:num>
  <w:num w:numId="32" w16cid:durableId="1649507027">
    <w:abstractNumId w:val="3"/>
  </w:num>
  <w:num w:numId="33" w16cid:durableId="630480612">
    <w:abstractNumId w:val="21"/>
  </w:num>
  <w:num w:numId="34" w16cid:durableId="683937657">
    <w:abstractNumId w:val="30"/>
  </w:num>
  <w:num w:numId="35" w16cid:durableId="448553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B58A4"/>
    <w:rsid w:val="000C2CA4"/>
    <w:rsid w:val="000D0024"/>
    <w:rsid w:val="000D356A"/>
    <w:rsid w:val="000D40B5"/>
    <w:rsid w:val="000D6272"/>
    <w:rsid w:val="000E7318"/>
    <w:rsid w:val="000E7404"/>
    <w:rsid w:val="000F4494"/>
    <w:rsid w:val="000F4568"/>
    <w:rsid w:val="000F645D"/>
    <w:rsid w:val="00103649"/>
    <w:rsid w:val="001078B1"/>
    <w:rsid w:val="00111089"/>
    <w:rsid w:val="00115451"/>
    <w:rsid w:val="00117E27"/>
    <w:rsid w:val="00122EA8"/>
    <w:rsid w:val="00123D3A"/>
    <w:rsid w:val="00133646"/>
    <w:rsid w:val="001337CB"/>
    <w:rsid w:val="00134AA3"/>
    <w:rsid w:val="001363E2"/>
    <w:rsid w:val="00143C84"/>
    <w:rsid w:val="001468F1"/>
    <w:rsid w:val="001476FD"/>
    <w:rsid w:val="001510B8"/>
    <w:rsid w:val="001620BA"/>
    <w:rsid w:val="0016322F"/>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2FD6"/>
    <w:rsid w:val="00223F72"/>
    <w:rsid w:val="00232642"/>
    <w:rsid w:val="0023379E"/>
    <w:rsid w:val="00241E3B"/>
    <w:rsid w:val="00242D06"/>
    <w:rsid w:val="002439E9"/>
    <w:rsid w:val="00244C59"/>
    <w:rsid w:val="00246D80"/>
    <w:rsid w:val="0024722A"/>
    <w:rsid w:val="00247C11"/>
    <w:rsid w:val="00251FBA"/>
    <w:rsid w:val="0025354B"/>
    <w:rsid w:val="00255095"/>
    <w:rsid w:val="00255AE6"/>
    <w:rsid w:val="00261098"/>
    <w:rsid w:val="00262D62"/>
    <w:rsid w:val="00264923"/>
    <w:rsid w:val="0026520E"/>
    <w:rsid w:val="00265EF4"/>
    <w:rsid w:val="00267188"/>
    <w:rsid w:val="00275C5D"/>
    <w:rsid w:val="002A020A"/>
    <w:rsid w:val="002A3581"/>
    <w:rsid w:val="002B7E6B"/>
    <w:rsid w:val="002C32D2"/>
    <w:rsid w:val="002C3644"/>
    <w:rsid w:val="002C442F"/>
    <w:rsid w:val="002C70EB"/>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B1A0A"/>
    <w:rsid w:val="003D5B90"/>
    <w:rsid w:val="003D6965"/>
    <w:rsid w:val="003E3D8B"/>
    <w:rsid w:val="003E6669"/>
    <w:rsid w:val="003E7B1D"/>
    <w:rsid w:val="003E7C46"/>
    <w:rsid w:val="003F1228"/>
    <w:rsid w:val="003F24A0"/>
    <w:rsid w:val="003F24AA"/>
    <w:rsid w:val="003F4801"/>
    <w:rsid w:val="00402834"/>
    <w:rsid w:val="00414D31"/>
    <w:rsid w:val="004208DC"/>
    <w:rsid w:val="00421A75"/>
    <w:rsid w:val="00421C34"/>
    <w:rsid w:val="00423176"/>
    <w:rsid w:val="00425B78"/>
    <w:rsid w:val="0042723F"/>
    <w:rsid w:val="00431942"/>
    <w:rsid w:val="00435697"/>
    <w:rsid w:val="00453AB3"/>
    <w:rsid w:val="004761AD"/>
    <w:rsid w:val="00476A0B"/>
    <w:rsid w:val="00492D2F"/>
    <w:rsid w:val="004966EB"/>
    <w:rsid w:val="004A7E2E"/>
    <w:rsid w:val="004B018B"/>
    <w:rsid w:val="004C5CD8"/>
    <w:rsid w:val="004D0009"/>
    <w:rsid w:val="004D30A2"/>
    <w:rsid w:val="004D3973"/>
    <w:rsid w:val="004D5A15"/>
    <w:rsid w:val="004E3108"/>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3EB6"/>
    <w:rsid w:val="00576E29"/>
    <w:rsid w:val="005839B4"/>
    <w:rsid w:val="00593EC9"/>
    <w:rsid w:val="00595F4F"/>
    <w:rsid w:val="0059780C"/>
    <w:rsid w:val="005A3FFD"/>
    <w:rsid w:val="005C0705"/>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345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016A"/>
    <w:rsid w:val="00787EE1"/>
    <w:rsid w:val="007909DA"/>
    <w:rsid w:val="00791CC8"/>
    <w:rsid w:val="00795009"/>
    <w:rsid w:val="00797A40"/>
    <w:rsid w:val="007A3544"/>
    <w:rsid w:val="007A3B21"/>
    <w:rsid w:val="007A514D"/>
    <w:rsid w:val="007B2CA2"/>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0688"/>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0A39"/>
    <w:rsid w:val="009F5BB9"/>
    <w:rsid w:val="00A07526"/>
    <w:rsid w:val="00A07653"/>
    <w:rsid w:val="00A11DFF"/>
    <w:rsid w:val="00A2243D"/>
    <w:rsid w:val="00A23FF9"/>
    <w:rsid w:val="00A25B5E"/>
    <w:rsid w:val="00A33FDC"/>
    <w:rsid w:val="00A342C0"/>
    <w:rsid w:val="00A47650"/>
    <w:rsid w:val="00A532C2"/>
    <w:rsid w:val="00A61EAE"/>
    <w:rsid w:val="00A625BA"/>
    <w:rsid w:val="00A62EC3"/>
    <w:rsid w:val="00A64714"/>
    <w:rsid w:val="00A773EE"/>
    <w:rsid w:val="00A81D11"/>
    <w:rsid w:val="00A90CF0"/>
    <w:rsid w:val="00A94193"/>
    <w:rsid w:val="00A94551"/>
    <w:rsid w:val="00A9554C"/>
    <w:rsid w:val="00AA1F36"/>
    <w:rsid w:val="00AA408A"/>
    <w:rsid w:val="00AB3FF3"/>
    <w:rsid w:val="00AB44E2"/>
    <w:rsid w:val="00AB61B3"/>
    <w:rsid w:val="00AB64CD"/>
    <w:rsid w:val="00AC1028"/>
    <w:rsid w:val="00AC13C7"/>
    <w:rsid w:val="00AC1F47"/>
    <w:rsid w:val="00AC2295"/>
    <w:rsid w:val="00AC4B55"/>
    <w:rsid w:val="00AC6E29"/>
    <w:rsid w:val="00AD035D"/>
    <w:rsid w:val="00AD0D21"/>
    <w:rsid w:val="00AE2DEE"/>
    <w:rsid w:val="00AE5EEF"/>
    <w:rsid w:val="00AF49AB"/>
    <w:rsid w:val="00AF72CD"/>
    <w:rsid w:val="00B11B51"/>
    <w:rsid w:val="00B21772"/>
    <w:rsid w:val="00B2386E"/>
    <w:rsid w:val="00B321B9"/>
    <w:rsid w:val="00B3452E"/>
    <w:rsid w:val="00B42462"/>
    <w:rsid w:val="00B556A5"/>
    <w:rsid w:val="00B57B0E"/>
    <w:rsid w:val="00B7787C"/>
    <w:rsid w:val="00B857AA"/>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760A2"/>
    <w:rsid w:val="00C819B3"/>
    <w:rsid w:val="00C8342C"/>
    <w:rsid w:val="00C917D4"/>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5D2D"/>
    <w:rsid w:val="00D4132C"/>
    <w:rsid w:val="00D43792"/>
    <w:rsid w:val="00D44ECF"/>
    <w:rsid w:val="00D45B7E"/>
    <w:rsid w:val="00D51D24"/>
    <w:rsid w:val="00D546F5"/>
    <w:rsid w:val="00D62F8B"/>
    <w:rsid w:val="00D7341B"/>
    <w:rsid w:val="00D736CB"/>
    <w:rsid w:val="00D91A41"/>
    <w:rsid w:val="00DB2051"/>
    <w:rsid w:val="00DC3C0A"/>
    <w:rsid w:val="00DE0A5F"/>
    <w:rsid w:val="00DE3278"/>
    <w:rsid w:val="00DE54A3"/>
    <w:rsid w:val="00DF28D8"/>
    <w:rsid w:val="00E04C79"/>
    <w:rsid w:val="00E11050"/>
    <w:rsid w:val="00E117FD"/>
    <w:rsid w:val="00E2491F"/>
    <w:rsid w:val="00E318DB"/>
    <w:rsid w:val="00E42543"/>
    <w:rsid w:val="00E428C5"/>
    <w:rsid w:val="00E50FA7"/>
    <w:rsid w:val="00E555A1"/>
    <w:rsid w:val="00E5685C"/>
    <w:rsid w:val="00E5725E"/>
    <w:rsid w:val="00E66B2E"/>
    <w:rsid w:val="00E72053"/>
    <w:rsid w:val="00E8031C"/>
    <w:rsid w:val="00E87A75"/>
    <w:rsid w:val="00E87B0B"/>
    <w:rsid w:val="00E92D8B"/>
    <w:rsid w:val="00E93C2E"/>
    <w:rsid w:val="00EA1B4D"/>
    <w:rsid w:val="00EB2DCF"/>
    <w:rsid w:val="00EB4815"/>
    <w:rsid w:val="00EB486C"/>
    <w:rsid w:val="00EB7D8D"/>
    <w:rsid w:val="00EF0F4E"/>
    <w:rsid w:val="00F00E31"/>
    <w:rsid w:val="00F11FC3"/>
    <w:rsid w:val="00F17575"/>
    <w:rsid w:val="00F1773A"/>
    <w:rsid w:val="00F20DEA"/>
    <w:rsid w:val="00F301DF"/>
    <w:rsid w:val="00F349F4"/>
    <w:rsid w:val="00F3754A"/>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DC1B"/>
  <w15:chartTrackingRefBased/>
  <w15:docId w15:val="{9CED7671-BEB5-4001-8D02-FCEA70D3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36787306">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9963">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3512B-997D-4907-9CB7-B0F29633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5327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Klímová - Obec Černuc</cp:lastModifiedBy>
  <cp:revision>2</cp:revision>
  <cp:lastPrinted>2021-08-04T11:43:00Z</cp:lastPrinted>
  <dcterms:created xsi:type="dcterms:W3CDTF">2025-03-26T10:01:00Z</dcterms:created>
  <dcterms:modified xsi:type="dcterms:W3CDTF">2025-03-26T10:01:00Z</dcterms:modified>
</cp:coreProperties>
</file>