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 SKALIČKA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 Skalička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obce  Skalička </w:t>
      </w:r>
      <w:r>
        <w:rPr>
          <w:rFonts w:cs="Arial" w:ascii="Arial" w:hAnsi="Arial"/>
          <w:b/>
        </w:rPr>
        <w:t>č.05/2022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Zastupitelstvo obce Skalička se na svém zasedání dne 15.12 usnesením </w:t>
        <w:br/>
        <w:t xml:space="preserve">č. 8.3/8/2022 usneslo vydat na základě § 14 zákona č. 565/1990 Sb., o místních poplatcích, ve znění pozdějších předpisů (dále jen „zákon o místních poplatcích“), a v souladu s § 10 písm.d) 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Obec Skalička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 Skalička.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Předmět poplatku a poplatník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szCs w:val="24"/>
        </w:rPr>
        <w:t xml:space="preserve">Čl. 3  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Veřejná prostranství </w:t>
      </w:r>
    </w:p>
    <w:p>
      <w:pPr>
        <w:pStyle w:val="Normal"/>
        <w:spacing w:lineRule="auto" w:line="312" w:before="120" w:after="0"/>
        <w:jc w:val="both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 xml:space="preserve">Poplatek se platí za užívání těchto veřejných prostranství: </w:t>
      </w:r>
    </w:p>
    <w:p>
      <w:pPr>
        <w:pStyle w:val="Normal"/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>- sportovní areál a parkoviště u umělé vodní plochy</w:t>
      </w:r>
    </w:p>
    <w:p>
      <w:pPr>
        <w:pStyle w:val="Normal"/>
        <w:spacing w:lineRule="auto" w:line="312"/>
        <w:jc w:val="both"/>
        <w:rPr/>
      </w:pPr>
      <w:r>
        <w:rPr>
          <w:rFonts w:cs="Arial" w:ascii="Arial" w:hAnsi="Arial"/>
          <w:sz w:val="22"/>
          <w:szCs w:val="22"/>
        </w:rPr>
        <w:t>- sportovní areál a parkoviště u hřiště</w:t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Ohlašovací povinnost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Poplatník je povinen ohlásit zvláštní užívání veřejného prostranství správci poplatku nejpozději 7 dní před zahájením užívání veřejného prostranství. V případě užívání veřejného prostranství po dobu kratší než 7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>
      <w:pPr>
        <w:pStyle w:val="Normal"/>
        <w:numPr>
          <w:ilvl w:val="1"/>
          <w:numId w:val="3"/>
        </w:numPr>
        <w:spacing w:lineRule="auto" w:line="31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5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rPr/>
      </w:pPr>
      <w:r>
        <w:rPr>
          <w:rFonts w:cs="Arial" w:ascii="Arial" w:hAnsi="Arial"/>
          <w:sz w:val="22"/>
          <w:szCs w:val="22"/>
        </w:rPr>
        <w:t>za umístění dočasných staveb a zařízení sloužících pro poskytování služeb  30Kč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rPr/>
      </w:pPr>
      <w:r>
        <w:rPr>
          <w:rFonts w:cs="Arial" w:ascii="Arial" w:hAnsi="Arial"/>
          <w:sz w:val="22"/>
          <w:szCs w:val="22"/>
        </w:rPr>
        <w:t>za umístění dočasných staveb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sloužících pro poskytování prodeje…..……    50Kč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i/>
          <w:iCs/>
          <w:sz w:val="22"/>
          <w:szCs w:val="22"/>
          <w:u w:val="none"/>
        </w:rPr>
        <w:t>za umístění zařízení sloužících pro poskytování prodeje..........................…</w:t>
      </w:r>
      <w:r>
        <w:rPr>
          <w:rFonts w:cs="Arial" w:ascii="Arial" w:hAnsi="Arial"/>
          <w:sz w:val="22"/>
          <w:szCs w:val="22"/>
        </w:rPr>
        <w:t>100</w:t>
        <w:tab/>
        <w:t>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provádění výkopových prací ..............................................................…    50Kč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umístění stavebních zařízení .............................................................…    50Kč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i/>
          <w:iCs/>
          <w:sz w:val="22"/>
          <w:szCs w:val="22"/>
          <w:u w:val="none"/>
        </w:rPr>
        <w:t xml:space="preserve">za umístění reklamních zařízení </w:t>
      </w:r>
      <w:r>
        <w:rPr>
          <w:rFonts w:cs="Arial" w:ascii="Arial" w:hAnsi="Arial"/>
          <w:i/>
          <w:iCs/>
          <w:sz w:val="22"/>
          <w:szCs w:val="22"/>
        </w:rPr>
        <w:t>.............................................................…    50</w:t>
      </w:r>
      <w:r>
        <w:rPr>
          <w:rFonts w:cs="Arial" w:ascii="Arial" w:hAnsi="Arial"/>
          <w:iCs/>
          <w:sz w:val="22"/>
          <w:szCs w:val="22"/>
        </w:rPr>
        <w:t>K</w:t>
      </w:r>
      <w:r>
        <w:rPr>
          <w:rFonts w:cs="Arial" w:ascii="Arial" w:hAnsi="Arial"/>
          <w:sz w:val="22"/>
          <w:szCs w:val="22"/>
        </w:rPr>
        <w:t>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rPr/>
      </w:pPr>
      <w:r>
        <w:rPr>
          <w:rFonts w:cs="Arial" w:ascii="Arial" w:hAnsi="Arial"/>
          <w:i w:val="false"/>
          <w:iCs w:val="false"/>
          <w:sz w:val="22"/>
          <w:szCs w:val="22"/>
          <w:u w:val="none"/>
        </w:rPr>
        <w:t>za umístění zařízení lunaparků a jiných obdobných atrakcí</w:t>
      </w:r>
      <w:r>
        <w:rPr>
          <w:rFonts w:cs="Arial" w:ascii="Arial" w:hAnsi="Arial"/>
          <w:iCs/>
          <w:sz w:val="22"/>
          <w:szCs w:val="22"/>
        </w:rPr>
        <w:t xml:space="preserve"> ....................…  100Kč</w:t>
      </w:r>
      <w:r>
        <w:rPr>
          <w:rFonts w:cs="Arial" w:ascii="Arial" w:hAnsi="Arial"/>
          <w:iCs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umístění zařízení cirkusů ....................................................................…  100Kč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umístění skládek .......................................................................................50Kč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vyhrazení trvalého parkovacího místa ......................................................50Kč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užívání veřejného prostranství pro kulturní akce ......................................100Kč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užívání veřejného prostranství pro sportovní akce ...................................100Kč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užívání veřejného prostranství pro reklamní akce ..............................…..100Kč</w:t>
      </w:r>
      <w:r>
        <w:rPr>
          <w:rFonts w:cs="Arial" w:ascii="Arial" w:hAnsi="Arial"/>
          <w:color w:val="FF0000"/>
          <w:sz w:val="22"/>
          <w:szCs w:val="22"/>
        </w:rPr>
        <w:t>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8640" w:leader="none"/>
        </w:tabs>
        <w:spacing w:lineRule="auto" w:line="312" w:before="60" w:after="0"/>
        <w:jc w:val="both"/>
        <w:rPr/>
      </w:pPr>
      <w:r>
        <w:rPr>
          <w:rFonts w:cs="Arial" w:ascii="Arial" w:hAnsi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děl..................................................................................................................100 Kč.</w:t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12" w:before="120" w:after="0"/>
        <w:ind w:left="567" w:hanging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i/>
          <w:iCs/>
          <w:color w:val="0070C0"/>
          <w:sz w:val="20"/>
          <w:szCs w:val="20"/>
        </w:rPr>
      </w:r>
    </w:p>
    <w:p>
      <w:pPr>
        <w:pStyle w:val="Slalnk"/>
        <w:rPr/>
      </w:pPr>
      <w:r>
        <w:rPr>
          <w:rFonts w:cs="Arial" w:ascii="Arial" w:hAnsi="Arial"/>
          <w:szCs w:val="24"/>
        </w:rPr>
        <w:t>Čl. 6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Splatnost poplatku </w:t>
      </w:r>
    </w:p>
    <w:p>
      <w:pPr>
        <w:pStyle w:val="Nzvylnk"/>
        <w:spacing w:lineRule="auto" w:line="312" w:before="120" w:after="0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Poplatek je splatný ve lhůtě do 3 dnů ode dne zahájení  užívání veřejného prostranství.</w:t>
      </w:r>
    </w:p>
    <w:p>
      <w:pPr>
        <w:pStyle w:val="Normal"/>
        <w:numPr>
          <w:ilvl w:val="0"/>
          <w:numId w:val="0"/>
        </w:numPr>
        <w:spacing w:lineRule="auto" w:line="312" w:before="120" w:after="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Osvobození a úlevy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312" w:before="6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312" w:before="6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numPr>
          <w:ilvl w:val="0"/>
          <w:numId w:val="5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dále osvobozují:</w:t>
      </w:r>
    </w:p>
    <w:p>
      <w:pPr>
        <w:pStyle w:val="Normal"/>
        <w:numPr>
          <w:ilvl w:val="0"/>
          <w:numId w:val="0"/>
        </w:numPr>
        <w:spacing w:lineRule="auto" w:line="312" w:before="60" w:after="0"/>
        <w:ind w:left="1021" w:hanging="0"/>
        <w:jc w:val="both"/>
        <w:rPr/>
      </w:pPr>
      <w:r>
        <w:rPr>
          <w:rFonts w:cs="Arial" w:ascii="Arial" w:hAnsi="Arial"/>
          <w:sz w:val="22"/>
          <w:szCs w:val="22"/>
        </w:rPr>
        <w:t>kulturní a sportovní  akce pořádané občany obce Skalička</w:t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rPr/>
      </w:pPr>
      <w:r>
        <w:rPr>
          <w:rFonts w:cs="Arial" w:ascii="Arial" w:hAnsi="Arial"/>
          <w:szCs w:val="24"/>
        </w:rPr>
        <w:t>Čl. 8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Navýšení poplatku</w:t>
      </w:r>
      <w:r>
        <w:rPr>
          <w:szCs w:val="24"/>
        </w:rPr>
        <w:t xml:space="preserve"> </w:t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11"/>
      </w:r>
    </w:p>
    <w:p>
      <w:pPr>
        <w:pStyle w:val="Normal"/>
        <w:numPr>
          <w:ilvl w:val="0"/>
          <w:numId w:val="6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1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9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Zrušovací ustanovení</w:t>
      </w:r>
    </w:p>
    <w:p>
      <w:pPr>
        <w:pStyle w:val="Normal"/>
        <w:spacing w:lineRule="auto" w:line="312" w:before="120" w:after="0"/>
        <w:ind w:left="567" w:hanging="0"/>
        <w:jc w:val="both"/>
        <w:rPr/>
      </w:pPr>
      <w:r>
        <w:rPr>
          <w:rFonts w:cs="Arial" w:ascii="Arial" w:hAnsi="Arial"/>
          <w:sz w:val="22"/>
          <w:szCs w:val="22"/>
        </w:rPr>
        <w:t>Zrušuje se obecně závazná vyhláška č. 1/2015 o místních poplatcích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 8.1.2015.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10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ind w:firstLine="709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dnem  1.1.2023.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0070C0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312" w:before="0" w:after="0"/>
        <w:rPr/>
      </w:pPr>
      <w:r>
        <w:rPr>
          <w:rFonts w:cs="Arial" w:ascii="Arial" w:hAnsi="Arial"/>
          <w:i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312" w:before="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312" w:before="0" w:after="0"/>
        <w:rPr/>
      </w:pPr>
      <w:r>
        <w:rPr>
          <w:rFonts w:cs="Arial" w:ascii="Arial" w:hAnsi="Arial"/>
        </w:rPr>
        <w:tab/>
        <w:t>Pavel Klíma v.r.</w:t>
        <w:tab/>
        <w:t>Jiří Mráz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bidi w:val="0"/>
        <w:spacing w:lineRule="exact" w:line="264" w:before="120" w:after="0"/>
        <w:ind w:left="0" w:right="0" w:hanging="0"/>
        <w:jc w:val="left"/>
        <w:rPr/>
      </w:pPr>
      <w:r>
        <w:rPr>
          <w:rFonts w:eastAsia="Arial" w:cs="Arial" w:ascii="Arial" w:hAnsi="Arial"/>
          <w:color w:val="auto"/>
          <w:spacing w:val="0"/>
          <w:sz w:val="22"/>
          <w:shd w:fill="auto" w:val="clear"/>
        </w:rPr>
        <w:t>Vyvěšeno na úřední desce dne: 15.12.2022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eastAsia="Arial"/>
          <w:color w:val="auto"/>
          <w:spacing w:val="0"/>
        </w:rPr>
      </w:pPr>
      <w:r>
        <w:rPr>
          <w:rFonts w:eastAsia="Arial"/>
          <w:color w:val="auto"/>
          <w:spacing w:val="0"/>
        </w:rPr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color w:val="auto"/>
          <w:spacing w:val="0"/>
          <w:sz w:val="22"/>
          <w:szCs w:val="22"/>
          <w:shd w:fill="auto" w:val="clear"/>
        </w:rPr>
        <w:t xml:space="preserve">Sejmuto z úřední desky dne: 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12" w:before="0" w:after="12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15 odst. 1 zákona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4 odst. 2 zákona o 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2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3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4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</w:rPr>
        <w:t>8</w:t>
      </w:r>
      <w:r>
        <w:rPr/>
        <w:t xml:space="preserve"> </w:t>
      </w:r>
      <w:r>
        <w:rPr>
          <w:rFonts w:cs="Arial" w:ascii="Arial" w:hAnsi="Arial"/>
        </w:rPr>
        <w:t>§ 4 odst. 1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14a odst. 6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vertAlign w:val="superscript"/>
        </w:rPr>
        <w:t>10</w:t>
      </w:r>
      <w:r>
        <w:rPr>
          <w:rFonts w:cs="Arial" w:ascii="Arial" w:hAnsi="Arial"/>
        </w:rPr>
        <w:t xml:space="preserve"> § 11 odst. 1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</w:rPr>
        <w:t>1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 xml:space="preserve"> § 11 odst. 3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shadow w:val="false"/>
        <w:b w:val="false"/>
        <w:emboss w:val="false"/>
        <w:imprint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53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link w:val="Zkladntext"/>
    <w:uiPriority w:val="99"/>
    <w:qFormat/>
    <w:rsid w:val="001b2023"/>
    <w:rPr>
      <w:sz w:val="24"/>
      <w:szCs w:val="24"/>
    </w:rPr>
  </w:style>
  <w:style w:type="character" w:styleId="TextpoznpodarouChar" w:customStyle="1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fals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LibreOffice/6.3.2.2$Windows_X86_64 LibreOffice_project/98b30e735bda24bc04ab42594c85f7fd8be07b9c</Application>
  <Pages>4</Pages>
  <Words>956</Words>
  <Characters>6238</Characters>
  <CharactersWithSpaces>7127</CharactersWithSpaces>
  <Paragraphs>84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2022-11-30T12:12:00Z</dcterms:created>
  <dc:creator>DA210036</dc:creator>
  <dc:description/>
  <dc:language>en-GB</dc:language>
  <cp:lastModifiedBy/>
  <cp:lastPrinted>2010-06-16T12:17:00Z</cp:lastPrinted>
  <dcterms:modified xsi:type="dcterms:W3CDTF">2023-01-16T10:39:47Z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