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66752" w14:textId="77777777" w:rsidR="0014338D" w:rsidRPr="00355823" w:rsidRDefault="0014338D" w:rsidP="0014338D">
      <w:pPr>
        <w:spacing w:after="120"/>
        <w:rPr>
          <w:rFonts w:ascii="Arial" w:hAnsi="Arial" w:cs="Arial"/>
          <w:b/>
        </w:rPr>
      </w:pPr>
    </w:p>
    <w:p w14:paraId="5EE6960B" w14:textId="42027A3F" w:rsidR="0014338D" w:rsidRDefault="0014338D" w:rsidP="0014338D">
      <w:pPr>
        <w:pStyle w:val="Zkladntext"/>
        <w:spacing w:after="0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965272">
        <w:rPr>
          <w:rFonts w:ascii="Arial" w:hAnsi="Arial" w:cs="Arial"/>
          <w:b/>
          <w:color w:val="000000"/>
          <w:sz w:val="36"/>
          <w:szCs w:val="36"/>
        </w:rPr>
        <w:t xml:space="preserve">Obec </w:t>
      </w:r>
      <w:r w:rsidR="000C013A" w:rsidRPr="00965272">
        <w:rPr>
          <w:rFonts w:ascii="Arial" w:hAnsi="Arial" w:cs="Arial"/>
          <w:b/>
          <w:color w:val="000000"/>
          <w:sz w:val="36"/>
          <w:szCs w:val="36"/>
        </w:rPr>
        <w:t>Ludgeřovice</w:t>
      </w:r>
    </w:p>
    <w:p w14:paraId="7B3D91F5" w14:textId="77777777" w:rsidR="00965272" w:rsidRPr="00965272" w:rsidRDefault="00965272" w:rsidP="0014338D">
      <w:pPr>
        <w:pStyle w:val="Zkladntext"/>
        <w:spacing w:after="0"/>
        <w:jc w:val="center"/>
        <w:rPr>
          <w:rFonts w:ascii="Arial" w:hAnsi="Arial" w:cs="Arial"/>
          <w:b/>
          <w:color w:val="000000"/>
          <w:sz w:val="36"/>
          <w:szCs w:val="36"/>
        </w:rPr>
      </w:pPr>
    </w:p>
    <w:p w14:paraId="4F171B5B" w14:textId="5ABEE56D" w:rsidR="0014338D" w:rsidRPr="00965272" w:rsidRDefault="0014338D" w:rsidP="0014338D">
      <w:pPr>
        <w:pStyle w:val="NormlnIMP"/>
        <w:spacing w:after="60" w:line="240" w:lineRule="auto"/>
        <w:jc w:val="center"/>
        <w:rPr>
          <w:rFonts w:ascii="Arial" w:hAnsi="Arial" w:cs="Arial"/>
          <w:b/>
          <w:color w:val="0070C0"/>
          <w:sz w:val="36"/>
          <w:szCs w:val="36"/>
        </w:rPr>
      </w:pPr>
      <w:r w:rsidRPr="00965272">
        <w:rPr>
          <w:rFonts w:ascii="Arial" w:hAnsi="Arial" w:cs="Arial"/>
          <w:b/>
          <w:color w:val="000000"/>
          <w:sz w:val="36"/>
          <w:szCs w:val="36"/>
        </w:rPr>
        <w:t xml:space="preserve">Zastupitelstvo obce </w:t>
      </w:r>
      <w:r w:rsidR="000C013A" w:rsidRPr="00965272">
        <w:rPr>
          <w:rFonts w:ascii="Arial" w:hAnsi="Arial" w:cs="Arial"/>
          <w:b/>
          <w:color w:val="000000"/>
          <w:sz w:val="36"/>
          <w:szCs w:val="36"/>
        </w:rPr>
        <w:t>Ludgeřovice</w:t>
      </w:r>
    </w:p>
    <w:p w14:paraId="44815976" w14:textId="77777777" w:rsidR="0014338D" w:rsidRPr="00355823" w:rsidRDefault="0014338D" w:rsidP="0014338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4CE7484C" w14:textId="77777777" w:rsidR="00965272" w:rsidRPr="00965272" w:rsidRDefault="0014338D" w:rsidP="0014338D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65272">
        <w:rPr>
          <w:rFonts w:ascii="Arial" w:hAnsi="Arial" w:cs="Arial"/>
          <w:b/>
          <w:sz w:val="20"/>
          <w:szCs w:val="20"/>
        </w:rPr>
        <w:t xml:space="preserve">Obecně závazná vyhláška obce </w:t>
      </w:r>
      <w:r w:rsidR="000C013A" w:rsidRPr="00965272">
        <w:rPr>
          <w:rFonts w:ascii="Arial" w:hAnsi="Arial" w:cs="Arial"/>
          <w:b/>
          <w:sz w:val="20"/>
          <w:szCs w:val="20"/>
        </w:rPr>
        <w:t>Ludgeřovice</w:t>
      </w:r>
      <w:r w:rsidR="00DB3931" w:rsidRPr="00965272">
        <w:rPr>
          <w:rFonts w:ascii="Arial" w:hAnsi="Arial" w:cs="Arial"/>
          <w:b/>
          <w:sz w:val="20"/>
          <w:szCs w:val="20"/>
        </w:rPr>
        <w:t>,</w:t>
      </w:r>
    </w:p>
    <w:p w14:paraId="3151D0D2" w14:textId="50C218DE" w:rsidR="0014338D" w:rsidRPr="00965272" w:rsidRDefault="00DB3931" w:rsidP="0014338D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65272">
        <w:rPr>
          <w:rFonts w:ascii="Arial" w:hAnsi="Arial" w:cs="Arial"/>
          <w:b/>
          <w:sz w:val="20"/>
          <w:szCs w:val="20"/>
        </w:rPr>
        <w:t xml:space="preserve"> kterou se zrušuje obecně závazná vyhláška č. 1/2017, kterou se stanoví školský obvod Základní školy a </w:t>
      </w:r>
      <w:r w:rsidR="00965272">
        <w:rPr>
          <w:rFonts w:ascii="Arial" w:hAnsi="Arial" w:cs="Arial"/>
          <w:b/>
          <w:sz w:val="20"/>
          <w:szCs w:val="20"/>
        </w:rPr>
        <w:t>M</w:t>
      </w:r>
      <w:r w:rsidRPr="00965272">
        <w:rPr>
          <w:rFonts w:ascii="Arial" w:hAnsi="Arial" w:cs="Arial"/>
          <w:b/>
          <w:sz w:val="20"/>
          <w:szCs w:val="20"/>
        </w:rPr>
        <w:t xml:space="preserve">ateřské školy Ludgeřovice, </w:t>
      </w:r>
      <w:r w:rsidR="008058C7" w:rsidRPr="00965272">
        <w:rPr>
          <w:rFonts w:ascii="Arial" w:hAnsi="Arial" w:cs="Arial"/>
          <w:b/>
          <w:sz w:val="20"/>
          <w:szCs w:val="20"/>
        </w:rPr>
        <w:t>zřízené obcí Ludgeřovice</w:t>
      </w:r>
    </w:p>
    <w:p w14:paraId="2AC4D0AC" w14:textId="0DA835A5" w:rsidR="0014338D" w:rsidRPr="00965272" w:rsidRDefault="008058C7" w:rsidP="0014338D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965272">
        <w:rPr>
          <w:rFonts w:ascii="Arial" w:hAnsi="Arial" w:cs="Arial"/>
          <w:b/>
          <w:sz w:val="20"/>
          <w:szCs w:val="20"/>
        </w:rPr>
        <w:t>ze dne 15.3.2017.</w:t>
      </w:r>
    </w:p>
    <w:p w14:paraId="5B861BCB" w14:textId="77777777" w:rsidR="0014338D" w:rsidRPr="00355823" w:rsidRDefault="0014338D" w:rsidP="0014338D">
      <w:pPr>
        <w:rPr>
          <w:rFonts w:ascii="Arial" w:hAnsi="Arial" w:cs="Arial"/>
          <w:b/>
          <w:sz w:val="22"/>
          <w:szCs w:val="22"/>
          <w:u w:val="single"/>
        </w:rPr>
      </w:pPr>
    </w:p>
    <w:p w14:paraId="623DFA0B" w14:textId="77777777" w:rsidR="00965272" w:rsidRDefault="0014338D" w:rsidP="0014338D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965272">
        <w:rPr>
          <w:rFonts w:ascii="Arial" w:hAnsi="Arial" w:cs="Arial"/>
          <w:sz w:val="20"/>
          <w:szCs w:val="20"/>
        </w:rPr>
        <w:t xml:space="preserve">Zastupitelstvo obce </w:t>
      </w:r>
      <w:r w:rsidR="000C013A" w:rsidRPr="00965272">
        <w:rPr>
          <w:rFonts w:ascii="Arial" w:hAnsi="Arial" w:cs="Arial"/>
          <w:sz w:val="20"/>
          <w:szCs w:val="20"/>
        </w:rPr>
        <w:t>Ludgeřovice</w:t>
      </w:r>
      <w:r w:rsidRPr="00965272">
        <w:rPr>
          <w:rFonts w:ascii="Arial" w:hAnsi="Arial" w:cs="Arial"/>
          <w:sz w:val="20"/>
          <w:szCs w:val="20"/>
        </w:rPr>
        <w:t xml:space="preserve"> se na svém zasedání dne </w:t>
      </w:r>
      <w:r w:rsidR="000C013A" w:rsidRPr="00965272">
        <w:rPr>
          <w:rFonts w:ascii="Arial" w:hAnsi="Arial" w:cs="Arial"/>
          <w:sz w:val="20"/>
          <w:szCs w:val="20"/>
        </w:rPr>
        <w:t>1</w:t>
      </w:r>
      <w:r w:rsidR="008058C7" w:rsidRPr="00965272">
        <w:rPr>
          <w:rFonts w:ascii="Arial" w:hAnsi="Arial" w:cs="Arial"/>
          <w:sz w:val="20"/>
          <w:szCs w:val="20"/>
        </w:rPr>
        <w:t>7.6.</w:t>
      </w:r>
      <w:r w:rsidR="000C013A" w:rsidRPr="00965272">
        <w:rPr>
          <w:rFonts w:ascii="Arial" w:hAnsi="Arial" w:cs="Arial"/>
          <w:sz w:val="20"/>
          <w:szCs w:val="20"/>
        </w:rPr>
        <w:t>202</w:t>
      </w:r>
      <w:r w:rsidR="008058C7" w:rsidRPr="00965272">
        <w:rPr>
          <w:rFonts w:ascii="Arial" w:hAnsi="Arial" w:cs="Arial"/>
          <w:sz w:val="20"/>
          <w:szCs w:val="20"/>
        </w:rPr>
        <w:t>6</w:t>
      </w:r>
      <w:r w:rsidR="000C013A" w:rsidRPr="00965272">
        <w:rPr>
          <w:rFonts w:ascii="Arial" w:hAnsi="Arial" w:cs="Arial"/>
          <w:sz w:val="20"/>
          <w:szCs w:val="20"/>
        </w:rPr>
        <w:t xml:space="preserve"> </w:t>
      </w:r>
      <w:r w:rsidRPr="00965272">
        <w:rPr>
          <w:rFonts w:ascii="Arial" w:hAnsi="Arial" w:cs="Arial"/>
          <w:sz w:val="20"/>
          <w:szCs w:val="20"/>
        </w:rPr>
        <w:t>usneslo vydat na základ</w:t>
      </w:r>
      <w:r w:rsidR="008058C7" w:rsidRPr="00965272">
        <w:rPr>
          <w:rFonts w:ascii="Arial" w:hAnsi="Arial" w:cs="Arial"/>
          <w:sz w:val="20"/>
          <w:szCs w:val="20"/>
        </w:rPr>
        <w:t>ě</w:t>
      </w:r>
    </w:p>
    <w:p w14:paraId="02FBD419" w14:textId="77777777" w:rsidR="00965272" w:rsidRDefault="0014338D" w:rsidP="0014338D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965272">
        <w:rPr>
          <w:rFonts w:ascii="Arial" w:hAnsi="Arial" w:cs="Arial"/>
          <w:sz w:val="20"/>
          <w:szCs w:val="20"/>
        </w:rPr>
        <w:t xml:space="preserve"> § 84 odst. 2 písm. h) zákona č. 128/2000 Sb., o obcích (obecní zřízení), ve znění pozdějších</w:t>
      </w:r>
    </w:p>
    <w:p w14:paraId="42E51542" w14:textId="7EAE623E" w:rsidR="0014338D" w:rsidRPr="00965272" w:rsidRDefault="0014338D" w:rsidP="0014338D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965272">
        <w:rPr>
          <w:rFonts w:ascii="Arial" w:hAnsi="Arial" w:cs="Arial"/>
          <w:sz w:val="20"/>
          <w:szCs w:val="20"/>
        </w:rPr>
        <w:t xml:space="preserve"> předpisů, tuto obecně závaznou vyhlášku (dále jen „vyhláška“):</w:t>
      </w:r>
    </w:p>
    <w:p w14:paraId="696D6EFF" w14:textId="77777777" w:rsidR="0014338D" w:rsidRPr="00355823" w:rsidRDefault="0014338D" w:rsidP="0014338D">
      <w:pPr>
        <w:spacing w:before="360"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1</w:t>
      </w:r>
    </w:p>
    <w:p w14:paraId="26482DAA" w14:textId="6A9B1FA4" w:rsidR="0014338D" w:rsidRPr="00355823" w:rsidRDefault="008058C7" w:rsidP="0014338D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Zrušovací</w:t>
      </w:r>
      <w:r w:rsidR="0014338D">
        <w:rPr>
          <w:rFonts w:ascii="Arial" w:hAnsi="Arial" w:cs="Arial"/>
          <w:b/>
        </w:rPr>
        <w:t xml:space="preserve"> ustanovení</w:t>
      </w:r>
      <w:r w:rsidR="0014338D" w:rsidRPr="00355823">
        <w:rPr>
          <w:rFonts w:ascii="Arial" w:hAnsi="Arial" w:cs="Arial"/>
          <w:b/>
        </w:rPr>
        <w:t xml:space="preserve"> </w:t>
      </w:r>
    </w:p>
    <w:p w14:paraId="726A8866" w14:textId="77777777" w:rsidR="00965272" w:rsidRDefault="008058C7" w:rsidP="0014338D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965272">
        <w:rPr>
          <w:rFonts w:ascii="Arial" w:hAnsi="Arial" w:cs="Arial"/>
          <w:sz w:val="20"/>
          <w:szCs w:val="20"/>
        </w:rPr>
        <w:t>Zrušuje se obecně závazná vyhláška č. 1/2017, kterou se stanoví školský obvod Základní</w:t>
      </w:r>
    </w:p>
    <w:p w14:paraId="3A0CA45B" w14:textId="7BFFA185" w:rsidR="0014338D" w:rsidRPr="00965272" w:rsidRDefault="008058C7" w:rsidP="0014338D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965272">
        <w:rPr>
          <w:rFonts w:ascii="Arial" w:hAnsi="Arial" w:cs="Arial"/>
          <w:sz w:val="20"/>
          <w:szCs w:val="20"/>
        </w:rPr>
        <w:t xml:space="preserve"> školy a Mateřské školy Ludgeřovice, zřízené obcí Ludgeřovice ze dne 15.3.2017</w:t>
      </w:r>
      <w:r w:rsidR="00965272">
        <w:rPr>
          <w:rFonts w:ascii="Arial" w:hAnsi="Arial" w:cs="Arial"/>
          <w:sz w:val="20"/>
          <w:szCs w:val="20"/>
        </w:rPr>
        <w:t>.</w:t>
      </w:r>
    </w:p>
    <w:p w14:paraId="120A097C" w14:textId="77777777" w:rsidR="0014338D" w:rsidRDefault="0014338D" w:rsidP="0014338D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0EE72E8" w14:textId="455D31A3" w:rsidR="0014338D" w:rsidRPr="00355823" w:rsidRDefault="0014338D" w:rsidP="0014338D">
      <w:pPr>
        <w:spacing w:before="360"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 xml:space="preserve">Čl. </w:t>
      </w:r>
      <w:r w:rsidR="008058C7">
        <w:rPr>
          <w:rFonts w:ascii="Arial" w:hAnsi="Arial" w:cs="Arial"/>
          <w:b/>
        </w:rPr>
        <w:t>2</w:t>
      </w:r>
    </w:p>
    <w:p w14:paraId="6D5C1FA7" w14:textId="5A66DBDC" w:rsidR="0014338D" w:rsidRPr="000C013A" w:rsidRDefault="0014338D" w:rsidP="000C013A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Účinnost</w:t>
      </w:r>
    </w:p>
    <w:p w14:paraId="697B3560" w14:textId="4FEDF5B2" w:rsidR="0014338D" w:rsidRPr="00965272" w:rsidRDefault="0014338D" w:rsidP="000C013A">
      <w:pPr>
        <w:spacing w:after="120" w:line="276" w:lineRule="auto"/>
        <w:ind w:firstLine="567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965272">
        <w:rPr>
          <w:rFonts w:ascii="Arial" w:eastAsia="Calibri" w:hAnsi="Arial" w:cs="Arial"/>
          <w:sz w:val="20"/>
          <w:szCs w:val="20"/>
          <w:lang w:eastAsia="en-US"/>
        </w:rPr>
        <w:t>Tato vyhláška nabývá účinnosti</w:t>
      </w:r>
      <w:r w:rsidR="008058C7" w:rsidRPr="00965272">
        <w:rPr>
          <w:rFonts w:ascii="Arial" w:eastAsia="Calibri" w:hAnsi="Arial" w:cs="Arial"/>
          <w:sz w:val="20"/>
          <w:szCs w:val="20"/>
          <w:lang w:eastAsia="en-US"/>
        </w:rPr>
        <w:t xml:space="preserve"> počátkem patnáctého dne následujícího po dni jejího vyhlášení.</w:t>
      </w:r>
      <w:r w:rsidRPr="0096527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36BB947E" w14:textId="77777777" w:rsidR="0014338D" w:rsidRDefault="0014338D" w:rsidP="0014338D">
      <w:pPr>
        <w:spacing w:after="120" w:line="276" w:lineRule="auto"/>
        <w:ind w:firstLine="567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53C7FD6" w14:textId="77777777" w:rsidR="0014338D" w:rsidRPr="00355823" w:rsidRDefault="0014338D" w:rsidP="0014338D">
      <w:pPr>
        <w:spacing w:after="120"/>
        <w:rPr>
          <w:rFonts w:ascii="Arial" w:hAnsi="Arial" w:cs="Arial"/>
          <w:sz w:val="22"/>
          <w:szCs w:val="22"/>
        </w:rPr>
      </w:pPr>
    </w:p>
    <w:p w14:paraId="0D011B53" w14:textId="77777777" w:rsidR="0014338D" w:rsidRPr="00355823" w:rsidRDefault="0014338D" w:rsidP="0014338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E81E5D0" w14:textId="4FFA6269" w:rsidR="0014338D" w:rsidRPr="00355823" w:rsidRDefault="0014338D" w:rsidP="0014338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</w:r>
    </w:p>
    <w:p w14:paraId="585A5246" w14:textId="71651A23" w:rsidR="0014338D" w:rsidRPr="00965272" w:rsidRDefault="0014338D" w:rsidP="0014338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</w:r>
      <w:r w:rsidR="000C013A" w:rsidRPr="00965272">
        <w:rPr>
          <w:rFonts w:ascii="Arial" w:hAnsi="Arial" w:cs="Arial"/>
          <w:i/>
          <w:sz w:val="22"/>
          <w:szCs w:val="22"/>
        </w:rPr>
        <w:t>Mgr. Daniel Havlík v.</w:t>
      </w:r>
      <w:r w:rsidR="00B92BD1" w:rsidRPr="00965272">
        <w:rPr>
          <w:rFonts w:ascii="Arial" w:hAnsi="Arial" w:cs="Arial"/>
          <w:i/>
          <w:sz w:val="22"/>
          <w:szCs w:val="22"/>
        </w:rPr>
        <w:t xml:space="preserve"> </w:t>
      </w:r>
      <w:r w:rsidR="000C013A" w:rsidRPr="00965272">
        <w:rPr>
          <w:rFonts w:ascii="Arial" w:hAnsi="Arial" w:cs="Arial"/>
          <w:i/>
          <w:sz w:val="22"/>
          <w:szCs w:val="22"/>
        </w:rPr>
        <w:t>r.</w:t>
      </w:r>
      <w:r w:rsidRPr="00355823">
        <w:rPr>
          <w:rFonts w:ascii="Arial" w:hAnsi="Arial" w:cs="Arial"/>
          <w:i/>
          <w:sz w:val="22"/>
          <w:szCs w:val="22"/>
        </w:rPr>
        <w:tab/>
      </w:r>
      <w:r w:rsidRPr="00355823">
        <w:rPr>
          <w:rFonts w:ascii="Arial" w:hAnsi="Arial" w:cs="Arial"/>
          <w:i/>
          <w:sz w:val="22"/>
          <w:szCs w:val="22"/>
        </w:rPr>
        <w:tab/>
      </w:r>
      <w:r w:rsidRPr="00965272">
        <w:rPr>
          <w:rFonts w:ascii="Arial" w:hAnsi="Arial" w:cs="Arial"/>
          <w:i/>
          <w:sz w:val="22"/>
          <w:szCs w:val="22"/>
        </w:rPr>
        <w:t xml:space="preserve"> </w:t>
      </w:r>
      <w:r w:rsidR="000C013A" w:rsidRPr="00965272">
        <w:rPr>
          <w:rFonts w:ascii="Arial" w:hAnsi="Arial" w:cs="Arial"/>
          <w:i/>
          <w:sz w:val="22"/>
          <w:szCs w:val="22"/>
        </w:rPr>
        <w:t>Ing. Alena Janošová v.</w:t>
      </w:r>
      <w:r w:rsidR="00B92BD1" w:rsidRPr="00965272">
        <w:rPr>
          <w:rFonts w:ascii="Arial" w:hAnsi="Arial" w:cs="Arial"/>
          <w:i/>
          <w:sz w:val="22"/>
          <w:szCs w:val="22"/>
        </w:rPr>
        <w:t xml:space="preserve"> </w:t>
      </w:r>
      <w:r w:rsidR="000C013A" w:rsidRPr="00965272">
        <w:rPr>
          <w:rFonts w:ascii="Arial" w:hAnsi="Arial" w:cs="Arial"/>
          <w:i/>
          <w:sz w:val="22"/>
          <w:szCs w:val="22"/>
        </w:rPr>
        <w:t>r.</w:t>
      </w:r>
    </w:p>
    <w:p w14:paraId="27010DF2" w14:textId="09567423" w:rsidR="0014338D" w:rsidRPr="00355823" w:rsidRDefault="0014338D" w:rsidP="000C013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ab/>
        <w:t xml:space="preserve">   starosta </w:t>
      </w:r>
      <w:r w:rsidR="000C013A">
        <w:rPr>
          <w:rFonts w:ascii="Arial" w:hAnsi="Arial" w:cs="Arial"/>
          <w:sz w:val="22"/>
          <w:szCs w:val="22"/>
        </w:rPr>
        <w:t>obce</w:t>
      </w:r>
      <w:r w:rsidRPr="00355823">
        <w:rPr>
          <w:rFonts w:ascii="Arial" w:hAnsi="Arial" w:cs="Arial"/>
          <w:sz w:val="22"/>
          <w:szCs w:val="22"/>
        </w:rPr>
        <w:t xml:space="preserve"> </w:t>
      </w:r>
      <w:r w:rsidRPr="00355823">
        <w:rPr>
          <w:rFonts w:ascii="Arial" w:hAnsi="Arial" w:cs="Arial"/>
          <w:sz w:val="22"/>
          <w:szCs w:val="22"/>
        </w:rPr>
        <w:tab/>
        <w:t>místostarost</w:t>
      </w:r>
      <w:r w:rsidR="000C013A">
        <w:rPr>
          <w:rFonts w:ascii="Arial" w:hAnsi="Arial" w:cs="Arial"/>
          <w:sz w:val="22"/>
          <w:szCs w:val="22"/>
        </w:rPr>
        <w:t>k</w:t>
      </w:r>
      <w:r w:rsidRPr="00355823">
        <w:rPr>
          <w:rFonts w:ascii="Arial" w:hAnsi="Arial" w:cs="Arial"/>
          <w:sz w:val="22"/>
          <w:szCs w:val="22"/>
        </w:rPr>
        <w:t>a</w:t>
      </w:r>
      <w:r w:rsidR="000C013A">
        <w:rPr>
          <w:rFonts w:ascii="Arial" w:hAnsi="Arial" w:cs="Arial"/>
          <w:sz w:val="22"/>
          <w:szCs w:val="22"/>
        </w:rPr>
        <w:t xml:space="preserve"> obce</w:t>
      </w:r>
    </w:p>
    <w:p w14:paraId="6E80B8EE" w14:textId="77777777" w:rsidR="0014338D" w:rsidRPr="00355823" w:rsidRDefault="0014338D" w:rsidP="0014338D">
      <w:pPr>
        <w:spacing w:after="120"/>
        <w:rPr>
          <w:rFonts w:ascii="Arial" w:hAnsi="Arial" w:cs="Arial"/>
          <w:sz w:val="22"/>
          <w:szCs w:val="22"/>
        </w:rPr>
      </w:pPr>
    </w:p>
    <w:p w14:paraId="5B436F41" w14:textId="77777777" w:rsidR="0014338D" w:rsidRDefault="0014338D" w:rsidP="0014338D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color w:val="E97132" w:themeColor="accent2"/>
          <w:sz w:val="20"/>
          <w:szCs w:val="20"/>
          <w:u w:val="single"/>
        </w:rPr>
      </w:pPr>
    </w:p>
    <w:p w14:paraId="451006ED" w14:textId="77777777" w:rsidR="0014338D" w:rsidRDefault="0014338D" w:rsidP="0014338D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color w:val="E97132" w:themeColor="accent2"/>
          <w:sz w:val="20"/>
          <w:szCs w:val="20"/>
          <w:u w:val="single"/>
        </w:rPr>
      </w:pPr>
    </w:p>
    <w:p w14:paraId="57BB4A61" w14:textId="77777777" w:rsidR="00AD6897" w:rsidRDefault="00AD6897"/>
    <w:sectPr w:rsidR="00AD6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4D880" w14:textId="77777777" w:rsidR="00B84D78" w:rsidRDefault="00B84D78" w:rsidP="0014338D">
      <w:r>
        <w:separator/>
      </w:r>
    </w:p>
  </w:endnote>
  <w:endnote w:type="continuationSeparator" w:id="0">
    <w:p w14:paraId="65D8256B" w14:textId="77777777" w:rsidR="00B84D78" w:rsidRDefault="00B84D78" w:rsidP="00143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E8860" w14:textId="77777777" w:rsidR="00B84D78" w:rsidRDefault="00B84D78" w:rsidP="0014338D">
      <w:r>
        <w:separator/>
      </w:r>
    </w:p>
  </w:footnote>
  <w:footnote w:type="continuationSeparator" w:id="0">
    <w:p w14:paraId="248A4845" w14:textId="77777777" w:rsidR="00B84D78" w:rsidRDefault="00B84D78" w:rsidP="00143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6577B7"/>
    <w:multiLevelType w:val="hybridMultilevel"/>
    <w:tmpl w:val="784C71FA"/>
    <w:lvl w:ilvl="0" w:tplc="131EEDFE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4484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38D"/>
    <w:rsid w:val="000C013A"/>
    <w:rsid w:val="0014338D"/>
    <w:rsid w:val="001D7464"/>
    <w:rsid w:val="00440E64"/>
    <w:rsid w:val="008058C7"/>
    <w:rsid w:val="00896B2E"/>
    <w:rsid w:val="00965272"/>
    <w:rsid w:val="00980D92"/>
    <w:rsid w:val="00AD6897"/>
    <w:rsid w:val="00B26A80"/>
    <w:rsid w:val="00B719F2"/>
    <w:rsid w:val="00B84D78"/>
    <w:rsid w:val="00B92BD1"/>
    <w:rsid w:val="00BF021C"/>
    <w:rsid w:val="00CD2822"/>
    <w:rsid w:val="00CD7BCB"/>
    <w:rsid w:val="00CF2A3B"/>
    <w:rsid w:val="00DB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D2A80"/>
  <w15:chartTrackingRefBased/>
  <w15:docId w15:val="{A0E6B362-4537-45A3-A210-E3CE4045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338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433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33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33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33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33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33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33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33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33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33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33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33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433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33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33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33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33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33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433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43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433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433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433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433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433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4338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433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4338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4338D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14338D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14338D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rsid w:val="0014338D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4338D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semiHidden/>
    <w:rsid w:val="0014338D"/>
    <w:rPr>
      <w:vertAlign w:val="superscript"/>
    </w:rPr>
  </w:style>
  <w:style w:type="paragraph" w:customStyle="1" w:styleId="NormlnIMP">
    <w:name w:val="Normální_IMP"/>
    <w:basedOn w:val="Normln"/>
    <w:rsid w:val="0014338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Čejková Patricie, Mgr.</dc:creator>
  <cp:keywords/>
  <dc:description/>
  <cp:lastModifiedBy>Daniela Martinková</cp:lastModifiedBy>
  <cp:revision>3</cp:revision>
  <cp:lastPrinted>2025-11-10T07:32:00Z</cp:lastPrinted>
  <dcterms:created xsi:type="dcterms:W3CDTF">2026-06-23T11:17:00Z</dcterms:created>
  <dcterms:modified xsi:type="dcterms:W3CDTF">2026-06-23T11:22:00Z</dcterms:modified>
</cp:coreProperties>
</file>