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E7D" w:rsidRPr="00EA606E" w:rsidRDefault="00715E7D" w:rsidP="007A33DE">
      <w:pPr>
        <w:jc w:val="center"/>
        <w:rPr>
          <w:b/>
          <w:bCs/>
          <w:sz w:val="40"/>
          <w:szCs w:val="40"/>
        </w:rPr>
      </w:pPr>
      <w:r>
        <w:rPr>
          <w:b/>
          <w:sz w:val="40"/>
          <w:szCs w:val="40"/>
        </w:rPr>
        <w:t>O B E C   S I Ř E J O V I C E</w:t>
      </w:r>
    </w:p>
    <w:p w:rsidR="00715E7D" w:rsidRDefault="00715E7D" w:rsidP="007A33DE">
      <w:pPr>
        <w:jc w:val="center"/>
        <w:rPr>
          <w:b/>
          <w:bCs/>
        </w:rPr>
      </w:pPr>
    </w:p>
    <w:p w:rsidR="00715E7D" w:rsidRPr="00E1572A" w:rsidRDefault="00715E7D" w:rsidP="007A33DE">
      <w:pPr>
        <w:jc w:val="center"/>
        <w:rPr>
          <w:b/>
          <w:bCs/>
          <w:sz w:val="32"/>
        </w:rPr>
      </w:pPr>
      <w:r w:rsidRPr="00E1572A">
        <w:rPr>
          <w:b/>
          <w:bCs/>
          <w:sz w:val="32"/>
        </w:rPr>
        <w:t xml:space="preserve">ZASTUPITELSTVO OBCE </w:t>
      </w:r>
      <w:r>
        <w:rPr>
          <w:b/>
          <w:bCs/>
          <w:sz w:val="32"/>
        </w:rPr>
        <w:t>SIŘEJOVICE</w:t>
      </w:r>
      <w:r w:rsidRPr="00E1572A">
        <w:rPr>
          <w:b/>
          <w:bCs/>
          <w:sz w:val="32"/>
        </w:rPr>
        <w:t xml:space="preserve"> </w:t>
      </w:r>
    </w:p>
    <w:p w:rsidR="00715E7D" w:rsidRPr="000F09B9" w:rsidRDefault="00715E7D" w:rsidP="007A33DE">
      <w:pPr>
        <w:jc w:val="center"/>
        <w:rPr>
          <w:b/>
          <w:bCs/>
        </w:rPr>
      </w:pPr>
    </w:p>
    <w:p w:rsidR="00715E7D" w:rsidRPr="00A0241C" w:rsidRDefault="00715E7D" w:rsidP="007A33DE">
      <w:pPr>
        <w:jc w:val="center"/>
        <w:rPr>
          <w:b/>
          <w:bCs/>
          <w:sz w:val="32"/>
          <w:szCs w:val="32"/>
        </w:rPr>
      </w:pPr>
      <w:r>
        <w:rPr>
          <w:b/>
          <w:bCs/>
          <w:sz w:val="32"/>
          <w:szCs w:val="32"/>
        </w:rPr>
        <w:t>Obecně závazná vyhláška</w:t>
      </w:r>
      <w:bookmarkStart w:id="0" w:name="_GoBack"/>
      <w:bookmarkEnd w:id="0"/>
    </w:p>
    <w:p w:rsidR="00715E7D" w:rsidRPr="00A80AA0" w:rsidRDefault="00715E7D" w:rsidP="001D56FE">
      <w:pPr>
        <w:jc w:val="center"/>
        <w:rPr>
          <w:b/>
          <w:bCs/>
        </w:rPr>
      </w:pPr>
    </w:p>
    <w:p w:rsidR="00715E7D" w:rsidRPr="00C06D89" w:rsidRDefault="00715E7D" w:rsidP="009958F0">
      <w:pPr>
        <w:jc w:val="center"/>
        <w:rPr>
          <w:b/>
          <w:color w:val="000000"/>
          <w:sz w:val="28"/>
          <w:szCs w:val="26"/>
        </w:rPr>
      </w:pPr>
      <w:r w:rsidRPr="002269A2">
        <w:rPr>
          <w:b/>
          <w:color w:val="000000"/>
          <w:sz w:val="28"/>
          <w:szCs w:val="26"/>
        </w:rPr>
        <w:t xml:space="preserve">o místním poplatku </w:t>
      </w:r>
      <w:r>
        <w:rPr>
          <w:b/>
          <w:color w:val="000000"/>
          <w:sz w:val="28"/>
          <w:szCs w:val="26"/>
        </w:rPr>
        <w:t>za užívání veřejného prostranství</w:t>
      </w:r>
    </w:p>
    <w:p w:rsidR="00715E7D" w:rsidRDefault="00715E7D" w:rsidP="00461FA9">
      <w:pPr>
        <w:tabs>
          <w:tab w:val="left" w:pos="5130"/>
        </w:tabs>
        <w:rPr>
          <w:b/>
        </w:rPr>
      </w:pPr>
    </w:p>
    <w:p w:rsidR="00715E7D" w:rsidRPr="00895C6E" w:rsidRDefault="00715E7D" w:rsidP="007A33DE">
      <w:pPr>
        <w:pStyle w:val="BodyTextIndent"/>
        <w:ind w:left="0" w:firstLine="0"/>
      </w:pPr>
      <w:r w:rsidRPr="00AD642E">
        <w:rPr>
          <w:i/>
        </w:rPr>
        <w:t xml:space="preserve">Zastupitelstvo </w:t>
      </w:r>
      <w:r>
        <w:rPr>
          <w:i/>
        </w:rPr>
        <w:t xml:space="preserve">obce </w:t>
      </w:r>
      <w:r w:rsidRPr="00054CBF">
        <w:rPr>
          <w:i/>
        </w:rPr>
        <w:t>Siřejovice</w:t>
      </w:r>
      <w:r w:rsidRPr="00BE0606">
        <w:t xml:space="preserve"> </w:t>
      </w:r>
      <w:r w:rsidRPr="00AD642E">
        <w:rPr>
          <w:i/>
        </w:rPr>
        <w:t>se na svém zasedání dne</w:t>
      </w:r>
      <w:r>
        <w:rPr>
          <w:i/>
        </w:rPr>
        <w:t xml:space="preserve"> 12. 12. 2023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715E7D" w:rsidRDefault="00715E7D" w:rsidP="009958F0">
      <w:pPr>
        <w:jc w:val="center"/>
        <w:rPr>
          <w:b/>
        </w:rPr>
      </w:pPr>
    </w:p>
    <w:p w:rsidR="00715E7D" w:rsidRPr="001C02F7" w:rsidRDefault="00715E7D" w:rsidP="009958F0">
      <w:pPr>
        <w:jc w:val="center"/>
        <w:rPr>
          <w:b/>
        </w:rPr>
      </w:pPr>
      <w:r>
        <w:rPr>
          <w:b/>
        </w:rPr>
        <w:t>Článek</w:t>
      </w:r>
      <w:r w:rsidRPr="001C02F7">
        <w:rPr>
          <w:b/>
        </w:rPr>
        <w:t xml:space="preserve"> 1</w:t>
      </w:r>
    </w:p>
    <w:p w:rsidR="00715E7D" w:rsidRPr="001C02F7" w:rsidRDefault="00715E7D" w:rsidP="009958F0">
      <w:pPr>
        <w:jc w:val="center"/>
        <w:rPr>
          <w:b/>
        </w:rPr>
      </w:pPr>
      <w:r w:rsidRPr="001C02F7">
        <w:rPr>
          <w:b/>
        </w:rPr>
        <w:t>Úvodní ustanovení</w:t>
      </w:r>
    </w:p>
    <w:p w:rsidR="00715E7D" w:rsidRPr="001C02F7" w:rsidRDefault="00715E7D" w:rsidP="009958F0">
      <w:pPr>
        <w:jc w:val="both"/>
      </w:pPr>
    </w:p>
    <w:p w:rsidR="00715E7D" w:rsidRPr="00BE0606" w:rsidRDefault="00715E7D" w:rsidP="00BF3BD3">
      <w:pPr>
        <w:pStyle w:val="Normln1"/>
        <w:widowControl w:val="0"/>
        <w:numPr>
          <w:ilvl w:val="0"/>
          <w:numId w:val="1"/>
        </w:numPr>
        <w:suppressLineNumbers/>
        <w:autoSpaceDE w:val="0"/>
        <w:autoSpaceDN w:val="0"/>
        <w:adjustRightInd w:val="0"/>
        <w:jc w:val="both"/>
        <w:rPr>
          <w:u w:val="single"/>
        </w:rPr>
      </w:pPr>
      <w:r w:rsidRPr="00BE0606">
        <w:t xml:space="preserve">Obec </w:t>
      </w:r>
      <w:r>
        <w:t>Siřejovice</w:t>
      </w:r>
      <w:r w:rsidRPr="00BE0606">
        <w:t xml:space="preserve"> touto vyhláškou zavádí místní poplatek za užívání veřejného prostranství (dále jen „poplatek“).</w:t>
      </w:r>
    </w:p>
    <w:p w:rsidR="00715E7D" w:rsidRPr="004B09AE" w:rsidRDefault="00715E7D" w:rsidP="00BF3BD3">
      <w:pPr>
        <w:numPr>
          <w:ilvl w:val="0"/>
          <w:numId w:val="1"/>
        </w:numPr>
        <w:jc w:val="both"/>
      </w:pPr>
      <w:r w:rsidRPr="004B09AE">
        <w:t xml:space="preserve">Správcem poplatku je </w:t>
      </w:r>
      <w:r>
        <w:t>obecní úřad</w:t>
      </w:r>
      <w:r w:rsidRPr="004B09AE">
        <w:t>.</w:t>
      </w:r>
      <w:r w:rsidRPr="004B09AE">
        <w:rPr>
          <w:vertAlign w:val="superscript"/>
        </w:rPr>
        <w:footnoteReference w:id="1"/>
      </w:r>
      <w:r w:rsidRPr="004B09AE">
        <w:rPr>
          <w:vertAlign w:val="superscript"/>
        </w:rPr>
        <w:t>)</w:t>
      </w:r>
    </w:p>
    <w:p w:rsidR="00715E7D" w:rsidRPr="001C02F7" w:rsidRDefault="00715E7D" w:rsidP="009958F0">
      <w:pPr>
        <w:jc w:val="both"/>
        <w:rPr>
          <w:sz w:val="20"/>
          <w:szCs w:val="20"/>
        </w:rPr>
      </w:pPr>
    </w:p>
    <w:p w:rsidR="00715E7D" w:rsidRPr="00563F82" w:rsidRDefault="00715E7D" w:rsidP="00D17A87">
      <w:pPr>
        <w:pStyle w:val="Heading1"/>
        <w:keepNext w:val="0"/>
        <w:widowControl w:val="0"/>
      </w:pPr>
      <w:r w:rsidRPr="00563F82">
        <w:t>Článek 2</w:t>
      </w:r>
    </w:p>
    <w:p w:rsidR="00715E7D" w:rsidRPr="00563F82" w:rsidRDefault="00715E7D" w:rsidP="00D17A87">
      <w:pPr>
        <w:pStyle w:val="Heading1"/>
        <w:keepNext w:val="0"/>
        <w:widowControl w:val="0"/>
        <w:rPr>
          <w:b w:val="0"/>
          <w:bCs w:val="0"/>
        </w:rPr>
      </w:pPr>
      <w:r w:rsidRPr="00563F82">
        <w:t>Předmět poplatku a poplatník</w:t>
      </w:r>
    </w:p>
    <w:p w:rsidR="00715E7D" w:rsidRPr="00563F82" w:rsidRDefault="00715E7D" w:rsidP="009958F0">
      <w:pPr>
        <w:pStyle w:val="BodyText"/>
        <w:spacing w:after="0"/>
        <w:rPr>
          <w:sz w:val="20"/>
          <w:szCs w:val="20"/>
        </w:rPr>
      </w:pPr>
    </w:p>
    <w:p w:rsidR="00715E7D" w:rsidRPr="00054CBF" w:rsidRDefault="00715E7D" w:rsidP="00BF3BD3">
      <w:pPr>
        <w:numPr>
          <w:ilvl w:val="0"/>
          <w:numId w:val="2"/>
        </w:numPr>
        <w:jc w:val="both"/>
        <w:rPr>
          <w:i/>
        </w:rPr>
      </w:pPr>
      <w:r w:rsidRPr="00054CBF">
        <w:t>Předmět poplatku upravuje zákon.</w:t>
      </w:r>
      <w:r w:rsidRPr="00054CBF">
        <w:rPr>
          <w:rStyle w:val="FootnoteReference"/>
        </w:rPr>
        <w:footnoteReference w:id="2"/>
      </w:r>
      <w:r w:rsidRPr="00054CBF">
        <w:rPr>
          <w:vertAlign w:val="superscript"/>
        </w:rPr>
        <w:t>)</w:t>
      </w:r>
      <w:r w:rsidRPr="00054CBF">
        <w:t xml:space="preserve"> Obec vybírá poplatek za užívání veřejného prostranství způsoby uvedenými v čl. 5 této vyhlášky.</w:t>
      </w:r>
    </w:p>
    <w:p w:rsidR="00715E7D" w:rsidRPr="004B09AE" w:rsidRDefault="00715E7D" w:rsidP="00BF3BD3">
      <w:pPr>
        <w:numPr>
          <w:ilvl w:val="0"/>
          <w:numId w:val="2"/>
        </w:numPr>
        <w:jc w:val="both"/>
      </w:pPr>
      <w:r w:rsidRPr="004B09AE">
        <w:t>Poplatníka vymezuje zákon.</w:t>
      </w:r>
      <w:r w:rsidRPr="004B09AE">
        <w:rPr>
          <w:rStyle w:val="FootnoteReference"/>
        </w:rPr>
        <w:footnoteReference w:id="3"/>
      </w:r>
      <w:r w:rsidRPr="004B09AE">
        <w:rPr>
          <w:vertAlign w:val="superscript"/>
        </w:rPr>
        <w:t>)</w:t>
      </w:r>
    </w:p>
    <w:p w:rsidR="00715E7D" w:rsidRDefault="00715E7D" w:rsidP="009958F0">
      <w:pPr>
        <w:pStyle w:val="BodyText"/>
        <w:spacing w:after="0"/>
        <w:rPr>
          <w:sz w:val="20"/>
          <w:szCs w:val="20"/>
          <w:highlight w:val="magenta"/>
        </w:rPr>
      </w:pPr>
    </w:p>
    <w:p w:rsidR="00715E7D" w:rsidRPr="00BE0606" w:rsidRDefault="00715E7D" w:rsidP="007A4136">
      <w:pPr>
        <w:jc w:val="center"/>
        <w:outlineLvl w:val="0"/>
        <w:rPr>
          <w:b/>
        </w:rPr>
      </w:pPr>
      <w:r w:rsidRPr="00BE0606">
        <w:rPr>
          <w:b/>
        </w:rPr>
        <w:t>Článek 3</w:t>
      </w:r>
    </w:p>
    <w:p w:rsidR="00715E7D" w:rsidRPr="00BE0606" w:rsidRDefault="00715E7D" w:rsidP="007A4136">
      <w:pPr>
        <w:jc w:val="center"/>
        <w:rPr>
          <w:b/>
        </w:rPr>
      </w:pPr>
      <w:r w:rsidRPr="00BE0606">
        <w:rPr>
          <w:b/>
        </w:rPr>
        <w:t>Veřejné prostranství</w:t>
      </w:r>
    </w:p>
    <w:p w:rsidR="00715E7D" w:rsidRPr="00BE0606" w:rsidRDefault="00715E7D" w:rsidP="007A4136">
      <w:pPr>
        <w:jc w:val="center"/>
        <w:rPr>
          <w:b/>
        </w:rPr>
      </w:pPr>
    </w:p>
    <w:p w:rsidR="00715E7D" w:rsidRDefault="00715E7D" w:rsidP="007A4136">
      <w:pPr>
        <w:jc w:val="both"/>
      </w:pPr>
      <w:r w:rsidRPr="00BE0606">
        <w:t>Poplatek se platí za užívání veřejných prostranství</w:t>
      </w:r>
      <w:r w:rsidRPr="00BE0606">
        <w:rPr>
          <w:rStyle w:val="FootnoteReference"/>
        </w:rPr>
        <w:footnoteReference w:id="4"/>
      </w:r>
      <w:r w:rsidRPr="00BE0606">
        <w:rPr>
          <w:vertAlign w:val="superscript"/>
        </w:rPr>
        <w:t>)</w:t>
      </w:r>
      <w:r w:rsidRPr="00BE0606">
        <w:t xml:space="preserve"> </w:t>
      </w:r>
      <w:r w:rsidRPr="00454996">
        <w:t>vymezen</w:t>
      </w:r>
      <w:r>
        <w:t>ých</w:t>
      </w:r>
      <w:r w:rsidRPr="00454996">
        <w:t xml:space="preserve"> </w:t>
      </w:r>
      <w:r>
        <w:t>číslem pozemkových parcel v katastrálním území Siřejovice: 502/11.</w:t>
      </w:r>
    </w:p>
    <w:p w:rsidR="00715E7D" w:rsidRPr="00D6118C" w:rsidRDefault="00715E7D" w:rsidP="009958F0">
      <w:pPr>
        <w:jc w:val="center"/>
        <w:rPr>
          <w:b/>
        </w:rPr>
      </w:pPr>
      <w:r>
        <w:rPr>
          <w:b/>
        </w:rPr>
        <w:br w:type="page"/>
      </w:r>
      <w:r w:rsidRPr="00D6118C">
        <w:rPr>
          <w:b/>
        </w:rPr>
        <w:t xml:space="preserve">Článek </w:t>
      </w:r>
      <w:r>
        <w:rPr>
          <w:b/>
        </w:rPr>
        <w:t>4</w:t>
      </w:r>
    </w:p>
    <w:p w:rsidR="00715E7D" w:rsidRPr="00D6118C" w:rsidRDefault="00715E7D" w:rsidP="009958F0">
      <w:pPr>
        <w:jc w:val="center"/>
        <w:rPr>
          <w:b/>
          <w:bCs/>
        </w:rPr>
      </w:pPr>
      <w:r w:rsidRPr="00D6118C">
        <w:rPr>
          <w:b/>
          <w:bCs/>
        </w:rPr>
        <w:t>Ohlašovací povinnost</w:t>
      </w:r>
    </w:p>
    <w:p w:rsidR="00715E7D" w:rsidRPr="00D6118C" w:rsidRDefault="00715E7D" w:rsidP="00D6118C"/>
    <w:p w:rsidR="00715E7D" w:rsidRPr="00D6118C" w:rsidRDefault="00715E7D" w:rsidP="00BF3BD3">
      <w:pPr>
        <w:pStyle w:val="Body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FootnoteReference"/>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rsidR="00715E7D" w:rsidRPr="00305E51" w:rsidRDefault="00715E7D" w:rsidP="00BF3BD3">
      <w:pPr>
        <w:pStyle w:val="Normln2"/>
        <w:numPr>
          <w:ilvl w:val="0"/>
          <w:numId w:val="3"/>
        </w:numPr>
        <w:autoSpaceDE w:val="0"/>
        <w:autoSpaceDN w:val="0"/>
        <w:adjustRightInd w:val="0"/>
        <w:jc w:val="both"/>
        <w:rPr>
          <w:bCs/>
          <w:szCs w:val="24"/>
        </w:rPr>
      </w:pPr>
      <w:r w:rsidRPr="00305E51">
        <w:t>Obsah ohlášení upravuje zákon.</w:t>
      </w:r>
      <w:r w:rsidRPr="00305E51">
        <w:rPr>
          <w:rStyle w:val="FootnoteReference"/>
        </w:rPr>
        <w:footnoteReference w:id="6"/>
      </w:r>
      <w:r w:rsidRPr="00305E51">
        <w:rPr>
          <w:szCs w:val="24"/>
          <w:vertAlign w:val="superscript"/>
        </w:rPr>
        <w:t>)</w:t>
      </w:r>
    </w:p>
    <w:p w:rsidR="00715E7D" w:rsidRDefault="00715E7D" w:rsidP="00BF3BD3">
      <w:pPr>
        <w:pStyle w:val="Normln2"/>
        <w:numPr>
          <w:ilvl w:val="0"/>
          <w:numId w:val="3"/>
        </w:numPr>
        <w:autoSpaceDE w:val="0"/>
        <w:autoSpaceDN w:val="0"/>
        <w:adjustRightInd w:val="0"/>
        <w:jc w:val="both"/>
        <w:rPr>
          <w:bCs/>
          <w:szCs w:val="24"/>
        </w:rPr>
      </w:pPr>
      <w:r>
        <w:rPr>
          <w:bCs/>
          <w:szCs w:val="24"/>
        </w:rPr>
        <w:t>Postup při změně</w:t>
      </w:r>
      <w:r w:rsidRPr="00305E51">
        <w:rPr>
          <w:rStyle w:val="FootnoteReference"/>
          <w:bCs/>
          <w:szCs w:val="24"/>
        </w:rPr>
        <w:footnoteReference w:id="7"/>
      </w:r>
      <w:r w:rsidRPr="00305E51">
        <w:rPr>
          <w:bCs/>
          <w:szCs w:val="24"/>
          <w:vertAlign w:val="superscript"/>
        </w:rPr>
        <w:t>)</w:t>
      </w:r>
      <w:r>
        <w:rPr>
          <w:bCs/>
          <w:szCs w:val="24"/>
        </w:rPr>
        <w:t xml:space="preserve"> údajů uvedených v ohlášení upravuje zákon.</w:t>
      </w:r>
      <w:r w:rsidRPr="00305E51">
        <w:rPr>
          <w:rStyle w:val="FootnoteReference"/>
          <w:bCs/>
          <w:szCs w:val="24"/>
        </w:rPr>
        <w:footnoteReference w:id="8"/>
      </w:r>
      <w:r w:rsidRPr="00305E51">
        <w:rPr>
          <w:bCs/>
          <w:szCs w:val="24"/>
          <w:vertAlign w:val="superscript"/>
        </w:rPr>
        <w:t>)</w:t>
      </w:r>
      <w:r>
        <w:rPr>
          <w:bCs/>
          <w:szCs w:val="24"/>
        </w:rPr>
        <w:t xml:space="preserve"> </w:t>
      </w:r>
    </w:p>
    <w:p w:rsidR="00715E7D" w:rsidRPr="004857FE" w:rsidRDefault="00715E7D" w:rsidP="00BF3BD3">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FootnoteReference"/>
          <w:sz w:val="23"/>
          <w:szCs w:val="23"/>
        </w:rPr>
        <w:footnoteReference w:id="9"/>
      </w:r>
      <w:r w:rsidRPr="00476544">
        <w:rPr>
          <w:sz w:val="23"/>
          <w:szCs w:val="23"/>
          <w:vertAlign w:val="superscript"/>
        </w:rPr>
        <w:t>)</w:t>
      </w:r>
    </w:p>
    <w:p w:rsidR="00715E7D" w:rsidRPr="00563F82" w:rsidRDefault="00715E7D" w:rsidP="009958F0">
      <w:pPr>
        <w:pStyle w:val="Normln2"/>
        <w:autoSpaceDE w:val="0"/>
        <w:autoSpaceDN w:val="0"/>
        <w:adjustRightInd w:val="0"/>
        <w:jc w:val="both"/>
        <w:rPr>
          <w:bCs/>
          <w:sz w:val="20"/>
          <w:highlight w:val="magenta"/>
        </w:rPr>
      </w:pPr>
    </w:p>
    <w:p w:rsidR="00715E7D" w:rsidRPr="00D6118C" w:rsidRDefault="00715E7D" w:rsidP="009958F0">
      <w:pPr>
        <w:jc w:val="center"/>
        <w:rPr>
          <w:b/>
          <w:bCs/>
        </w:rPr>
      </w:pPr>
      <w:r w:rsidRPr="00D6118C">
        <w:rPr>
          <w:b/>
          <w:bCs/>
        </w:rPr>
        <w:t xml:space="preserve">Článek </w:t>
      </w:r>
      <w:r>
        <w:rPr>
          <w:b/>
          <w:bCs/>
        </w:rPr>
        <w:t>5</w:t>
      </w:r>
    </w:p>
    <w:p w:rsidR="00715E7D" w:rsidRDefault="00715E7D" w:rsidP="009958F0">
      <w:pPr>
        <w:jc w:val="center"/>
        <w:rPr>
          <w:b/>
          <w:bCs/>
        </w:rPr>
      </w:pPr>
      <w:r w:rsidRPr="00D6118C">
        <w:rPr>
          <w:b/>
          <w:bCs/>
        </w:rPr>
        <w:t>Sazba poplatku</w:t>
      </w:r>
    </w:p>
    <w:p w:rsidR="00715E7D" w:rsidRDefault="00715E7D" w:rsidP="00AF4926">
      <w:pPr>
        <w:rPr>
          <w:b/>
          <w:bCs/>
        </w:rPr>
      </w:pPr>
    </w:p>
    <w:p w:rsidR="00715E7D" w:rsidRDefault="00715E7D" w:rsidP="00AF4926">
      <w:pPr>
        <w:numPr>
          <w:ilvl w:val="0"/>
          <w:numId w:val="6"/>
        </w:numPr>
        <w:ind w:left="357" w:hanging="357"/>
        <w:jc w:val="both"/>
      </w:pPr>
      <w:r w:rsidRPr="00054CBF">
        <w:t>Sazba poplatku činí za každý i započatý m</w:t>
      </w:r>
      <w:r w:rsidRPr="00054CBF">
        <w:rPr>
          <w:vertAlign w:val="superscript"/>
        </w:rPr>
        <w:t xml:space="preserve">2 </w:t>
      </w:r>
      <w:r w:rsidRPr="00054CBF">
        <w:t>a každý i započatý den za vyhrazení</w:t>
      </w:r>
    </w:p>
    <w:p w:rsidR="00715E7D" w:rsidRPr="00054CBF" w:rsidRDefault="00715E7D" w:rsidP="00AF4926">
      <w:pPr>
        <w:tabs>
          <w:tab w:val="right" w:leader="dot" w:pos="8789"/>
        </w:tabs>
        <w:ind w:left="357"/>
        <w:jc w:val="both"/>
      </w:pPr>
      <w:r w:rsidRPr="00054CBF">
        <w:t xml:space="preserve">trvalého parkovacího místa </w:t>
      </w:r>
      <w:r w:rsidRPr="00054CBF">
        <w:tab/>
        <w:t xml:space="preserve"> 10 Kč.</w:t>
      </w:r>
    </w:p>
    <w:p w:rsidR="00715E7D" w:rsidRPr="00054CBF" w:rsidRDefault="00715E7D" w:rsidP="00AF4926">
      <w:pPr>
        <w:numPr>
          <w:ilvl w:val="0"/>
          <w:numId w:val="6"/>
        </w:numPr>
        <w:ind w:left="357" w:hanging="357"/>
        <w:jc w:val="both"/>
      </w:pPr>
      <w:r w:rsidRPr="00054CBF">
        <w:t xml:space="preserve">Stanovuje se roční paušální částka poplatku za vyhrazení trvalého parkovacího </w:t>
      </w:r>
    </w:p>
    <w:p w:rsidR="00715E7D" w:rsidRPr="00054CBF" w:rsidRDefault="00715E7D" w:rsidP="00AF4926">
      <w:pPr>
        <w:tabs>
          <w:tab w:val="right" w:leader="dot" w:pos="8789"/>
        </w:tabs>
        <w:ind w:left="357"/>
        <w:jc w:val="both"/>
      </w:pPr>
      <w:r w:rsidRPr="00054CBF">
        <w:t xml:space="preserve">místa </w:t>
      </w:r>
      <w:r w:rsidRPr="00054CBF">
        <w:tab/>
        <w:t xml:space="preserve"> </w:t>
      </w:r>
      <w:r>
        <w:t>6.000</w:t>
      </w:r>
      <w:r w:rsidRPr="00054CBF">
        <w:t xml:space="preserve"> Kč.</w:t>
      </w:r>
    </w:p>
    <w:p w:rsidR="00715E7D" w:rsidRPr="00054CBF" w:rsidRDefault="00715E7D" w:rsidP="00AF4926">
      <w:pPr>
        <w:numPr>
          <w:ilvl w:val="0"/>
          <w:numId w:val="6"/>
        </w:numPr>
        <w:ind w:left="357" w:hanging="357"/>
        <w:jc w:val="both"/>
      </w:pPr>
      <w:r w:rsidRPr="00054CBF">
        <w:rPr>
          <w:bCs/>
        </w:rPr>
        <w:t>Poplatník provede volbu placení paušální částkou poplatku u správce poplatku v rámci ohlášení dle čl. 4 odst. 1 této vyhlášky.</w:t>
      </w:r>
    </w:p>
    <w:p w:rsidR="00715E7D" w:rsidRPr="00054CBF" w:rsidRDefault="00715E7D" w:rsidP="00730DDF">
      <w:pPr>
        <w:pStyle w:val="BodyText"/>
        <w:spacing w:after="0"/>
        <w:rPr>
          <w:b/>
          <w:bCs/>
        </w:rPr>
      </w:pPr>
    </w:p>
    <w:p w:rsidR="00715E7D" w:rsidRPr="00054CBF" w:rsidRDefault="00715E7D" w:rsidP="009958F0">
      <w:pPr>
        <w:pStyle w:val="BodyText"/>
        <w:spacing w:after="0"/>
        <w:jc w:val="center"/>
        <w:rPr>
          <w:b/>
          <w:bCs/>
        </w:rPr>
      </w:pPr>
      <w:r w:rsidRPr="00054CBF">
        <w:rPr>
          <w:b/>
          <w:bCs/>
        </w:rPr>
        <w:t>Článek 6</w:t>
      </w:r>
    </w:p>
    <w:p w:rsidR="00715E7D" w:rsidRPr="00D17A87" w:rsidRDefault="00715E7D" w:rsidP="009958F0">
      <w:pPr>
        <w:pStyle w:val="BodyText"/>
        <w:spacing w:after="0"/>
        <w:jc w:val="center"/>
        <w:rPr>
          <w:b/>
          <w:bCs/>
        </w:rPr>
      </w:pPr>
      <w:r w:rsidRPr="00054CBF">
        <w:rPr>
          <w:b/>
          <w:bCs/>
        </w:rPr>
        <w:t>Osvobození</w:t>
      </w:r>
      <w:r w:rsidRPr="00D17A87">
        <w:rPr>
          <w:b/>
          <w:bCs/>
        </w:rPr>
        <w:t xml:space="preserve"> </w:t>
      </w:r>
    </w:p>
    <w:p w:rsidR="00715E7D" w:rsidRPr="00D17A87" w:rsidRDefault="00715E7D" w:rsidP="009958F0">
      <w:pPr>
        <w:pStyle w:val="BodyText"/>
        <w:spacing w:after="0"/>
        <w:jc w:val="center"/>
        <w:rPr>
          <w:b/>
          <w:bCs/>
        </w:rPr>
      </w:pPr>
    </w:p>
    <w:p w:rsidR="00715E7D" w:rsidRPr="00242D1F" w:rsidRDefault="00715E7D" w:rsidP="00054CBF">
      <w:pPr>
        <w:pStyle w:val="BodyText"/>
        <w:spacing w:after="0"/>
      </w:pPr>
      <w:r w:rsidRPr="00242D1F">
        <w:t>Důvody osvobození od poplatku stanoví zákon.</w:t>
      </w:r>
      <w:r w:rsidRPr="00242D1F">
        <w:rPr>
          <w:rStyle w:val="FootnoteReference"/>
        </w:rPr>
        <w:footnoteReference w:id="10"/>
      </w:r>
      <w:r w:rsidRPr="00242D1F">
        <w:rPr>
          <w:vertAlign w:val="superscript"/>
        </w:rPr>
        <w:t>)</w:t>
      </w:r>
    </w:p>
    <w:p w:rsidR="00715E7D" w:rsidRPr="00D17A87" w:rsidRDefault="00715E7D" w:rsidP="009958F0">
      <w:pPr>
        <w:pStyle w:val="BodyText"/>
        <w:spacing w:after="0"/>
        <w:jc w:val="center"/>
        <w:rPr>
          <w:b/>
          <w:bCs/>
        </w:rPr>
      </w:pPr>
    </w:p>
    <w:p w:rsidR="00715E7D" w:rsidRPr="00AB1B51" w:rsidRDefault="00715E7D" w:rsidP="009958F0">
      <w:pPr>
        <w:pStyle w:val="BodyText"/>
        <w:spacing w:after="0"/>
        <w:jc w:val="center"/>
        <w:rPr>
          <w:b/>
          <w:bCs/>
        </w:rPr>
      </w:pPr>
      <w:r w:rsidRPr="00AB1B51">
        <w:rPr>
          <w:b/>
          <w:bCs/>
        </w:rPr>
        <w:t xml:space="preserve">Článek </w:t>
      </w:r>
      <w:r>
        <w:rPr>
          <w:b/>
          <w:bCs/>
        </w:rPr>
        <w:t>7</w:t>
      </w:r>
    </w:p>
    <w:p w:rsidR="00715E7D" w:rsidRPr="00AB1B51" w:rsidRDefault="00715E7D" w:rsidP="009958F0">
      <w:pPr>
        <w:pStyle w:val="BodyText"/>
        <w:spacing w:after="0"/>
        <w:jc w:val="center"/>
        <w:rPr>
          <w:b/>
          <w:bCs/>
        </w:rPr>
      </w:pPr>
      <w:r w:rsidRPr="00AB1B51">
        <w:rPr>
          <w:b/>
          <w:bCs/>
        </w:rPr>
        <w:t>Splatnost poplatku</w:t>
      </w:r>
    </w:p>
    <w:p w:rsidR="00715E7D" w:rsidRDefault="00715E7D" w:rsidP="006A6BD3">
      <w:pPr>
        <w:pStyle w:val="BodyText"/>
        <w:spacing w:after="0"/>
        <w:rPr>
          <w:b/>
          <w:bCs/>
        </w:rPr>
      </w:pPr>
    </w:p>
    <w:p w:rsidR="00715E7D" w:rsidRPr="00054CBF" w:rsidRDefault="00715E7D" w:rsidP="00054CBF">
      <w:pPr>
        <w:numPr>
          <w:ilvl w:val="0"/>
          <w:numId w:val="10"/>
        </w:numPr>
        <w:jc w:val="both"/>
      </w:pPr>
      <w:r w:rsidRPr="00054CBF">
        <w:t xml:space="preserve">V případě, že užívání veřejného prostranství nepřesáhne do dalšího kalendářního roku je poplatek splatný nejpozději do 15 dnů od ukončení užívání veřejného prostranství. </w:t>
      </w:r>
    </w:p>
    <w:p w:rsidR="00715E7D" w:rsidRPr="00DD2F0D" w:rsidRDefault="00715E7D" w:rsidP="00BF3BD3">
      <w:pPr>
        <w:numPr>
          <w:ilvl w:val="0"/>
          <w:numId w:val="10"/>
        </w:numPr>
        <w:jc w:val="both"/>
      </w:pPr>
      <w:r w:rsidRPr="00054CBF">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w:t>
      </w:r>
      <w:r w:rsidRPr="00DD2F0D">
        <w:t>splatná nejpozději do 15 dnů od ukončení užívání veřejného prostranství.</w:t>
      </w:r>
    </w:p>
    <w:p w:rsidR="00715E7D" w:rsidRPr="00DD2F0D" w:rsidRDefault="00715E7D" w:rsidP="00BF3BD3">
      <w:pPr>
        <w:numPr>
          <w:ilvl w:val="0"/>
          <w:numId w:val="10"/>
        </w:numPr>
        <w:jc w:val="both"/>
      </w:pPr>
      <w:r w:rsidRPr="00DD2F0D">
        <w:t xml:space="preserve">Poplatek stanovený roční paušální částkou je splatný do </w:t>
      </w:r>
      <w:r>
        <w:t>15</w:t>
      </w:r>
      <w:r w:rsidRPr="00DD2F0D">
        <w:t xml:space="preserve"> dnů od počátku každého ročního poplatkového období.</w:t>
      </w:r>
    </w:p>
    <w:p w:rsidR="00715E7D" w:rsidRPr="00DD2F0D" w:rsidRDefault="00715E7D" w:rsidP="00BF3BD3">
      <w:pPr>
        <w:numPr>
          <w:ilvl w:val="0"/>
          <w:numId w:val="10"/>
        </w:numPr>
        <w:jc w:val="both"/>
      </w:pPr>
      <w:r w:rsidRPr="00DD2F0D">
        <w:t>Lhůta splatnosti neskončí poplatníkovi dříve než lhůta pro podání ohlášení dle čl. 4 odst. 1 této vyhlášky.</w:t>
      </w:r>
    </w:p>
    <w:p w:rsidR="00715E7D" w:rsidRPr="00DD2F0D" w:rsidRDefault="00715E7D" w:rsidP="00C93F6E">
      <w:pPr>
        <w:tabs>
          <w:tab w:val="left" w:pos="3780"/>
        </w:tabs>
        <w:rPr>
          <w:b/>
        </w:rPr>
      </w:pPr>
    </w:p>
    <w:p w:rsidR="00715E7D" w:rsidRPr="00DD2F0D" w:rsidRDefault="00715E7D" w:rsidP="00AB1B51">
      <w:pPr>
        <w:pStyle w:val="slalnk"/>
        <w:keepNext w:val="0"/>
        <w:keepLines w:val="0"/>
        <w:widowControl w:val="0"/>
        <w:spacing w:before="0" w:after="0"/>
        <w:rPr>
          <w:szCs w:val="24"/>
        </w:rPr>
      </w:pPr>
      <w:r w:rsidRPr="00DD2F0D">
        <w:rPr>
          <w:szCs w:val="24"/>
        </w:rPr>
        <w:t>Článek 8</w:t>
      </w:r>
    </w:p>
    <w:p w:rsidR="00715E7D" w:rsidRPr="00DD2F0D" w:rsidRDefault="00715E7D" w:rsidP="00AB1B51">
      <w:pPr>
        <w:pStyle w:val="Nzvylnk"/>
        <w:keepNext w:val="0"/>
        <w:keepLines w:val="0"/>
        <w:widowControl w:val="0"/>
        <w:spacing w:before="0" w:after="0"/>
        <w:rPr>
          <w:szCs w:val="24"/>
        </w:rPr>
      </w:pPr>
      <w:r w:rsidRPr="00DD2F0D">
        <w:rPr>
          <w:szCs w:val="24"/>
        </w:rPr>
        <w:t>Účinnost</w:t>
      </w:r>
    </w:p>
    <w:p w:rsidR="00715E7D" w:rsidRPr="00DD2F0D" w:rsidRDefault="00715E7D" w:rsidP="00563F82">
      <w:pPr>
        <w:jc w:val="both"/>
      </w:pPr>
    </w:p>
    <w:p w:rsidR="00715E7D" w:rsidRPr="00DD2F0D" w:rsidRDefault="00715E7D" w:rsidP="00F506E3">
      <w:pPr>
        <w:pStyle w:val="PlainText"/>
        <w:tabs>
          <w:tab w:val="left" w:pos="4172"/>
        </w:tabs>
        <w:jc w:val="both"/>
      </w:pPr>
      <w:r w:rsidRPr="00DD2F0D">
        <w:rPr>
          <w:rFonts w:ascii="Times New Roman" w:eastAsia="MS Mincho" w:hAnsi="Times New Roman"/>
          <w:sz w:val="24"/>
          <w:szCs w:val="24"/>
        </w:rPr>
        <w:t>Tato vyhláška nabývá účinnosti počátkem patnáctého dne následujícího po dni jejího vyhlášení.</w:t>
      </w:r>
    </w:p>
    <w:p w:rsidR="00715E7D" w:rsidRPr="00DD2F0D" w:rsidRDefault="00715E7D" w:rsidP="009958F0">
      <w:pPr>
        <w:tabs>
          <w:tab w:val="left" w:pos="3780"/>
        </w:tabs>
        <w:jc w:val="both"/>
      </w:pPr>
    </w:p>
    <w:p w:rsidR="00715E7D" w:rsidRPr="00DD2F0D" w:rsidRDefault="00715E7D" w:rsidP="009958F0">
      <w:pPr>
        <w:tabs>
          <w:tab w:val="left" w:pos="3780"/>
        </w:tabs>
        <w:jc w:val="both"/>
      </w:pPr>
    </w:p>
    <w:p w:rsidR="00715E7D" w:rsidRPr="00DD2F0D" w:rsidRDefault="00715E7D" w:rsidP="00563F82">
      <w:pPr>
        <w:ind w:firstLine="708"/>
        <w:jc w:val="both"/>
      </w:pPr>
    </w:p>
    <w:p w:rsidR="00715E7D" w:rsidRPr="00814C64" w:rsidRDefault="00715E7D" w:rsidP="00054CBF">
      <w:pPr>
        <w:tabs>
          <w:tab w:val="left" w:pos="3780"/>
        </w:tabs>
        <w:jc w:val="both"/>
        <w:rPr>
          <w:sz w:val="20"/>
          <w:szCs w:val="20"/>
        </w:rPr>
      </w:pPr>
    </w:p>
    <w:p w:rsidR="00715E7D" w:rsidRPr="00814C64" w:rsidRDefault="00715E7D" w:rsidP="00054CBF">
      <w:pPr>
        <w:tabs>
          <w:tab w:val="center" w:pos="2268"/>
          <w:tab w:val="center" w:pos="6804"/>
        </w:tabs>
      </w:pPr>
    </w:p>
    <w:tbl>
      <w:tblPr>
        <w:tblW w:w="0" w:type="auto"/>
        <w:jc w:val="center"/>
        <w:tblLook w:val="00A0"/>
      </w:tblPr>
      <w:tblGrid>
        <w:gridCol w:w="4605"/>
        <w:gridCol w:w="4605"/>
      </w:tblGrid>
      <w:tr w:rsidR="00715E7D" w:rsidRPr="00C22566" w:rsidTr="007A4D9C">
        <w:trPr>
          <w:trHeight w:val="80"/>
          <w:jc w:val="center"/>
        </w:trPr>
        <w:tc>
          <w:tcPr>
            <w:tcW w:w="4605" w:type="dxa"/>
          </w:tcPr>
          <w:p w:rsidR="00715E7D" w:rsidRPr="00C22566" w:rsidRDefault="00715E7D" w:rsidP="007A4D9C">
            <w:pPr>
              <w:jc w:val="center"/>
            </w:pPr>
            <w:r>
              <w:t>______________________________</w:t>
            </w:r>
          </w:p>
        </w:tc>
        <w:tc>
          <w:tcPr>
            <w:tcW w:w="4605" w:type="dxa"/>
          </w:tcPr>
          <w:p w:rsidR="00715E7D" w:rsidRPr="00C22566" w:rsidRDefault="00715E7D" w:rsidP="007A4D9C">
            <w:pPr>
              <w:jc w:val="center"/>
            </w:pPr>
            <w:r>
              <w:t>______________________________</w:t>
            </w:r>
          </w:p>
        </w:tc>
      </w:tr>
      <w:tr w:rsidR="00715E7D" w:rsidRPr="00814C64" w:rsidTr="007A4D9C">
        <w:trPr>
          <w:jc w:val="center"/>
        </w:trPr>
        <w:tc>
          <w:tcPr>
            <w:tcW w:w="4605" w:type="dxa"/>
          </w:tcPr>
          <w:p w:rsidR="00715E7D" w:rsidRPr="00C22566" w:rsidRDefault="00715E7D" w:rsidP="007A4D9C">
            <w:pPr>
              <w:jc w:val="center"/>
            </w:pPr>
            <w:r w:rsidRPr="00C22566">
              <w:t>Drahomíra Jelínková</w:t>
            </w:r>
            <w:r>
              <w:t xml:space="preserve"> v. r.</w:t>
            </w:r>
          </w:p>
          <w:p w:rsidR="00715E7D" w:rsidRPr="00C22566" w:rsidRDefault="00715E7D" w:rsidP="007A4D9C">
            <w:pPr>
              <w:jc w:val="center"/>
            </w:pPr>
            <w:r w:rsidRPr="00C22566">
              <w:t>místostarostka</w:t>
            </w:r>
          </w:p>
        </w:tc>
        <w:tc>
          <w:tcPr>
            <w:tcW w:w="4605" w:type="dxa"/>
          </w:tcPr>
          <w:p w:rsidR="00715E7D" w:rsidRPr="00C22566" w:rsidRDefault="00715E7D" w:rsidP="007A4D9C">
            <w:pPr>
              <w:jc w:val="center"/>
            </w:pPr>
            <w:r w:rsidRPr="00C22566">
              <w:t>Lenka Feiklová</w:t>
            </w:r>
            <w:r>
              <w:t xml:space="preserve"> v. r.</w:t>
            </w:r>
          </w:p>
          <w:p w:rsidR="00715E7D" w:rsidRPr="00814C64" w:rsidRDefault="00715E7D" w:rsidP="007A4D9C">
            <w:pPr>
              <w:jc w:val="center"/>
            </w:pPr>
            <w:r w:rsidRPr="00C22566">
              <w:t>starostka</w:t>
            </w:r>
          </w:p>
        </w:tc>
      </w:tr>
    </w:tbl>
    <w:p w:rsidR="00715E7D" w:rsidRPr="00DC4DA1" w:rsidRDefault="00715E7D" w:rsidP="00892228">
      <w:pPr>
        <w:jc w:val="both"/>
      </w:pPr>
    </w:p>
    <w:sectPr w:rsidR="00715E7D" w:rsidRPr="00DC4DA1" w:rsidSect="001245AF">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E7D" w:rsidRDefault="00715E7D">
      <w:r>
        <w:separator/>
      </w:r>
    </w:p>
  </w:endnote>
  <w:endnote w:type="continuationSeparator" w:id="0">
    <w:p w:rsidR="00715E7D" w:rsidRDefault="00715E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E7D" w:rsidRDefault="00715E7D">
      <w:r>
        <w:separator/>
      </w:r>
    </w:p>
  </w:footnote>
  <w:footnote w:type="continuationSeparator" w:id="0">
    <w:p w:rsidR="00715E7D" w:rsidRDefault="00715E7D">
      <w:r>
        <w:continuationSeparator/>
      </w:r>
    </w:p>
  </w:footnote>
  <w:footnote w:id="1">
    <w:p w:rsidR="00715E7D" w:rsidRDefault="00715E7D" w:rsidP="00563F82">
      <w:pPr>
        <w:pStyle w:val="FootnoteText"/>
        <w:jc w:val="both"/>
      </w:pPr>
      <w:r w:rsidRPr="00563F82">
        <w:rPr>
          <w:rStyle w:val="FootnoteReference"/>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rsidR="00715E7D" w:rsidRDefault="00715E7D" w:rsidP="00563F82">
      <w:pPr>
        <w:pStyle w:val="FootnoteText"/>
        <w:ind w:left="198" w:hanging="198"/>
        <w:jc w:val="both"/>
      </w:pPr>
      <w:r w:rsidRPr="00D6118C">
        <w:rPr>
          <w:rStyle w:val="FootnoteReference"/>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rsidR="00715E7D" w:rsidRDefault="00715E7D" w:rsidP="00563F82">
      <w:pPr>
        <w:pStyle w:val="FootnoteText"/>
        <w:ind w:left="198" w:hanging="198"/>
        <w:jc w:val="both"/>
      </w:pPr>
      <w:r w:rsidRPr="00D6118C">
        <w:rPr>
          <w:rStyle w:val="FootnoteReference"/>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rsidR="00715E7D" w:rsidRDefault="00715E7D" w:rsidP="007A4136">
      <w:pPr>
        <w:pStyle w:val="FootnoteText"/>
        <w:ind w:left="198" w:hanging="198"/>
        <w:jc w:val="both"/>
      </w:pPr>
      <w:r w:rsidRPr="00660AD5">
        <w:rPr>
          <w:rStyle w:val="FootnoteReference"/>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715E7D" w:rsidRDefault="00715E7D" w:rsidP="007A4136">
      <w:pPr>
        <w:pStyle w:val="FootnoteText"/>
      </w:pPr>
      <w:r w:rsidRPr="00660AD5">
        <w:rPr>
          <w:rStyle w:val="FootnoteReference"/>
        </w:rPr>
        <w:footnoteRef/>
      </w:r>
      <w:r w:rsidRPr="00660AD5">
        <w:rPr>
          <w:vertAlign w:val="superscript"/>
        </w:rPr>
        <w:t>)</w:t>
      </w:r>
      <w:r w:rsidRPr="00660AD5">
        <w:t xml:space="preserve"> např. zahájení provádění výkopových prací po úřední době správce poplatku</w:t>
      </w:r>
    </w:p>
  </w:footnote>
  <w:footnote w:id="6">
    <w:p w:rsidR="00715E7D" w:rsidRPr="00ED6F28" w:rsidRDefault="00715E7D" w:rsidP="00002A5B">
      <w:pPr>
        <w:pStyle w:val="FootnoteText"/>
        <w:jc w:val="both"/>
        <w:rPr>
          <w:i/>
        </w:rPr>
      </w:pPr>
      <w:r w:rsidRPr="00ED6F28">
        <w:rPr>
          <w:rStyle w:val="FootnoteReference"/>
        </w:rPr>
        <w:footnoteRef/>
      </w:r>
      <w:r w:rsidRPr="00ED6F28">
        <w:rPr>
          <w:vertAlign w:val="superscript"/>
        </w:rPr>
        <w:t>)</w:t>
      </w:r>
      <w:r w:rsidRPr="00ED6F28">
        <w:t xml:space="preserve"> § 14a odst. 2</w:t>
      </w:r>
      <w:r>
        <w:t>,</w:t>
      </w:r>
      <w:r w:rsidRPr="00ED6F28">
        <w:t xml:space="preserve"> </w:t>
      </w:r>
      <w:smartTag w:uri="urn:schemas-microsoft-com:office:smarttags" w:element="metricconverter">
        <w:smartTagPr>
          <w:attr w:name="ProductID" w:val="3 a"/>
        </w:smartTagPr>
        <w:r w:rsidRPr="00ED6F28">
          <w:t>3</w:t>
        </w:r>
        <w:r>
          <w:t xml:space="preserve"> a</w:t>
        </w:r>
      </w:smartTag>
      <w:r>
        <w:t xml:space="preserve">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715E7D" w:rsidRPr="00ED6F28" w:rsidRDefault="00715E7D" w:rsidP="00002A5B">
      <w:pPr>
        <w:pStyle w:val="FootnoteText"/>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715E7D" w:rsidRPr="00463774" w:rsidRDefault="00715E7D" w:rsidP="00002A5B">
      <w:pPr>
        <w:pStyle w:val="FootnoteText"/>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715E7D" w:rsidRPr="00463774" w:rsidRDefault="00715E7D" w:rsidP="00002A5B">
      <w:pPr>
        <w:pStyle w:val="FootnoteText"/>
        <w:ind w:left="284"/>
        <w:jc w:val="both"/>
        <w:rPr>
          <w:i/>
        </w:rPr>
      </w:pPr>
      <w:r w:rsidRPr="00463774">
        <w:rPr>
          <w:i/>
        </w:rPr>
        <w:t>c) údaje rozhodné pro stanovení poplatku (včetně např. důvodů osvobození, pokud existují již v okamžiku podání ohlášení).</w:t>
      </w:r>
    </w:p>
    <w:p w:rsidR="00715E7D" w:rsidRPr="00463774" w:rsidRDefault="00715E7D" w:rsidP="00002A5B">
      <w:pPr>
        <w:pStyle w:val="FootnoteText"/>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715E7D" w:rsidRDefault="00715E7D" w:rsidP="00002A5B">
      <w:pPr>
        <w:pStyle w:val="FootnoteText"/>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715E7D" w:rsidRDefault="00715E7D" w:rsidP="00002A5B">
      <w:pPr>
        <w:pStyle w:val="FootnoteText"/>
        <w:jc w:val="both"/>
      </w:pPr>
      <w:r w:rsidRPr="00463774">
        <w:rPr>
          <w:rStyle w:val="FootnoteReference"/>
        </w:rPr>
        <w:footnoteRef/>
      </w:r>
      <w:r w:rsidRPr="00463774">
        <w:rPr>
          <w:vertAlign w:val="superscript"/>
        </w:rPr>
        <w:t>)</w:t>
      </w:r>
      <w:r w:rsidRPr="00463774">
        <w:t xml:space="preserve"> včetně zániku poplatkové povinnosti </w:t>
      </w:r>
    </w:p>
  </w:footnote>
  <w:footnote w:id="8">
    <w:p w:rsidR="00715E7D" w:rsidRDefault="00715E7D" w:rsidP="00002A5B">
      <w:pPr>
        <w:pStyle w:val="FootnoteText"/>
        <w:ind w:left="198" w:hanging="198"/>
        <w:jc w:val="both"/>
      </w:pPr>
      <w:r w:rsidRPr="00463774">
        <w:rPr>
          <w:rStyle w:val="FootnoteReference"/>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715E7D" w:rsidRDefault="00715E7D" w:rsidP="00002A5B">
      <w:pPr>
        <w:autoSpaceDE w:val="0"/>
        <w:autoSpaceDN w:val="0"/>
        <w:adjustRightInd w:val="0"/>
        <w:ind w:left="198" w:hanging="198"/>
        <w:jc w:val="both"/>
      </w:pPr>
      <w:r w:rsidRPr="00463774">
        <w:rPr>
          <w:rStyle w:val="FootnoteReference"/>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715E7D" w:rsidRDefault="00715E7D" w:rsidP="00DB024E">
      <w:pPr>
        <w:pStyle w:val="FootnoteText"/>
        <w:ind w:left="198" w:hanging="198"/>
        <w:jc w:val="both"/>
      </w:pPr>
      <w:r w:rsidRPr="00660AD5">
        <w:rPr>
          <w:rStyle w:val="FootnoteReference"/>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8247DBB"/>
    <w:multiLevelType w:val="hybridMultilevel"/>
    <w:tmpl w:val="14E4AD4E"/>
    <w:lvl w:ilvl="0" w:tplc="373EBE38">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DE6A95"/>
    <w:multiLevelType w:val="multilevel"/>
    <w:tmpl w:val="F22881B2"/>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nsid w:val="0D5820B5"/>
    <w:multiLevelType w:val="multilevel"/>
    <w:tmpl w:val="C0D651B8"/>
    <w:lvl w:ilvl="0">
      <w:start w:val="1"/>
      <w:numFmt w:val="decimal"/>
      <w:lvlText w:val="%1)"/>
      <w:lvlJc w:val="left"/>
      <w:pPr>
        <w:tabs>
          <w:tab w:val="num" w:pos="357"/>
        </w:tabs>
        <w:ind w:left="357" w:hanging="35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cs="Times New Roman" w:hint="default"/>
        <w:b w:val="0"/>
      </w:rPr>
    </w:lvl>
    <w:lvl w:ilvl="2" w:tplc="06508AD2">
      <w:start w:val="1"/>
      <w:numFmt w:val="upperRoman"/>
      <w:lvlText w:val="%3."/>
      <w:lvlJc w:val="right"/>
      <w:pPr>
        <w:tabs>
          <w:tab w:val="num" w:pos="1327"/>
        </w:tabs>
        <w:ind w:left="1327" w:hanging="250"/>
      </w:pPr>
      <w:rPr>
        <w:rFonts w:cs="Times New Roman" w:hint="default"/>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1CAD54A1"/>
    <w:multiLevelType w:val="hybridMultilevel"/>
    <w:tmpl w:val="E0B62472"/>
    <w:lvl w:ilvl="0" w:tplc="4E849B4A">
      <w:start w:val="1"/>
      <w:numFmt w:val="decimal"/>
      <w:lvlText w:val="%1)"/>
      <w:lvlJc w:val="left"/>
      <w:pPr>
        <w:tabs>
          <w:tab w:val="num" w:pos="540"/>
        </w:tabs>
        <w:ind w:left="540" w:hanging="360"/>
      </w:pPr>
      <w:rPr>
        <w:rFonts w:cs="Times New Roman" w:hint="default"/>
        <w:b/>
      </w:rPr>
    </w:lvl>
    <w:lvl w:ilvl="1" w:tplc="04050019" w:tentative="1">
      <w:start w:val="1"/>
      <w:numFmt w:val="lowerLetter"/>
      <w:lvlText w:val="%2."/>
      <w:lvlJc w:val="left"/>
      <w:pPr>
        <w:tabs>
          <w:tab w:val="num" w:pos="1260"/>
        </w:tabs>
        <w:ind w:left="1260" w:hanging="360"/>
      </w:pPr>
      <w:rPr>
        <w:rFonts w:cs="Times New Roman"/>
      </w:rPr>
    </w:lvl>
    <w:lvl w:ilvl="2" w:tplc="0405001B" w:tentative="1">
      <w:start w:val="1"/>
      <w:numFmt w:val="lowerRoman"/>
      <w:lvlText w:val="%3."/>
      <w:lvlJc w:val="right"/>
      <w:pPr>
        <w:tabs>
          <w:tab w:val="num" w:pos="1980"/>
        </w:tabs>
        <w:ind w:left="1980" w:hanging="180"/>
      </w:pPr>
      <w:rPr>
        <w:rFonts w:cs="Times New Roman"/>
      </w:rPr>
    </w:lvl>
    <w:lvl w:ilvl="3" w:tplc="0405000F" w:tentative="1">
      <w:start w:val="1"/>
      <w:numFmt w:val="decimal"/>
      <w:lvlText w:val="%4."/>
      <w:lvlJc w:val="left"/>
      <w:pPr>
        <w:tabs>
          <w:tab w:val="num" w:pos="2700"/>
        </w:tabs>
        <w:ind w:left="2700" w:hanging="360"/>
      </w:pPr>
      <w:rPr>
        <w:rFonts w:cs="Times New Roman"/>
      </w:rPr>
    </w:lvl>
    <w:lvl w:ilvl="4" w:tplc="04050019" w:tentative="1">
      <w:start w:val="1"/>
      <w:numFmt w:val="lowerLetter"/>
      <w:lvlText w:val="%5."/>
      <w:lvlJc w:val="left"/>
      <w:pPr>
        <w:tabs>
          <w:tab w:val="num" w:pos="3420"/>
        </w:tabs>
        <w:ind w:left="3420" w:hanging="360"/>
      </w:pPr>
      <w:rPr>
        <w:rFonts w:cs="Times New Roman"/>
      </w:rPr>
    </w:lvl>
    <w:lvl w:ilvl="5" w:tplc="0405001B" w:tentative="1">
      <w:start w:val="1"/>
      <w:numFmt w:val="lowerRoman"/>
      <w:lvlText w:val="%6."/>
      <w:lvlJc w:val="right"/>
      <w:pPr>
        <w:tabs>
          <w:tab w:val="num" w:pos="4140"/>
        </w:tabs>
        <w:ind w:left="4140" w:hanging="180"/>
      </w:pPr>
      <w:rPr>
        <w:rFonts w:cs="Times New Roman"/>
      </w:rPr>
    </w:lvl>
    <w:lvl w:ilvl="6" w:tplc="0405000F" w:tentative="1">
      <w:start w:val="1"/>
      <w:numFmt w:val="decimal"/>
      <w:lvlText w:val="%7."/>
      <w:lvlJc w:val="left"/>
      <w:pPr>
        <w:tabs>
          <w:tab w:val="num" w:pos="4860"/>
        </w:tabs>
        <w:ind w:left="4860" w:hanging="360"/>
      </w:pPr>
      <w:rPr>
        <w:rFonts w:cs="Times New Roman"/>
      </w:rPr>
    </w:lvl>
    <w:lvl w:ilvl="7" w:tplc="04050019" w:tentative="1">
      <w:start w:val="1"/>
      <w:numFmt w:val="lowerLetter"/>
      <w:lvlText w:val="%8."/>
      <w:lvlJc w:val="left"/>
      <w:pPr>
        <w:tabs>
          <w:tab w:val="num" w:pos="5580"/>
        </w:tabs>
        <w:ind w:left="5580" w:hanging="360"/>
      </w:pPr>
      <w:rPr>
        <w:rFonts w:cs="Times New Roman"/>
      </w:rPr>
    </w:lvl>
    <w:lvl w:ilvl="8" w:tplc="0405001B" w:tentative="1">
      <w:start w:val="1"/>
      <w:numFmt w:val="lowerRoman"/>
      <w:lvlText w:val="%9."/>
      <w:lvlJc w:val="right"/>
      <w:pPr>
        <w:tabs>
          <w:tab w:val="num" w:pos="6300"/>
        </w:tabs>
        <w:ind w:left="6300" w:hanging="180"/>
      </w:pPr>
      <w:rPr>
        <w:rFonts w:cs="Times New Roman"/>
      </w:rPr>
    </w:lvl>
  </w:abstractNum>
  <w:abstractNum w:abstractNumId="8">
    <w:nsid w:val="1E166ADA"/>
    <w:multiLevelType w:val="hybridMultilevel"/>
    <w:tmpl w:val="57AE3E26"/>
    <w:lvl w:ilvl="0" w:tplc="8A7E868E">
      <w:start w:val="1"/>
      <w:numFmt w:val="decimal"/>
      <w:lvlText w:val="%1)"/>
      <w:lvlJc w:val="left"/>
      <w:pPr>
        <w:tabs>
          <w:tab w:val="num" w:pos="357"/>
        </w:tabs>
        <w:ind w:left="357" w:hanging="357"/>
      </w:pPr>
      <w:rPr>
        <w:rFonts w:cs="Times New Roman"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cs="Times New Roman"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1D1343E"/>
    <w:multiLevelType w:val="hybridMultilevel"/>
    <w:tmpl w:val="15969FF2"/>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nsid w:val="421D1481"/>
    <w:multiLevelType w:val="hybridMultilevel"/>
    <w:tmpl w:val="37648640"/>
    <w:lvl w:ilvl="0" w:tplc="04050011">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cs="Times New Roman" w:hint="default"/>
        <w:b w:val="0"/>
      </w:rPr>
    </w:lvl>
    <w:lvl w:ilvl="2" w:tplc="06508AD2">
      <w:start w:val="1"/>
      <w:numFmt w:val="upperRoman"/>
      <w:lvlText w:val="%3."/>
      <w:lvlJc w:val="right"/>
      <w:pPr>
        <w:tabs>
          <w:tab w:val="num" w:pos="1327"/>
        </w:tabs>
        <w:ind w:left="1327" w:hanging="250"/>
      </w:pPr>
      <w:rPr>
        <w:rFonts w:cs="Times New Roman" w:hint="default"/>
      </w:rPr>
    </w:lvl>
    <w:lvl w:ilvl="3" w:tplc="4B94D74E">
      <w:start w:val="1"/>
      <w:numFmt w:val="upperRoman"/>
      <w:lvlText w:val="%4."/>
      <w:lvlJc w:val="left"/>
      <w:pPr>
        <w:ind w:left="3240" w:hanging="72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61DA2389"/>
    <w:multiLevelType w:val="hybridMultilevel"/>
    <w:tmpl w:val="F22881B2"/>
    <w:lvl w:ilvl="0" w:tplc="04050011">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5">
    <w:nsid w:val="7E0D0AE1"/>
    <w:multiLevelType w:val="hybridMultilevel"/>
    <w:tmpl w:val="492CA54C"/>
    <w:lvl w:ilvl="0" w:tplc="321225E4">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3"/>
  </w:num>
  <w:num w:numId="3">
    <w:abstractNumId w:val="6"/>
  </w:num>
  <w:num w:numId="4">
    <w:abstractNumId w:val="12"/>
  </w:num>
  <w:num w:numId="5">
    <w:abstractNumId w:val="13"/>
  </w:num>
  <w:num w:numId="6">
    <w:abstractNumId w:val="14"/>
  </w:num>
  <w:num w:numId="7">
    <w:abstractNumId w:val="0"/>
  </w:num>
  <w:num w:numId="8">
    <w:abstractNumId w:val="4"/>
  </w:num>
  <w:num w:numId="9">
    <w:abstractNumId w:val="9"/>
  </w:num>
  <w:num w:numId="10">
    <w:abstractNumId w:val="8"/>
  </w:num>
  <w:num w:numId="11">
    <w:abstractNumId w:val="5"/>
  </w:num>
  <w:num w:numId="12">
    <w:abstractNumId w:val="11"/>
  </w:num>
  <w:num w:numId="13">
    <w:abstractNumId w:val="10"/>
  </w:num>
  <w:num w:numId="14">
    <w:abstractNumId w:val="2"/>
  </w:num>
  <w:num w:numId="15">
    <w:abstractNumId w:val="1"/>
  </w:num>
  <w:num w:numId="16">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1E02"/>
    <w:rsid w:val="00002A5B"/>
    <w:rsid w:val="00003CB7"/>
    <w:rsid w:val="00007BF9"/>
    <w:rsid w:val="00025DD4"/>
    <w:rsid w:val="00026F27"/>
    <w:rsid w:val="00042A7E"/>
    <w:rsid w:val="00044C44"/>
    <w:rsid w:val="00045EFB"/>
    <w:rsid w:val="00054CBF"/>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2B69"/>
    <w:rsid w:val="001A3C9D"/>
    <w:rsid w:val="001B70BF"/>
    <w:rsid w:val="001C02F7"/>
    <w:rsid w:val="001D01A6"/>
    <w:rsid w:val="001D263B"/>
    <w:rsid w:val="001D3671"/>
    <w:rsid w:val="001D56FE"/>
    <w:rsid w:val="001E2C3C"/>
    <w:rsid w:val="001E3275"/>
    <w:rsid w:val="001E5C84"/>
    <w:rsid w:val="001E6F5F"/>
    <w:rsid w:val="001F596D"/>
    <w:rsid w:val="0020787A"/>
    <w:rsid w:val="00222085"/>
    <w:rsid w:val="002269A2"/>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C7495"/>
    <w:rsid w:val="003D09B3"/>
    <w:rsid w:val="003D20A2"/>
    <w:rsid w:val="003D6DDA"/>
    <w:rsid w:val="003E521E"/>
    <w:rsid w:val="003E5DA9"/>
    <w:rsid w:val="003F18F7"/>
    <w:rsid w:val="003F4C6D"/>
    <w:rsid w:val="00404D02"/>
    <w:rsid w:val="00406EAA"/>
    <w:rsid w:val="004132E8"/>
    <w:rsid w:val="00421D6F"/>
    <w:rsid w:val="00430549"/>
    <w:rsid w:val="0043674F"/>
    <w:rsid w:val="00445F60"/>
    <w:rsid w:val="00450DF1"/>
    <w:rsid w:val="0045134D"/>
    <w:rsid w:val="00453987"/>
    <w:rsid w:val="00454996"/>
    <w:rsid w:val="00461FA9"/>
    <w:rsid w:val="004620C5"/>
    <w:rsid w:val="00463727"/>
    <w:rsid w:val="00463774"/>
    <w:rsid w:val="00472F7B"/>
    <w:rsid w:val="0047486B"/>
    <w:rsid w:val="00476544"/>
    <w:rsid w:val="00482EDE"/>
    <w:rsid w:val="004857FE"/>
    <w:rsid w:val="00487149"/>
    <w:rsid w:val="00491088"/>
    <w:rsid w:val="004923B8"/>
    <w:rsid w:val="0049318A"/>
    <w:rsid w:val="004975C8"/>
    <w:rsid w:val="004A6EA1"/>
    <w:rsid w:val="004B09AE"/>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0AD5"/>
    <w:rsid w:val="006641A1"/>
    <w:rsid w:val="00666B46"/>
    <w:rsid w:val="0067066B"/>
    <w:rsid w:val="00685D47"/>
    <w:rsid w:val="006911C4"/>
    <w:rsid w:val="006A6BD3"/>
    <w:rsid w:val="006C1933"/>
    <w:rsid w:val="006D759B"/>
    <w:rsid w:val="006E1A3E"/>
    <w:rsid w:val="006E391F"/>
    <w:rsid w:val="006E7EFC"/>
    <w:rsid w:val="00703C19"/>
    <w:rsid w:val="00715E7D"/>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4D9C"/>
    <w:rsid w:val="007A5C5E"/>
    <w:rsid w:val="007B54F8"/>
    <w:rsid w:val="007C394C"/>
    <w:rsid w:val="007C4B17"/>
    <w:rsid w:val="007D0051"/>
    <w:rsid w:val="007D3D13"/>
    <w:rsid w:val="007E1CA3"/>
    <w:rsid w:val="007E5C29"/>
    <w:rsid w:val="00807A6E"/>
    <w:rsid w:val="00810C59"/>
    <w:rsid w:val="00813A60"/>
    <w:rsid w:val="00814C64"/>
    <w:rsid w:val="00815906"/>
    <w:rsid w:val="00817C84"/>
    <w:rsid w:val="00822298"/>
    <w:rsid w:val="00822A24"/>
    <w:rsid w:val="00822F35"/>
    <w:rsid w:val="00825897"/>
    <w:rsid w:val="008340D7"/>
    <w:rsid w:val="008410CD"/>
    <w:rsid w:val="00846786"/>
    <w:rsid w:val="00852FB3"/>
    <w:rsid w:val="00856F32"/>
    <w:rsid w:val="00860A23"/>
    <w:rsid w:val="00862191"/>
    <w:rsid w:val="00873482"/>
    <w:rsid w:val="0087421A"/>
    <w:rsid w:val="00892123"/>
    <w:rsid w:val="00892228"/>
    <w:rsid w:val="00895C6E"/>
    <w:rsid w:val="00895D8B"/>
    <w:rsid w:val="008A2DB7"/>
    <w:rsid w:val="008A6521"/>
    <w:rsid w:val="008B7CFF"/>
    <w:rsid w:val="008C173D"/>
    <w:rsid w:val="008E53B6"/>
    <w:rsid w:val="008F36F0"/>
    <w:rsid w:val="008F37C9"/>
    <w:rsid w:val="008F4416"/>
    <w:rsid w:val="008F7098"/>
    <w:rsid w:val="00904D08"/>
    <w:rsid w:val="00906B1B"/>
    <w:rsid w:val="009078AA"/>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38B4"/>
    <w:rsid w:val="009C6C3A"/>
    <w:rsid w:val="009E7673"/>
    <w:rsid w:val="009F2F9B"/>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2E5D"/>
    <w:rsid w:val="00A940A8"/>
    <w:rsid w:val="00A941A6"/>
    <w:rsid w:val="00A95998"/>
    <w:rsid w:val="00A9640C"/>
    <w:rsid w:val="00AB1B51"/>
    <w:rsid w:val="00AB670D"/>
    <w:rsid w:val="00AC66CD"/>
    <w:rsid w:val="00AD642E"/>
    <w:rsid w:val="00AE133F"/>
    <w:rsid w:val="00AE16B5"/>
    <w:rsid w:val="00AE33CA"/>
    <w:rsid w:val="00AF4926"/>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E0606"/>
    <w:rsid w:val="00BF3BD3"/>
    <w:rsid w:val="00C03A45"/>
    <w:rsid w:val="00C06D89"/>
    <w:rsid w:val="00C22566"/>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55EEF"/>
    <w:rsid w:val="00D603FA"/>
    <w:rsid w:val="00D6118C"/>
    <w:rsid w:val="00D70DBF"/>
    <w:rsid w:val="00DA00B1"/>
    <w:rsid w:val="00DA22FF"/>
    <w:rsid w:val="00DA77BD"/>
    <w:rsid w:val="00DB024E"/>
    <w:rsid w:val="00DB5340"/>
    <w:rsid w:val="00DB5457"/>
    <w:rsid w:val="00DB7E85"/>
    <w:rsid w:val="00DC1C84"/>
    <w:rsid w:val="00DC1F85"/>
    <w:rsid w:val="00DC4DA1"/>
    <w:rsid w:val="00DD0AC8"/>
    <w:rsid w:val="00DD2F0D"/>
    <w:rsid w:val="00DF1160"/>
    <w:rsid w:val="00DF3C57"/>
    <w:rsid w:val="00DF6CC6"/>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D6F28"/>
    <w:rsid w:val="00EE0862"/>
    <w:rsid w:val="00EE28A7"/>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61E02"/>
    <w:rPr>
      <w:sz w:val="24"/>
      <w:szCs w:val="24"/>
    </w:rPr>
  </w:style>
  <w:style w:type="paragraph" w:styleId="Heading1">
    <w:name w:val="heading 1"/>
    <w:basedOn w:val="Normal"/>
    <w:next w:val="Normal"/>
    <w:link w:val="Heading1Char"/>
    <w:uiPriority w:val="99"/>
    <w:qFormat/>
    <w:rsid w:val="009958F0"/>
    <w:pPr>
      <w:keepNext/>
      <w:jc w:val="center"/>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58F0"/>
    <w:rPr>
      <w:rFonts w:eastAsia="Times New Roman" w:cs="Times New Roman"/>
      <w:b/>
      <w:sz w:val="24"/>
    </w:rPr>
  </w:style>
  <w:style w:type="paragraph" w:styleId="BodyTextIndent">
    <w:name w:val="Body Text Indent"/>
    <w:basedOn w:val="Normal"/>
    <w:link w:val="BodyTextIndentChar"/>
    <w:uiPriority w:val="99"/>
    <w:rsid w:val="00561E02"/>
    <w:pPr>
      <w:ind w:left="708" w:firstLine="357"/>
      <w:jc w:val="both"/>
    </w:pPr>
  </w:style>
  <w:style w:type="character" w:customStyle="1" w:styleId="BodyTextIndentChar">
    <w:name w:val="Body Text Indent Char"/>
    <w:basedOn w:val="DefaultParagraphFont"/>
    <w:link w:val="BodyTextIndent"/>
    <w:uiPriority w:val="99"/>
    <w:semiHidden/>
    <w:locked/>
    <w:rsid w:val="00561E02"/>
    <w:rPr>
      <w:rFonts w:cs="Times New Roman"/>
      <w:sz w:val="24"/>
      <w:lang w:val="cs-CZ" w:eastAsia="cs-CZ"/>
    </w:rPr>
  </w:style>
  <w:style w:type="paragraph" w:styleId="FootnoteText">
    <w:name w:val="footnote text"/>
    <w:basedOn w:val="Normal"/>
    <w:link w:val="FootnoteTextChar"/>
    <w:uiPriority w:val="99"/>
    <w:semiHidden/>
    <w:rsid w:val="00561E02"/>
    <w:rPr>
      <w:noProof/>
      <w:sz w:val="20"/>
      <w:szCs w:val="20"/>
    </w:rPr>
  </w:style>
  <w:style w:type="character" w:customStyle="1" w:styleId="FootnoteTextChar">
    <w:name w:val="Footnote Text Char"/>
    <w:basedOn w:val="DefaultParagraphFont"/>
    <w:link w:val="FootnoteText"/>
    <w:uiPriority w:val="99"/>
    <w:semiHidden/>
    <w:locked/>
    <w:rsid w:val="00561E02"/>
    <w:rPr>
      <w:rFonts w:cs="Times New Roman"/>
      <w:noProof/>
      <w:lang w:val="cs-CZ" w:eastAsia="cs-CZ"/>
    </w:rPr>
  </w:style>
  <w:style w:type="character" w:styleId="FootnoteReference">
    <w:name w:val="footnote reference"/>
    <w:basedOn w:val="DefaultParagraphFont"/>
    <w:uiPriority w:val="99"/>
    <w:rsid w:val="00561E02"/>
    <w:rPr>
      <w:rFonts w:cs="Times New Roman"/>
      <w:vertAlign w:val="superscript"/>
    </w:rPr>
  </w:style>
  <w:style w:type="paragraph" w:styleId="BodyText3">
    <w:name w:val="Body Text 3"/>
    <w:basedOn w:val="Normal"/>
    <w:link w:val="BodyText3Char"/>
    <w:uiPriority w:val="99"/>
    <w:semiHidden/>
    <w:rsid w:val="00561E02"/>
    <w:pPr>
      <w:spacing w:after="120"/>
    </w:pPr>
    <w:rPr>
      <w:sz w:val="16"/>
      <w:szCs w:val="16"/>
    </w:rPr>
  </w:style>
  <w:style w:type="character" w:customStyle="1" w:styleId="BodyText3Char">
    <w:name w:val="Body Text 3 Char"/>
    <w:basedOn w:val="DefaultParagraphFont"/>
    <w:link w:val="BodyText3"/>
    <w:uiPriority w:val="99"/>
    <w:semiHidden/>
    <w:locked/>
    <w:rsid w:val="00561E02"/>
    <w:rPr>
      <w:rFonts w:cs="Times New Roman"/>
      <w:sz w:val="16"/>
      <w:lang w:val="cs-CZ" w:eastAsia="cs-CZ"/>
    </w:rPr>
  </w:style>
  <w:style w:type="paragraph" w:customStyle="1" w:styleId="nzevzkona">
    <w:name w:val="název zákona"/>
    <w:basedOn w:val="Title"/>
    <w:uiPriority w:val="99"/>
    <w:rsid w:val="00561E02"/>
    <w:rPr>
      <w:rFonts w:ascii="Cambria" w:hAnsi="Cambria" w:cs="Cambria"/>
    </w:rPr>
  </w:style>
  <w:style w:type="paragraph" w:styleId="Title">
    <w:name w:val="Title"/>
    <w:basedOn w:val="Normal"/>
    <w:link w:val="TitleChar"/>
    <w:uiPriority w:val="99"/>
    <w:qFormat/>
    <w:rsid w:val="00561E0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locked/>
    <w:rsid w:val="00A92E5D"/>
    <w:rPr>
      <w:rFonts w:ascii="Cambria" w:hAnsi="Cambria" w:cs="Times New Roman"/>
      <w:b/>
      <w:bCs/>
      <w:kern w:val="28"/>
      <w:sz w:val="32"/>
      <w:szCs w:val="32"/>
    </w:rPr>
  </w:style>
  <w:style w:type="paragraph" w:styleId="NormalWeb">
    <w:name w:val="Normal (Web)"/>
    <w:basedOn w:val="Normal"/>
    <w:uiPriority w:val="99"/>
    <w:rsid w:val="00561E02"/>
    <w:pPr>
      <w:spacing w:before="100" w:beforeAutospacing="1" w:after="100" w:afterAutospacing="1"/>
    </w:pPr>
    <w:rPr>
      <w:rFonts w:ascii="Arial Unicode MS" w:hAnsi="Arial Unicode MS" w:cs="Arial Unicode MS"/>
    </w:rPr>
  </w:style>
  <w:style w:type="paragraph" w:styleId="BodyText">
    <w:name w:val="Body Text"/>
    <w:basedOn w:val="Normal"/>
    <w:link w:val="BodyTextChar"/>
    <w:uiPriority w:val="99"/>
    <w:rsid w:val="00941400"/>
    <w:pPr>
      <w:spacing w:after="120"/>
    </w:pPr>
  </w:style>
  <w:style w:type="character" w:customStyle="1" w:styleId="BodyTextChar">
    <w:name w:val="Body Text Char"/>
    <w:basedOn w:val="DefaultParagraphFont"/>
    <w:link w:val="BodyText"/>
    <w:uiPriority w:val="99"/>
    <w:semiHidden/>
    <w:locked/>
    <w:rsid w:val="00941400"/>
    <w:rPr>
      <w:rFonts w:cs="Times New Roman"/>
      <w:sz w:val="24"/>
      <w:lang w:val="cs-CZ" w:eastAsia="cs-CZ"/>
    </w:rPr>
  </w:style>
  <w:style w:type="paragraph" w:customStyle="1" w:styleId="ZkladntextIMP">
    <w:name w:val="Základní text_IMP"/>
    <w:basedOn w:val="Normal"/>
    <w:uiPriority w:val="99"/>
    <w:rsid w:val="00941400"/>
    <w:pPr>
      <w:suppressAutoHyphens/>
      <w:overflowPunct w:val="0"/>
      <w:autoSpaceDE w:val="0"/>
      <w:autoSpaceDN w:val="0"/>
      <w:adjustRightInd w:val="0"/>
      <w:spacing w:line="276" w:lineRule="auto"/>
      <w:textAlignment w:val="baseline"/>
    </w:pPr>
    <w:rPr>
      <w:szCs w:val="20"/>
    </w:rPr>
  </w:style>
  <w:style w:type="paragraph" w:styleId="BalloonText">
    <w:name w:val="Balloon Text"/>
    <w:basedOn w:val="Normal"/>
    <w:link w:val="BalloonTextChar"/>
    <w:uiPriority w:val="99"/>
    <w:semiHidden/>
    <w:rsid w:val="00E0015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2E5D"/>
    <w:rPr>
      <w:rFonts w:cs="Times New Roman"/>
      <w:sz w:val="2"/>
    </w:rPr>
  </w:style>
  <w:style w:type="paragraph" w:customStyle="1" w:styleId="slalnk">
    <w:name w:val="Čísla článků"/>
    <w:basedOn w:val="Normal"/>
    <w:uiPriority w:val="99"/>
    <w:rsid w:val="00DA00B1"/>
    <w:pPr>
      <w:keepNext/>
      <w:keepLines/>
      <w:spacing w:before="360" w:after="60"/>
      <w:jc w:val="center"/>
    </w:pPr>
    <w:rPr>
      <w:b/>
      <w:bCs/>
      <w:szCs w:val="20"/>
    </w:rPr>
  </w:style>
  <w:style w:type="paragraph" w:customStyle="1" w:styleId="Nzvylnk">
    <w:name w:val="Názvy článků"/>
    <w:basedOn w:val="slalnk"/>
    <w:uiPriority w:val="99"/>
    <w:rsid w:val="00266882"/>
    <w:pPr>
      <w:spacing w:before="60" w:after="160"/>
    </w:pPr>
  </w:style>
  <w:style w:type="paragraph" w:customStyle="1" w:styleId="Normln1">
    <w:name w:val="Normální1"/>
    <w:basedOn w:val="Normal"/>
    <w:uiPriority w:val="99"/>
    <w:rsid w:val="00807A6E"/>
  </w:style>
  <w:style w:type="paragraph" w:customStyle="1" w:styleId="Normln2">
    <w:name w:val="Normální2"/>
    <w:uiPriority w:val="99"/>
    <w:rsid w:val="009958F0"/>
    <w:pPr>
      <w:widowControl w:val="0"/>
    </w:pPr>
    <w:rPr>
      <w:sz w:val="24"/>
      <w:szCs w:val="20"/>
    </w:rPr>
  </w:style>
  <w:style w:type="paragraph" w:styleId="BodyTextIndent3">
    <w:name w:val="Body Text Indent 3"/>
    <w:basedOn w:val="Normal"/>
    <w:link w:val="BodyTextIndent3Char"/>
    <w:uiPriority w:val="99"/>
    <w:rsid w:val="009958F0"/>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9958F0"/>
    <w:rPr>
      <w:rFonts w:cs="Times New Roman"/>
      <w:sz w:val="16"/>
    </w:rPr>
  </w:style>
  <w:style w:type="paragraph" w:styleId="Header">
    <w:name w:val="header"/>
    <w:basedOn w:val="Normal"/>
    <w:link w:val="HeaderChar"/>
    <w:uiPriority w:val="99"/>
    <w:rsid w:val="00DF6CC6"/>
    <w:pPr>
      <w:tabs>
        <w:tab w:val="center" w:pos="4536"/>
        <w:tab w:val="right" w:pos="9072"/>
      </w:tabs>
    </w:pPr>
  </w:style>
  <w:style w:type="character" w:customStyle="1" w:styleId="HeaderChar">
    <w:name w:val="Header Char"/>
    <w:basedOn w:val="DefaultParagraphFont"/>
    <w:link w:val="Header"/>
    <w:uiPriority w:val="99"/>
    <w:locked/>
    <w:rsid w:val="00DF6CC6"/>
    <w:rPr>
      <w:rFonts w:cs="Times New Roman"/>
      <w:sz w:val="24"/>
    </w:rPr>
  </w:style>
  <w:style w:type="paragraph" w:styleId="Footer">
    <w:name w:val="footer"/>
    <w:basedOn w:val="Normal"/>
    <w:link w:val="FooterChar"/>
    <w:uiPriority w:val="99"/>
    <w:rsid w:val="00DF6CC6"/>
    <w:pPr>
      <w:tabs>
        <w:tab w:val="center" w:pos="4536"/>
        <w:tab w:val="right" w:pos="9072"/>
      </w:tabs>
    </w:pPr>
  </w:style>
  <w:style w:type="character" w:customStyle="1" w:styleId="FooterChar">
    <w:name w:val="Footer Char"/>
    <w:basedOn w:val="DefaultParagraphFont"/>
    <w:link w:val="Footer"/>
    <w:uiPriority w:val="99"/>
    <w:locked/>
    <w:rsid w:val="00DF6CC6"/>
    <w:rPr>
      <w:rFonts w:cs="Times New Roman"/>
      <w:sz w:val="24"/>
    </w:rPr>
  </w:style>
  <w:style w:type="paragraph" w:styleId="PlainText">
    <w:name w:val="Plain Text"/>
    <w:basedOn w:val="Normal"/>
    <w:link w:val="PlainTextChar"/>
    <w:uiPriority w:val="99"/>
    <w:rsid w:val="00F506E3"/>
    <w:rPr>
      <w:rFonts w:ascii="Courier New" w:hAnsi="Courier New"/>
      <w:sz w:val="20"/>
      <w:szCs w:val="20"/>
    </w:rPr>
  </w:style>
  <w:style w:type="character" w:customStyle="1" w:styleId="PlainTextChar">
    <w:name w:val="Plain Text Char"/>
    <w:basedOn w:val="DefaultParagraphFont"/>
    <w:link w:val="PlainText"/>
    <w:uiPriority w:val="99"/>
    <w:locked/>
    <w:rsid w:val="00F506E3"/>
    <w:rPr>
      <w:rFonts w:ascii="Courier New" w:hAnsi="Courier New" w:cs="Times New Roman"/>
    </w:rPr>
  </w:style>
</w:styles>
</file>

<file path=word/webSettings.xml><?xml version="1.0" encoding="utf-8"?>
<w:webSettings xmlns:r="http://schemas.openxmlformats.org/officeDocument/2006/relationships" xmlns:w="http://schemas.openxmlformats.org/wordprocessingml/2006/main">
  <w:divs>
    <w:div w:id="1865829234">
      <w:marLeft w:val="0"/>
      <w:marRight w:val="0"/>
      <w:marTop w:val="0"/>
      <w:marBottom w:val="0"/>
      <w:divBdr>
        <w:top w:val="none" w:sz="0" w:space="0" w:color="auto"/>
        <w:left w:val="none" w:sz="0" w:space="0" w:color="auto"/>
        <w:bottom w:val="none" w:sz="0" w:space="0" w:color="auto"/>
        <w:right w:val="none" w:sz="0" w:space="0" w:color="auto"/>
      </w:divBdr>
    </w:div>
    <w:div w:id="1865829235">
      <w:marLeft w:val="0"/>
      <w:marRight w:val="0"/>
      <w:marTop w:val="0"/>
      <w:marBottom w:val="0"/>
      <w:divBdr>
        <w:top w:val="none" w:sz="0" w:space="0" w:color="auto"/>
        <w:left w:val="none" w:sz="0" w:space="0" w:color="auto"/>
        <w:bottom w:val="none" w:sz="0" w:space="0" w:color="auto"/>
        <w:right w:val="none" w:sz="0" w:space="0" w:color="auto"/>
      </w:divBdr>
    </w:div>
    <w:div w:id="1865829236">
      <w:marLeft w:val="0"/>
      <w:marRight w:val="0"/>
      <w:marTop w:val="0"/>
      <w:marBottom w:val="0"/>
      <w:divBdr>
        <w:top w:val="none" w:sz="0" w:space="0" w:color="auto"/>
        <w:left w:val="none" w:sz="0" w:space="0" w:color="auto"/>
        <w:bottom w:val="none" w:sz="0" w:space="0" w:color="auto"/>
        <w:right w:val="none" w:sz="0" w:space="0" w:color="auto"/>
      </w:divBdr>
    </w:div>
    <w:div w:id="18658292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3</Pages>
  <Words>456</Words>
  <Characters>2692</Characters>
  <Application>Microsoft Office Outlook</Application>
  <DocSecurity>0</DocSecurity>
  <Lines>0</Lines>
  <Paragraphs>0</Paragraphs>
  <ScaleCrop>false</ScaleCrop>
  <Company>MV 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dc:description/>
  <cp:lastModifiedBy>Obec Siřejovice</cp:lastModifiedBy>
  <cp:revision>3</cp:revision>
  <cp:lastPrinted>2023-10-25T12:47:00Z</cp:lastPrinted>
  <dcterms:created xsi:type="dcterms:W3CDTF">2023-10-25T12:47:00Z</dcterms:created>
  <dcterms:modified xsi:type="dcterms:W3CDTF">2023-12-18T12:11:00Z</dcterms:modified>
</cp:coreProperties>
</file>