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68" w:rsidRPr="008B7D6D" w:rsidRDefault="00713C68" w:rsidP="009715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B7D6D">
        <w:rPr>
          <w:b/>
          <w:sz w:val="28"/>
          <w:szCs w:val="28"/>
        </w:rPr>
        <w:t xml:space="preserve">Nařízení </w:t>
      </w:r>
      <w:r w:rsidR="008D7467">
        <w:rPr>
          <w:b/>
          <w:sz w:val="28"/>
          <w:szCs w:val="28"/>
        </w:rPr>
        <w:t>Statutárního města Teplice</w:t>
      </w:r>
      <w:r w:rsidRPr="008B7D6D">
        <w:rPr>
          <w:b/>
          <w:sz w:val="28"/>
          <w:szCs w:val="28"/>
        </w:rPr>
        <w:t xml:space="preserve"> č. </w:t>
      </w:r>
      <w:r w:rsidR="0054421C">
        <w:rPr>
          <w:b/>
          <w:sz w:val="28"/>
          <w:szCs w:val="28"/>
        </w:rPr>
        <w:t>2</w:t>
      </w:r>
      <w:r w:rsidR="00270EA1">
        <w:rPr>
          <w:b/>
          <w:sz w:val="28"/>
          <w:szCs w:val="28"/>
        </w:rPr>
        <w:t>/20</w:t>
      </w:r>
      <w:r w:rsidR="00E6570F">
        <w:rPr>
          <w:b/>
          <w:sz w:val="28"/>
          <w:szCs w:val="28"/>
        </w:rPr>
        <w:t>2</w:t>
      </w:r>
      <w:r w:rsidR="0054421C">
        <w:rPr>
          <w:b/>
          <w:sz w:val="28"/>
          <w:szCs w:val="28"/>
        </w:rPr>
        <w:t>1</w:t>
      </w:r>
      <w:r w:rsidRPr="008B7D6D">
        <w:rPr>
          <w:b/>
          <w:sz w:val="28"/>
          <w:szCs w:val="28"/>
        </w:rPr>
        <w:t>, kte</w:t>
      </w:r>
      <w:r w:rsidR="0097157A" w:rsidRPr="008B7D6D">
        <w:rPr>
          <w:b/>
          <w:sz w:val="28"/>
          <w:szCs w:val="28"/>
        </w:rPr>
        <w:t>r</w:t>
      </w:r>
      <w:r w:rsidRPr="008B7D6D">
        <w:rPr>
          <w:b/>
          <w:sz w:val="28"/>
          <w:szCs w:val="28"/>
        </w:rPr>
        <w:t>ým se stanovuje rozsah,</w:t>
      </w:r>
      <w:r w:rsidR="00A94D0F">
        <w:rPr>
          <w:b/>
          <w:sz w:val="28"/>
          <w:szCs w:val="28"/>
        </w:rPr>
        <w:t xml:space="preserve"> </w:t>
      </w:r>
      <w:r w:rsidRPr="008B7D6D">
        <w:rPr>
          <w:b/>
          <w:sz w:val="28"/>
          <w:szCs w:val="28"/>
        </w:rPr>
        <w:t>způsob a lhůty odst</w:t>
      </w:r>
      <w:r w:rsidR="0097157A" w:rsidRPr="008B7D6D">
        <w:rPr>
          <w:b/>
          <w:sz w:val="28"/>
          <w:szCs w:val="28"/>
        </w:rPr>
        <w:t>r</w:t>
      </w:r>
      <w:r w:rsidRPr="008B7D6D">
        <w:rPr>
          <w:b/>
          <w:sz w:val="28"/>
          <w:szCs w:val="28"/>
        </w:rPr>
        <w:t xml:space="preserve">aňování závad ve </w:t>
      </w:r>
      <w:r w:rsidR="0097157A" w:rsidRPr="008B7D6D">
        <w:rPr>
          <w:b/>
          <w:sz w:val="28"/>
          <w:szCs w:val="28"/>
        </w:rPr>
        <w:t xml:space="preserve">schůdnosti chodníků na území Statutárního města </w:t>
      </w:r>
      <w:smartTag w:uri="urn:schemas-microsoft-com:office:smarttags" w:element="PersonName">
        <w:r w:rsidR="0097157A" w:rsidRPr="008B7D6D">
          <w:rPr>
            <w:b/>
            <w:sz w:val="28"/>
            <w:szCs w:val="28"/>
          </w:rPr>
          <w:t>Teplice</w:t>
        </w:r>
      </w:smartTag>
      <w:r w:rsidR="008B7D6D">
        <w:rPr>
          <w:b/>
          <w:sz w:val="28"/>
          <w:szCs w:val="28"/>
        </w:rPr>
        <w:t xml:space="preserve"> v zimním období (1.</w:t>
      </w:r>
      <w:r w:rsidR="00EF3D7C">
        <w:rPr>
          <w:b/>
          <w:sz w:val="28"/>
          <w:szCs w:val="28"/>
        </w:rPr>
        <w:t xml:space="preserve"> </w:t>
      </w:r>
      <w:r w:rsidR="008B7D6D">
        <w:rPr>
          <w:b/>
          <w:sz w:val="28"/>
          <w:szCs w:val="28"/>
        </w:rPr>
        <w:t>11. – 31.</w:t>
      </w:r>
      <w:r w:rsidR="00EF3D7C">
        <w:rPr>
          <w:b/>
          <w:sz w:val="28"/>
          <w:szCs w:val="28"/>
        </w:rPr>
        <w:t xml:space="preserve"> </w:t>
      </w:r>
      <w:r w:rsidR="008B7D6D">
        <w:rPr>
          <w:b/>
          <w:sz w:val="28"/>
          <w:szCs w:val="28"/>
        </w:rPr>
        <w:t>3.)</w:t>
      </w:r>
    </w:p>
    <w:p w:rsidR="0097157A" w:rsidRDefault="0097157A" w:rsidP="00DB39AD">
      <w:pPr>
        <w:jc w:val="both"/>
      </w:pPr>
    </w:p>
    <w:p w:rsidR="0054421C" w:rsidRDefault="0054421C" w:rsidP="00DB39AD">
      <w:pPr>
        <w:jc w:val="both"/>
      </w:pPr>
    </w:p>
    <w:p w:rsidR="00B831D0" w:rsidRDefault="0097157A" w:rsidP="00E6570F">
      <w:pPr>
        <w:jc w:val="both"/>
      </w:pPr>
      <w:r>
        <w:t xml:space="preserve">Rada města </w:t>
      </w:r>
      <w:smartTag w:uri="urn:schemas-microsoft-com:office:smarttags" w:element="PersonName">
        <w:r>
          <w:t>Teplice</w:t>
        </w:r>
      </w:smartTag>
      <w:r>
        <w:t xml:space="preserve"> se </w:t>
      </w:r>
      <w:r w:rsidR="00A94D0F">
        <w:t>na svém zasedání dne</w:t>
      </w:r>
      <w:r w:rsidR="00ED506D">
        <w:t xml:space="preserve"> </w:t>
      </w:r>
      <w:r w:rsidR="0054421C">
        <w:t>22</w:t>
      </w:r>
      <w:r w:rsidR="00ED506D">
        <w:t>.</w:t>
      </w:r>
      <w:r w:rsidR="00E6570F">
        <w:t xml:space="preserve"> </w:t>
      </w:r>
      <w:r w:rsidR="00886F45">
        <w:t>1</w:t>
      </w:r>
      <w:r w:rsidR="00E6570F">
        <w:t>0</w:t>
      </w:r>
      <w:r w:rsidR="00886F45">
        <w:t>.</w:t>
      </w:r>
      <w:r w:rsidR="00E6570F">
        <w:t xml:space="preserve"> </w:t>
      </w:r>
      <w:r w:rsidR="00ED506D">
        <w:t>20</w:t>
      </w:r>
      <w:r w:rsidR="00E6570F">
        <w:t>2</w:t>
      </w:r>
      <w:r w:rsidR="0054421C">
        <w:t>1</w:t>
      </w:r>
      <w:r w:rsidR="00ED506D">
        <w:t xml:space="preserve"> </w:t>
      </w:r>
      <w:r>
        <w:t>usnesení</w:t>
      </w:r>
      <w:r w:rsidR="00450672">
        <w:t>m</w:t>
      </w:r>
      <w:r>
        <w:t xml:space="preserve"> č</w:t>
      </w:r>
      <w:r w:rsidR="00450672">
        <w:t xml:space="preserve">. </w:t>
      </w:r>
      <w:r w:rsidR="00B46BF0">
        <w:t>07</w:t>
      </w:r>
      <w:r w:rsidR="0054421C">
        <w:t>32</w:t>
      </w:r>
      <w:r w:rsidR="00B46BF0">
        <w:t>/2</w:t>
      </w:r>
      <w:r w:rsidR="0054421C">
        <w:t>1</w:t>
      </w:r>
      <w:r w:rsidR="00A94D0F">
        <w:t xml:space="preserve"> usnesla</w:t>
      </w:r>
      <w:r>
        <w:t xml:space="preserve"> vydat podle </w:t>
      </w:r>
      <w:r w:rsidR="00B831D0">
        <w:t>§11 odst.</w:t>
      </w:r>
      <w:r w:rsidR="00E6570F">
        <w:t xml:space="preserve"> </w:t>
      </w:r>
      <w:r w:rsidR="00B831D0">
        <w:t xml:space="preserve">1 zákona č. 128/2000 Sb., o obcích, ve znění pozdějších předpisů, v souladu </w:t>
      </w:r>
      <w:r w:rsidR="00DB39AD">
        <w:t xml:space="preserve">   </w:t>
      </w:r>
      <w:r w:rsidR="00B831D0">
        <w:t xml:space="preserve">s §27 </w:t>
      </w:r>
      <w:r w:rsidR="00010089">
        <w:t xml:space="preserve">odst. </w:t>
      </w:r>
      <w:r w:rsidR="00CD1B1F">
        <w:t xml:space="preserve">7 </w:t>
      </w:r>
      <w:r w:rsidR="00B831D0">
        <w:t>zákona č. 13/1997 Sb., o pozemních komunikacích, ve znění pozdějšíc</w:t>
      </w:r>
      <w:r w:rsidR="0054421C">
        <w:t>h předpisů, toto nařízení obce:</w:t>
      </w:r>
    </w:p>
    <w:p w:rsidR="00005693" w:rsidRDefault="00005693" w:rsidP="00E6570F">
      <w:pPr>
        <w:jc w:val="both"/>
      </w:pPr>
    </w:p>
    <w:p w:rsidR="00662B8B" w:rsidRDefault="00700704" w:rsidP="00E6570F">
      <w:pPr>
        <w:ind w:left="3540" w:firstLine="708"/>
        <w:jc w:val="both"/>
      </w:pPr>
      <w:r>
        <w:t xml:space="preserve"> </w:t>
      </w:r>
      <w:r w:rsidR="00662B8B">
        <w:t>Čl. I</w:t>
      </w:r>
    </w:p>
    <w:p w:rsidR="00BB3B9D" w:rsidRDefault="00662B8B" w:rsidP="00E6570F">
      <w:pPr>
        <w:jc w:val="both"/>
      </w:pPr>
      <w:r>
        <w:t xml:space="preserve">Zajišťování schůdnosti na chodnících na území </w:t>
      </w:r>
      <w:r w:rsidR="00BB3B9D">
        <w:t>S</w:t>
      </w:r>
      <w:r>
        <w:t xml:space="preserve">tatutárního města </w:t>
      </w:r>
      <w:smartTag w:uri="urn:schemas-microsoft-com:office:smarttags" w:element="PersonName">
        <w:r>
          <w:t>Teplice</w:t>
        </w:r>
      </w:smartTag>
      <w:r>
        <w:t xml:space="preserve"> </w:t>
      </w:r>
      <w:r w:rsidR="00BB3B9D">
        <w:t>se provádí v</w:t>
      </w:r>
      <w:r w:rsidR="00415A88">
        <w:t> </w:t>
      </w:r>
      <w:r w:rsidR="00BB3B9D">
        <w:t>rozsahu</w:t>
      </w:r>
      <w:r w:rsidR="00415A88">
        <w:t xml:space="preserve"> uvedeném v příloze č.</w:t>
      </w:r>
      <w:r w:rsidR="00E6570F">
        <w:t xml:space="preserve"> </w:t>
      </w:r>
      <w:r w:rsidR="00415A88">
        <w:t>1.</w:t>
      </w:r>
      <w:r w:rsidR="00B831D0">
        <w:t xml:space="preserve"> </w:t>
      </w:r>
    </w:p>
    <w:p w:rsidR="00005693" w:rsidRDefault="00005693" w:rsidP="00E6570F">
      <w:pPr>
        <w:jc w:val="both"/>
      </w:pPr>
    </w:p>
    <w:p w:rsidR="00BB3B9D" w:rsidRDefault="00BB3B9D" w:rsidP="007F2F2F">
      <w:pPr>
        <w:jc w:val="center"/>
      </w:pPr>
      <w:r>
        <w:t>Čl. II</w:t>
      </w:r>
    </w:p>
    <w:p w:rsidR="003B5984" w:rsidRDefault="00E7530C" w:rsidP="00E6570F">
      <w:pPr>
        <w:jc w:val="both"/>
      </w:pPr>
      <w:r>
        <w:t>L</w:t>
      </w:r>
      <w:r w:rsidR="00BB3B9D">
        <w:t>hůt</w:t>
      </w:r>
      <w:r>
        <w:t>a</w:t>
      </w:r>
      <w:r w:rsidR="00BB3B9D">
        <w:t xml:space="preserve"> pro </w:t>
      </w:r>
      <w:r>
        <w:t>zmírnění závad ve</w:t>
      </w:r>
      <w:r w:rsidR="00ED506D">
        <w:t xml:space="preserve"> </w:t>
      </w:r>
      <w:r>
        <w:t>schůdnosti chodníků je stanovena do 12 hodin po spadu sněhu</w:t>
      </w:r>
      <w:r w:rsidR="003B5984">
        <w:t>.</w:t>
      </w:r>
    </w:p>
    <w:p w:rsidR="003B5984" w:rsidRDefault="00A94D0F" w:rsidP="00E6570F">
      <w:pPr>
        <w:jc w:val="both"/>
      </w:pPr>
      <w:r>
        <w:t>Stanovené</w:t>
      </w:r>
      <w:r w:rsidR="003B5984">
        <w:t xml:space="preserve"> časy budou dodržovány kromě t</w:t>
      </w:r>
      <w:r w:rsidR="0054421C">
        <w:t>zv. kalamitních situací.</w:t>
      </w:r>
    </w:p>
    <w:p w:rsidR="00005693" w:rsidRDefault="00005693" w:rsidP="00E6570F">
      <w:pPr>
        <w:jc w:val="both"/>
      </w:pPr>
    </w:p>
    <w:p w:rsidR="003B5984" w:rsidRDefault="003B5984" w:rsidP="007F2F2F">
      <w:pPr>
        <w:jc w:val="center"/>
      </w:pPr>
      <w:r>
        <w:t>Čl. III</w:t>
      </w:r>
    </w:p>
    <w:p w:rsidR="00D26C22" w:rsidRDefault="003B5984" w:rsidP="00E6570F">
      <w:pPr>
        <w:jc w:val="both"/>
      </w:pPr>
      <w:r>
        <w:t xml:space="preserve">Chodníky budou ošetřeny </w:t>
      </w:r>
      <w:proofErr w:type="spellStart"/>
      <w:r>
        <w:t>pluhováním</w:t>
      </w:r>
      <w:proofErr w:type="spellEnd"/>
      <w:r>
        <w:t xml:space="preserve"> s použitím chemického posypu. </w:t>
      </w:r>
    </w:p>
    <w:p w:rsidR="00D26C22" w:rsidRDefault="003B5984" w:rsidP="00E6570F">
      <w:pPr>
        <w:jc w:val="both"/>
      </w:pPr>
      <w:r>
        <w:t xml:space="preserve">V parcích se chodníky udržují přednostně </w:t>
      </w:r>
      <w:proofErr w:type="spellStart"/>
      <w:r>
        <w:t>pluhováním</w:t>
      </w:r>
      <w:proofErr w:type="spellEnd"/>
      <w:r w:rsidR="00D26C22">
        <w:t>, v případě nutnosti za pomoci inertního posypu.</w:t>
      </w:r>
      <w:r w:rsidR="00ED506D">
        <w:t xml:space="preserve"> </w:t>
      </w:r>
      <w:r w:rsidR="00D26C22">
        <w:t>Chemický posyp v parcích se používá pouze při vzniku souvislé vrstvy náledí.</w:t>
      </w:r>
    </w:p>
    <w:p w:rsidR="00700704" w:rsidRDefault="00700704" w:rsidP="00E6570F">
      <w:pPr>
        <w:jc w:val="both"/>
      </w:pPr>
    </w:p>
    <w:p w:rsidR="00700704" w:rsidRDefault="00700704" w:rsidP="00E657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Čl. IV</w:t>
      </w:r>
    </w:p>
    <w:p w:rsidR="00700704" w:rsidRDefault="00700704" w:rsidP="00E6570F">
      <w:pPr>
        <w:jc w:val="both"/>
      </w:pPr>
      <w:r>
        <w:t xml:space="preserve">Ke dni účinnosti tohoto nařízení se ruší Nařízení </w:t>
      </w:r>
      <w:r w:rsidR="00DB39AD">
        <w:t>Statutárního města Teplice</w:t>
      </w:r>
      <w:r>
        <w:t xml:space="preserve"> č.</w:t>
      </w:r>
      <w:r w:rsidR="00DB39AD">
        <w:t xml:space="preserve"> </w:t>
      </w:r>
      <w:r w:rsidR="00287389">
        <w:t>3</w:t>
      </w:r>
      <w:r>
        <w:t>/20</w:t>
      </w:r>
      <w:r w:rsidR="003D21CF">
        <w:t>20</w:t>
      </w:r>
      <w:r>
        <w:t>, kterým se stanovuje rozsah, způsob a lhůty odstraňování závad ve schůdnosti chodníků na území Statutárního města Teplice</w:t>
      </w:r>
      <w:r w:rsidR="00450672">
        <w:t>.</w:t>
      </w:r>
    </w:p>
    <w:p w:rsidR="00EC17B1" w:rsidRDefault="00EC17B1" w:rsidP="00E6570F">
      <w:pPr>
        <w:jc w:val="both"/>
      </w:pPr>
    </w:p>
    <w:p w:rsidR="00EC17B1" w:rsidRDefault="00EC17B1" w:rsidP="007F2F2F">
      <w:pPr>
        <w:jc w:val="center"/>
      </w:pPr>
      <w:r>
        <w:t>Č</w:t>
      </w:r>
      <w:r w:rsidR="008D7467">
        <w:t>l</w:t>
      </w:r>
      <w:r>
        <w:t>. V</w:t>
      </w:r>
    </w:p>
    <w:p w:rsidR="00EC17B1" w:rsidRDefault="00EC17B1" w:rsidP="00E6570F">
      <w:pPr>
        <w:jc w:val="both"/>
      </w:pPr>
      <w:r>
        <w:t>Toto nařízení nabývá účinnosti</w:t>
      </w:r>
      <w:r w:rsidR="00700704">
        <w:t xml:space="preserve"> patnáctým </w:t>
      </w:r>
      <w:r>
        <w:t xml:space="preserve">dnem </w:t>
      </w:r>
      <w:r w:rsidR="00450672">
        <w:t>po</w:t>
      </w:r>
      <w:r>
        <w:t xml:space="preserve"> dn</w:t>
      </w:r>
      <w:r w:rsidR="00450672">
        <w:t>i</w:t>
      </w:r>
      <w:r>
        <w:t xml:space="preserve"> vyhlášení.</w:t>
      </w:r>
    </w:p>
    <w:p w:rsidR="00700704" w:rsidRDefault="00700704" w:rsidP="00E6570F">
      <w:pPr>
        <w:jc w:val="both"/>
      </w:pPr>
    </w:p>
    <w:p w:rsidR="00EC17B1" w:rsidRDefault="00EC17B1" w:rsidP="00E6570F">
      <w:pPr>
        <w:jc w:val="both"/>
      </w:pPr>
    </w:p>
    <w:p w:rsidR="0054421C" w:rsidRDefault="0054421C" w:rsidP="00E6570F">
      <w:pPr>
        <w:jc w:val="both"/>
      </w:pPr>
    </w:p>
    <w:p w:rsidR="0054421C" w:rsidRDefault="0054421C" w:rsidP="00E6570F">
      <w:pPr>
        <w:jc w:val="both"/>
      </w:pPr>
    </w:p>
    <w:p w:rsidR="00EC17B1" w:rsidRDefault="00EC17B1" w:rsidP="00E6570F">
      <w:pPr>
        <w:jc w:val="both"/>
      </w:pPr>
    </w:p>
    <w:p w:rsidR="00EC17B1" w:rsidRDefault="00EC17B1" w:rsidP="00E6570F">
      <w:pPr>
        <w:jc w:val="both"/>
      </w:pPr>
    </w:p>
    <w:p w:rsidR="00EC17B1" w:rsidRDefault="00401A9E" w:rsidP="00E6570F">
      <w:pPr>
        <w:jc w:val="both"/>
      </w:pPr>
      <w:r>
        <w:t xml:space="preserve">      </w:t>
      </w:r>
      <w:r w:rsidR="00082060">
        <w:t xml:space="preserve">  </w:t>
      </w:r>
      <w:r w:rsidR="00450672">
        <w:t>Bc.</w:t>
      </w:r>
      <w:r>
        <w:t xml:space="preserve"> </w:t>
      </w:r>
      <w:r w:rsidR="00863E21">
        <w:t>Jiří Štábl</w:t>
      </w:r>
      <w:r w:rsidR="00EC17B1">
        <w:t xml:space="preserve"> </w:t>
      </w:r>
      <w:r w:rsidR="00082060">
        <w:t>v. r.</w:t>
      </w:r>
      <w:r w:rsidR="00EC17B1">
        <w:t xml:space="preserve">                                           </w:t>
      </w:r>
      <w:r>
        <w:t xml:space="preserve"> </w:t>
      </w:r>
      <w:r w:rsidR="00EC17B1">
        <w:t xml:space="preserve">              </w:t>
      </w:r>
      <w:r w:rsidR="00863E21">
        <w:t xml:space="preserve"> </w:t>
      </w:r>
      <w:r w:rsidR="00ED506D">
        <w:t xml:space="preserve">  </w:t>
      </w:r>
      <w:r w:rsidR="00863E21">
        <w:t>Bc. Hynek Hanza</w:t>
      </w:r>
      <w:r w:rsidR="00082060">
        <w:t xml:space="preserve"> v. r.</w:t>
      </w:r>
    </w:p>
    <w:p w:rsidR="00EC17B1" w:rsidRDefault="00450672" w:rsidP="00E6570F">
      <w:pPr>
        <w:jc w:val="both"/>
      </w:pPr>
      <w:r>
        <w:t>ná</w:t>
      </w:r>
      <w:r w:rsidR="00EC17B1">
        <w:t xml:space="preserve">městek primátora města                                        </w:t>
      </w:r>
      <w:r w:rsidR="00401A9E">
        <w:t xml:space="preserve">                     primátor  města</w:t>
      </w:r>
    </w:p>
    <w:p w:rsidR="008B7D6D" w:rsidRDefault="008B7D6D" w:rsidP="00E6570F">
      <w:pPr>
        <w:jc w:val="both"/>
      </w:pPr>
    </w:p>
    <w:p w:rsidR="008B7D6D" w:rsidRDefault="008B7D6D" w:rsidP="00E6570F">
      <w:pPr>
        <w:jc w:val="both"/>
      </w:pPr>
    </w:p>
    <w:p w:rsidR="008B7D6D" w:rsidRDefault="008B7D6D" w:rsidP="00E6570F">
      <w:pPr>
        <w:jc w:val="both"/>
      </w:pPr>
    </w:p>
    <w:p w:rsidR="0054421C" w:rsidRDefault="0054421C" w:rsidP="00E6570F">
      <w:pPr>
        <w:jc w:val="both"/>
      </w:pPr>
    </w:p>
    <w:p w:rsidR="00700704" w:rsidRDefault="00700704" w:rsidP="00E6570F">
      <w:pPr>
        <w:jc w:val="both"/>
      </w:pPr>
    </w:p>
    <w:p w:rsidR="008B7D6D" w:rsidRDefault="008B7D6D" w:rsidP="00E6570F">
      <w:pPr>
        <w:jc w:val="both"/>
      </w:pPr>
      <w:r>
        <w:t>Příloha č.1</w:t>
      </w:r>
      <w:r w:rsidR="00ED506D">
        <w:t>-</w:t>
      </w:r>
      <w:r>
        <w:t xml:space="preserve"> seznam ulic, </w:t>
      </w:r>
      <w:r w:rsidR="00F403A0">
        <w:t>ve kterých bude</w:t>
      </w:r>
      <w:r>
        <w:t xml:space="preserve"> prováděna zimní údržba </w:t>
      </w:r>
    </w:p>
    <w:p w:rsidR="00BB3B9D" w:rsidRDefault="00E7530C" w:rsidP="00E6570F">
      <w:pPr>
        <w:jc w:val="both"/>
      </w:pPr>
      <w:r>
        <w:t xml:space="preserve"> </w:t>
      </w:r>
    </w:p>
    <w:p w:rsidR="00005693" w:rsidRDefault="00005693" w:rsidP="00E6570F">
      <w:pPr>
        <w:jc w:val="both"/>
      </w:pPr>
    </w:p>
    <w:sectPr w:rsidR="00005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B51"/>
    <w:multiLevelType w:val="hybridMultilevel"/>
    <w:tmpl w:val="1A9AD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C68"/>
    <w:rsid w:val="00005693"/>
    <w:rsid w:val="00010089"/>
    <w:rsid w:val="0007223F"/>
    <w:rsid w:val="00082060"/>
    <w:rsid w:val="000D350E"/>
    <w:rsid w:val="001E4978"/>
    <w:rsid w:val="00215A85"/>
    <w:rsid w:val="00270EA1"/>
    <w:rsid w:val="00287389"/>
    <w:rsid w:val="002F5C4D"/>
    <w:rsid w:val="00366ECF"/>
    <w:rsid w:val="003B5984"/>
    <w:rsid w:val="003D21CF"/>
    <w:rsid w:val="00401A9E"/>
    <w:rsid w:val="00415A88"/>
    <w:rsid w:val="00427539"/>
    <w:rsid w:val="00450672"/>
    <w:rsid w:val="0054421C"/>
    <w:rsid w:val="00662B8B"/>
    <w:rsid w:val="006B0581"/>
    <w:rsid w:val="00700704"/>
    <w:rsid w:val="00713C68"/>
    <w:rsid w:val="00733771"/>
    <w:rsid w:val="00763511"/>
    <w:rsid w:val="007A4597"/>
    <w:rsid w:val="007B3BDF"/>
    <w:rsid w:val="007F2F2F"/>
    <w:rsid w:val="00863E21"/>
    <w:rsid w:val="00882EA3"/>
    <w:rsid w:val="00886F45"/>
    <w:rsid w:val="008B7D6D"/>
    <w:rsid w:val="008D7467"/>
    <w:rsid w:val="009456DC"/>
    <w:rsid w:val="0097157A"/>
    <w:rsid w:val="00997B8F"/>
    <w:rsid w:val="00A94D0F"/>
    <w:rsid w:val="00B46BF0"/>
    <w:rsid w:val="00B831D0"/>
    <w:rsid w:val="00BB3B9D"/>
    <w:rsid w:val="00CD1B1F"/>
    <w:rsid w:val="00D26C22"/>
    <w:rsid w:val="00DB39AD"/>
    <w:rsid w:val="00E06A7F"/>
    <w:rsid w:val="00E6570F"/>
    <w:rsid w:val="00E7530C"/>
    <w:rsid w:val="00EC17B1"/>
    <w:rsid w:val="00ED506D"/>
    <w:rsid w:val="00EF3D7C"/>
    <w:rsid w:val="00EF4AA0"/>
    <w:rsid w:val="00F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7BB736-8A62-4069-8C00-DD8A5D3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č</vt:lpstr>
    </vt:vector>
  </TitlesOfParts>
  <Company>MgTP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č</dc:title>
  <dc:subject/>
  <dc:creator>Strejcovska</dc:creator>
  <cp:keywords/>
  <cp:lastModifiedBy>Pálfi Ivana</cp:lastModifiedBy>
  <cp:revision>3</cp:revision>
  <cp:lastPrinted>2020-10-19T12:11:00Z</cp:lastPrinted>
  <dcterms:created xsi:type="dcterms:W3CDTF">2022-07-21T12:53:00Z</dcterms:created>
  <dcterms:modified xsi:type="dcterms:W3CDTF">2022-07-27T14:55:00Z</dcterms:modified>
</cp:coreProperties>
</file>