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702D5" w14:textId="77777777" w:rsidR="00817849" w:rsidRPr="002E0EAD" w:rsidRDefault="00817849" w:rsidP="0081784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>
        <w:rPr>
          <w:rFonts w:ascii="Arial" w:hAnsi="Arial" w:cs="Arial"/>
          <w:b/>
        </w:rPr>
        <w:t xml:space="preserve"> LIBŇATOV</w:t>
      </w:r>
    </w:p>
    <w:p w14:paraId="0644884A" w14:textId="77777777" w:rsidR="00817849" w:rsidRDefault="00817849" w:rsidP="0081784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</w:p>
    <w:p w14:paraId="02364D70" w14:textId="77777777" w:rsidR="00DD2B7A" w:rsidRDefault="00DD2B7A" w:rsidP="00817849">
      <w:pPr>
        <w:spacing w:line="276" w:lineRule="auto"/>
        <w:jc w:val="center"/>
        <w:rPr>
          <w:rFonts w:ascii="Arial" w:hAnsi="Arial" w:cs="Arial"/>
          <w:b/>
        </w:rPr>
      </w:pPr>
    </w:p>
    <w:p w14:paraId="0E2D295F" w14:textId="77777777" w:rsidR="00817849" w:rsidRPr="002E0EAD" w:rsidRDefault="00817849" w:rsidP="00817849">
      <w:pPr>
        <w:spacing w:line="276" w:lineRule="auto"/>
        <w:jc w:val="center"/>
        <w:rPr>
          <w:rFonts w:ascii="Arial" w:hAnsi="Arial" w:cs="Arial"/>
          <w:b/>
        </w:rPr>
      </w:pPr>
      <w:r w:rsidRPr="005A5A4A">
        <w:rPr>
          <w:color w:val="0000FF"/>
        </w:rPr>
        <w:fldChar w:fldCharType="begin"/>
      </w:r>
      <w:r w:rsidRPr="005A5A4A">
        <w:rPr>
          <w:color w:val="0000FF"/>
        </w:rPr>
        <w:instrText xml:space="preserve"> INCLUDEPICTURE "https://upload.wikimedia.org/wikipedia/commons/thumb/c/cf/Lib%C5%88atov_CoA.jpg/90px-Lib%C5%88atov_CoA.jpg" \* MERGEFORMATINET </w:instrText>
      </w:r>
      <w:r w:rsidRPr="005A5A4A">
        <w:rPr>
          <w:color w:val="0000FF"/>
        </w:rPr>
        <w:fldChar w:fldCharType="separate"/>
      </w:r>
      <w:r w:rsidR="00000000">
        <w:rPr>
          <w:color w:val="0000FF"/>
        </w:rPr>
        <w:fldChar w:fldCharType="begin"/>
      </w:r>
      <w:r w:rsidR="00000000">
        <w:rPr>
          <w:color w:val="0000FF"/>
        </w:rPr>
        <w:instrText xml:space="preserve"> INCLUDEPICTURE  "https://upload.wikimedia.org/wikipedia/commons/thumb/c/cf/Lib%C5%88atov_CoA.jpg/90px-Lib%C5%88atov_CoA.jpg" \* MERGEFORMATINET </w:instrText>
      </w:r>
      <w:r w:rsidR="00000000">
        <w:rPr>
          <w:color w:val="0000FF"/>
        </w:rPr>
        <w:fldChar w:fldCharType="separate"/>
      </w:r>
      <w:r w:rsidR="0032775B">
        <w:rPr>
          <w:color w:val="0000FF"/>
        </w:rPr>
        <w:pict w14:anchorId="1DF8F7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Znak obce Libňatov" title="&quot;Znak obce Libňatov&quot;" style="width:51.6pt;height:57.6pt" o:button="t">
            <v:imagedata r:id="rId7" r:href="rId8"/>
          </v:shape>
        </w:pict>
      </w:r>
      <w:r w:rsidR="00000000">
        <w:rPr>
          <w:color w:val="0000FF"/>
        </w:rPr>
        <w:fldChar w:fldCharType="end"/>
      </w:r>
      <w:r w:rsidRPr="005A5A4A">
        <w:rPr>
          <w:color w:val="0000FF"/>
        </w:rPr>
        <w:fldChar w:fldCharType="end"/>
      </w:r>
    </w:p>
    <w:p w14:paraId="5BB12D1B" w14:textId="77777777" w:rsidR="00DD2B7A" w:rsidRDefault="00DD2B7A" w:rsidP="00817849">
      <w:pPr>
        <w:spacing w:line="276" w:lineRule="auto"/>
        <w:jc w:val="center"/>
        <w:rPr>
          <w:rFonts w:ascii="Arial" w:hAnsi="Arial" w:cs="Arial"/>
          <w:b/>
        </w:rPr>
      </w:pPr>
    </w:p>
    <w:p w14:paraId="7598D49C" w14:textId="196BE808" w:rsidR="00817849" w:rsidRPr="00817849" w:rsidRDefault="00817849" w:rsidP="00817849">
      <w:pPr>
        <w:spacing w:line="276" w:lineRule="auto"/>
        <w:jc w:val="center"/>
        <w:rPr>
          <w:rFonts w:ascii="Arial" w:hAnsi="Arial" w:cs="Arial"/>
          <w:b/>
        </w:rPr>
      </w:pPr>
      <w:r w:rsidRPr="00817849">
        <w:rPr>
          <w:rFonts w:ascii="Arial" w:hAnsi="Arial" w:cs="Arial"/>
          <w:b/>
        </w:rPr>
        <w:t>Obecně závazná vyhláška,</w:t>
      </w:r>
    </w:p>
    <w:p w14:paraId="3AE7D597" w14:textId="262280E8" w:rsidR="00FC16C5" w:rsidRDefault="00FC16C5" w:rsidP="00B82E02">
      <w:pPr>
        <w:spacing w:line="276" w:lineRule="auto"/>
        <w:rPr>
          <w:rFonts w:ascii="Arial" w:hAnsi="Arial" w:cs="Arial"/>
          <w:b/>
        </w:rPr>
      </w:pPr>
      <w:r w:rsidRPr="00817849">
        <w:rPr>
          <w:rFonts w:ascii="Arial" w:hAnsi="Arial" w:cs="Arial"/>
          <w:b/>
        </w:rPr>
        <w:t>kterou se stanovují pravidla pro pohyb psů na veřejném prostranství</w:t>
      </w:r>
      <w:r>
        <w:rPr>
          <w:rFonts w:ascii="Arial" w:hAnsi="Arial" w:cs="Arial"/>
          <w:b/>
        </w:rPr>
        <w:t xml:space="preserve"> v obci</w:t>
      </w:r>
    </w:p>
    <w:p w14:paraId="6AF9E176" w14:textId="77777777" w:rsidR="00FC16C5" w:rsidRDefault="00FC16C5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0F4B6362" w14:textId="481C6428" w:rsidR="00FC16C5" w:rsidRPr="003801A6" w:rsidRDefault="00FC16C5" w:rsidP="00FC16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01A6">
        <w:rPr>
          <w:rFonts w:ascii="Arial" w:hAnsi="Arial" w:cs="Arial"/>
          <w:sz w:val="22"/>
          <w:szCs w:val="22"/>
        </w:rPr>
        <w:t>Zastupitelstvo obce</w:t>
      </w:r>
      <w:r w:rsidRPr="003801A6">
        <w:rPr>
          <w:rFonts w:ascii="Arial" w:hAnsi="Arial" w:cs="Arial"/>
          <w:color w:val="00B0F0"/>
          <w:sz w:val="22"/>
          <w:szCs w:val="22"/>
        </w:rPr>
        <w:t xml:space="preserve"> </w:t>
      </w:r>
      <w:r w:rsidR="00817849">
        <w:rPr>
          <w:rFonts w:ascii="Arial" w:hAnsi="Arial" w:cs="Arial"/>
          <w:sz w:val="22"/>
          <w:szCs w:val="22"/>
        </w:rPr>
        <w:t>Libňatov</w:t>
      </w:r>
      <w:r w:rsidRPr="003801A6">
        <w:rPr>
          <w:rFonts w:ascii="Arial" w:hAnsi="Arial" w:cs="Arial"/>
          <w:sz w:val="22"/>
          <w:szCs w:val="22"/>
        </w:rPr>
        <w:t xml:space="preserve"> se na svém zasedání dne </w:t>
      </w:r>
      <w:r w:rsidR="0032775B">
        <w:rPr>
          <w:rFonts w:ascii="Arial" w:hAnsi="Arial" w:cs="Arial"/>
          <w:sz w:val="22"/>
          <w:szCs w:val="22"/>
        </w:rPr>
        <w:t>13.06</w:t>
      </w:r>
      <w:r w:rsidR="0032775B" w:rsidRPr="0032775B">
        <w:rPr>
          <w:rFonts w:ascii="Arial" w:hAnsi="Arial" w:cs="Arial"/>
          <w:sz w:val="22"/>
          <w:szCs w:val="22"/>
        </w:rPr>
        <w:t>.</w:t>
      </w:r>
      <w:r w:rsidRPr="0032775B">
        <w:rPr>
          <w:rFonts w:ascii="Arial" w:hAnsi="Arial" w:cs="Arial"/>
          <w:sz w:val="22"/>
          <w:szCs w:val="22"/>
        </w:rPr>
        <w:t>2023 usnesením č. </w:t>
      </w:r>
      <w:r w:rsidR="0032775B" w:rsidRPr="0032775B">
        <w:rPr>
          <w:rFonts w:ascii="Arial" w:hAnsi="Arial" w:cs="Arial"/>
          <w:sz w:val="22"/>
          <w:szCs w:val="22"/>
        </w:rPr>
        <w:t>ZO 5/59/2023</w:t>
      </w:r>
      <w:r w:rsidRPr="0032775B">
        <w:rPr>
          <w:rFonts w:ascii="Arial" w:hAnsi="Arial" w:cs="Arial"/>
          <w:sz w:val="22"/>
          <w:szCs w:val="22"/>
        </w:rPr>
        <w:t xml:space="preserve"> usneslo vydat na základě § 24 odst. 2 zákona č. 246/1992</w:t>
      </w:r>
      <w:r w:rsidRPr="003801A6">
        <w:rPr>
          <w:rFonts w:ascii="Arial" w:hAnsi="Arial" w:cs="Arial"/>
          <w:sz w:val="22"/>
          <w:szCs w:val="22"/>
        </w:rPr>
        <w:t> Sb., na ochranu zvířat proti týrání, ve znění pozdějších předpisů, a v souladu s § 10 písm. c), d) a § 84 odst. 2 písm. h) zákona č. 128/2000 Sb., o obcích (obecní zřízení), ve znění pozdějších předpisů, tuto obecně závaznou vyhlášku</w:t>
      </w:r>
      <w:r w:rsidR="003801A6" w:rsidRPr="003801A6">
        <w:rPr>
          <w:rFonts w:ascii="Arial" w:hAnsi="Arial" w:cs="Arial"/>
          <w:sz w:val="22"/>
          <w:szCs w:val="22"/>
        </w:rPr>
        <w:t xml:space="preserve"> (dále jen „vyhláška“)</w:t>
      </w:r>
      <w:r w:rsidRPr="003801A6">
        <w:rPr>
          <w:rFonts w:ascii="Arial" w:hAnsi="Arial" w:cs="Arial"/>
          <w:sz w:val="22"/>
          <w:szCs w:val="22"/>
        </w:rPr>
        <w:t>:</w:t>
      </w:r>
    </w:p>
    <w:p w14:paraId="5A304F49" w14:textId="77777777" w:rsidR="00FC16C5" w:rsidRDefault="00FC16C5" w:rsidP="00FC16C5">
      <w:pPr>
        <w:spacing w:line="276" w:lineRule="auto"/>
        <w:rPr>
          <w:rFonts w:ascii="Arial" w:hAnsi="Arial" w:cs="Arial"/>
        </w:rPr>
      </w:pPr>
    </w:p>
    <w:p w14:paraId="0A5E9590" w14:textId="77777777" w:rsidR="00FC16C5" w:rsidRDefault="00FC16C5" w:rsidP="00FC16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699C7A52" w14:textId="77777777" w:rsidR="00FC16C5" w:rsidRDefault="00FC16C5" w:rsidP="00FC16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Pravidla pro pohyb psů na veřejném prostranství</w:t>
      </w:r>
    </w:p>
    <w:p w14:paraId="330D80CB" w14:textId="77777777" w:rsidR="00FC16C5" w:rsidRPr="003F5961" w:rsidRDefault="00FC16C5" w:rsidP="00FC16C5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812BFE4" w14:textId="77777777" w:rsidR="00FC16C5" w:rsidRPr="003F5961" w:rsidRDefault="00FC16C5" w:rsidP="003F5961">
      <w:pPr>
        <w:pStyle w:val="Odstavecseseznamem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3F5961">
        <w:rPr>
          <w:rFonts w:ascii="Arial" w:hAnsi="Arial" w:cs="Arial"/>
        </w:rPr>
        <w:t>Stanovují se následující pravidla pro pohyb psů na veřejném prostranství v obci:</w:t>
      </w:r>
      <w:r w:rsidRPr="003F5961">
        <w:rPr>
          <w:rStyle w:val="Znakapoznpodarou"/>
          <w:rFonts w:ascii="Arial" w:hAnsi="Arial" w:cs="Arial"/>
        </w:rPr>
        <w:footnoteReference w:id="1"/>
      </w:r>
    </w:p>
    <w:p w14:paraId="0877B2A9" w14:textId="6B59848C" w:rsidR="00B82E02" w:rsidRDefault="00B347AB" w:rsidP="00B82E02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3F5961">
        <w:rPr>
          <w:rFonts w:ascii="Arial" w:hAnsi="Arial" w:cs="Arial"/>
          <w:sz w:val="22"/>
          <w:szCs w:val="22"/>
        </w:rPr>
        <w:t xml:space="preserve">na veřejných prostranstvích v zastavěné části obce je možný pohyb psů pouze </w:t>
      </w:r>
      <w:r w:rsidR="00817849">
        <w:rPr>
          <w:rFonts w:ascii="Arial" w:hAnsi="Arial" w:cs="Arial"/>
          <w:sz w:val="22"/>
          <w:szCs w:val="22"/>
        </w:rPr>
        <w:t xml:space="preserve">na </w:t>
      </w:r>
      <w:r w:rsidRPr="003F5961">
        <w:rPr>
          <w:rFonts w:ascii="Arial" w:hAnsi="Arial" w:cs="Arial"/>
          <w:sz w:val="22"/>
          <w:szCs w:val="22"/>
        </w:rPr>
        <w:t>vodítku</w:t>
      </w:r>
      <w:r w:rsidR="003F5961" w:rsidRPr="003F5961">
        <w:rPr>
          <w:rFonts w:ascii="Arial" w:hAnsi="Arial" w:cs="Arial"/>
          <w:sz w:val="22"/>
          <w:szCs w:val="22"/>
        </w:rPr>
        <w:t>.</w:t>
      </w:r>
      <w:r w:rsidRPr="003F5961">
        <w:rPr>
          <w:rFonts w:ascii="Arial" w:hAnsi="Arial" w:cs="Arial"/>
          <w:sz w:val="22"/>
          <w:szCs w:val="22"/>
        </w:rPr>
        <w:t xml:space="preserve"> </w:t>
      </w:r>
      <w:r w:rsidR="003F5961" w:rsidRPr="003F5961">
        <w:rPr>
          <w:rFonts w:ascii="Arial" w:hAnsi="Arial" w:cs="Arial"/>
          <w:sz w:val="22"/>
          <w:szCs w:val="22"/>
        </w:rPr>
        <w:t>Pes musí být veden na vodítku u nohy fyzické osoby tak, aby se při míjení jiných osob a vedených psů nebo jiných zvířat nemohl s nimi dostat do kontaktu.</w:t>
      </w:r>
    </w:p>
    <w:p w14:paraId="33FB0C81" w14:textId="53DE0BCE" w:rsidR="00B347AB" w:rsidRPr="003F5961" w:rsidRDefault="003F5961" w:rsidP="00B82E02">
      <w:pPr>
        <w:ind w:left="1068"/>
        <w:jc w:val="both"/>
        <w:rPr>
          <w:rFonts w:ascii="Arial" w:hAnsi="Arial" w:cs="Arial"/>
          <w:sz w:val="22"/>
          <w:szCs w:val="22"/>
        </w:rPr>
      </w:pPr>
      <w:r w:rsidRPr="003F5961">
        <w:rPr>
          <w:rFonts w:ascii="Arial" w:hAnsi="Arial" w:cs="Arial"/>
          <w:sz w:val="22"/>
          <w:szCs w:val="22"/>
        </w:rPr>
        <w:t xml:space="preserve"> </w:t>
      </w:r>
    </w:p>
    <w:p w14:paraId="3B6FC3AB" w14:textId="0660EA09" w:rsidR="00B347AB" w:rsidRPr="00817849" w:rsidRDefault="00B347AB" w:rsidP="00817849">
      <w:pPr>
        <w:pStyle w:val="Odstavecseseznamem"/>
        <w:numPr>
          <w:ilvl w:val="0"/>
          <w:numId w:val="41"/>
        </w:numPr>
        <w:tabs>
          <w:tab w:val="left" w:pos="567"/>
        </w:tabs>
        <w:rPr>
          <w:rFonts w:ascii="Arial" w:eastAsia="Times New Roman" w:hAnsi="Arial" w:cs="Arial"/>
          <w:lang w:eastAsia="cs-CZ"/>
        </w:rPr>
      </w:pPr>
      <w:r w:rsidRPr="003F5961">
        <w:rPr>
          <w:rFonts w:ascii="Arial" w:eastAsia="Times New Roman" w:hAnsi="Arial" w:cs="Arial"/>
          <w:lang w:eastAsia="cs-CZ"/>
        </w:rPr>
        <w:t>na veřejných prostranstvích v zastavěné části obce se zakazuje výcvik psů.</w:t>
      </w:r>
    </w:p>
    <w:p w14:paraId="5DE830AD" w14:textId="4675E286" w:rsidR="00B347AB" w:rsidRPr="003F5961" w:rsidRDefault="00B347AB" w:rsidP="00B82E02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3F5961">
        <w:rPr>
          <w:rFonts w:ascii="Arial" w:hAnsi="Arial" w:cs="Arial"/>
          <w:sz w:val="22"/>
          <w:szCs w:val="22"/>
        </w:rPr>
        <w:t>Splnění povinností stanovených v odstavci 1 a 4 tohoto článku vyhlášky zajišťuje fyzická osoba, která má psa na veřejném prostranství pod kontrolou či dohledem</w:t>
      </w:r>
      <w:r w:rsidRPr="003F5961">
        <w:rPr>
          <w:rFonts w:ascii="Arial" w:hAnsi="Arial" w:cs="Arial"/>
        </w:rPr>
        <w:t>.</w:t>
      </w:r>
      <w:r w:rsidRPr="003F5961">
        <w:rPr>
          <w:rFonts w:ascii="Arial" w:hAnsi="Arial" w:cs="Arial"/>
          <w:vertAlign w:val="superscript"/>
        </w:rPr>
        <w:footnoteReference w:id="2"/>
      </w:r>
      <w:r w:rsidRPr="003F5961">
        <w:rPr>
          <w:rFonts w:ascii="Arial" w:hAnsi="Arial" w:cs="Arial"/>
        </w:rPr>
        <w:t xml:space="preserve"> </w:t>
      </w:r>
    </w:p>
    <w:p w14:paraId="7B29E7FC" w14:textId="77777777" w:rsidR="003801A6" w:rsidRPr="003F5961" w:rsidRDefault="003801A6" w:rsidP="00B82E02">
      <w:pPr>
        <w:pStyle w:val="Odstavecseseznamem"/>
        <w:tabs>
          <w:tab w:val="left" w:pos="426"/>
        </w:tabs>
        <w:spacing w:after="0"/>
        <w:ind w:left="0"/>
        <w:rPr>
          <w:rFonts w:ascii="Arial" w:hAnsi="Arial" w:cs="Arial"/>
        </w:rPr>
      </w:pPr>
    </w:p>
    <w:p w14:paraId="05BE3288" w14:textId="0EDB3A4B" w:rsidR="00B347AB" w:rsidRPr="003F5961" w:rsidRDefault="00B347AB" w:rsidP="00B82E02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3F5961">
        <w:rPr>
          <w:rFonts w:ascii="Arial" w:hAnsi="Arial" w:cs="Arial"/>
          <w:sz w:val="22"/>
          <w:szCs w:val="22"/>
        </w:rPr>
        <w:t>Pravidla stanovená v odstavci 1 se nevztahují na psy při jejich použití dle zvláštních právních předpisů</w:t>
      </w:r>
      <w:r w:rsidRPr="003F5961">
        <w:rPr>
          <w:rFonts w:ascii="Arial" w:hAnsi="Arial" w:cs="Arial"/>
        </w:rPr>
        <w:t>.</w:t>
      </w:r>
      <w:r w:rsidRPr="003F5961">
        <w:rPr>
          <w:rStyle w:val="Znakapoznpodarou"/>
          <w:rFonts w:ascii="Arial" w:hAnsi="Arial" w:cs="Arial"/>
        </w:rPr>
        <w:footnoteReference w:id="3"/>
      </w:r>
      <w:r w:rsidRPr="003F5961">
        <w:rPr>
          <w:rFonts w:ascii="Arial" w:hAnsi="Arial" w:cs="Arial"/>
        </w:rPr>
        <w:t xml:space="preserve"> </w:t>
      </w:r>
    </w:p>
    <w:p w14:paraId="7E43786E" w14:textId="4C6F0A79" w:rsidR="003801A6" w:rsidRPr="003F5961" w:rsidRDefault="003801A6" w:rsidP="00B82E02">
      <w:pPr>
        <w:pStyle w:val="Odstavecseseznamem"/>
        <w:tabs>
          <w:tab w:val="left" w:pos="426"/>
        </w:tabs>
        <w:spacing w:after="0"/>
        <w:ind w:left="0"/>
        <w:rPr>
          <w:rFonts w:ascii="Arial" w:hAnsi="Arial" w:cs="Arial"/>
        </w:rPr>
      </w:pPr>
    </w:p>
    <w:p w14:paraId="7D700DCA" w14:textId="102C8B2E" w:rsidR="00FC16C5" w:rsidRDefault="00FC16C5" w:rsidP="00B82E02">
      <w:pPr>
        <w:pStyle w:val="Odstavecseseznamem"/>
        <w:numPr>
          <w:ilvl w:val="0"/>
          <w:numId w:val="37"/>
        </w:numPr>
        <w:tabs>
          <w:tab w:val="left" w:pos="426"/>
        </w:tabs>
        <w:spacing w:after="0"/>
        <w:rPr>
          <w:rFonts w:ascii="Arial" w:hAnsi="Arial" w:cs="Arial"/>
        </w:rPr>
      </w:pPr>
      <w:r w:rsidRPr="003F5961">
        <w:rPr>
          <w:rFonts w:ascii="Arial" w:hAnsi="Arial" w:cs="Arial"/>
        </w:rPr>
        <w:t>Při znečištění veřejného prostranství psími exkrementy se stanovuje povinnost znečištění bezprostředně odstranit.</w:t>
      </w:r>
    </w:p>
    <w:p w14:paraId="2368E8FA" w14:textId="77777777" w:rsidR="00817849" w:rsidRPr="00817849" w:rsidRDefault="00817849" w:rsidP="00817849">
      <w:pPr>
        <w:pStyle w:val="Odstavecseseznamem"/>
        <w:rPr>
          <w:rFonts w:ascii="Arial" w:hAnsi="Arial" w:cs="Arial"/>
        </w:rPr>
      </w:pPr>
    </w:p>
    <w:p w14:paraId="17E410E5" w14:textId="39A5BFBD" w:rsidR="00817849" w:rsidRPr="00817849" w:rsidRDefault="00817849" w:rsidP="00817849">
      <w:pPr>
        <w:tabs>
          <w:tab w:val="left" w:pos="426"/>
        </w:tabs>
        <w:jc w:val="center"/>
        <w:rPr>
          <w:rFonts w:ascii="Arial" w:hAnsi="Arial" w:cs="Arial"/>
          <w:b/>
        </w:rPr>
      </w:pPr>
      <w:r w:rsidRPr="00817849">
        <w:rPr>
          <w:rFonts w:ascii="Arial" w:hAnsi="Arial" w:cs="Arial"/>
          <w:b/>
        </w:rPr>
        <w:t>Čl. 2</w:t>
      </w:r>
    </w:p>
    <w:p w14:paraId="26B99126" w14:textId="4EFF0F45" w:rsidR="00817849" w:rsidRDefault="00817849" w:rsidP="00817849">
      <w:pPr>
        <w:tabs>
          <w:tab w:val="left" w:pos="426"/>
        </w:tabs>
        <w:jc w:val="center"/>
        <w:rPr>
          <w:rFonts w:ascii="Arial" w:hAnsi="Arial" w:cs="Arial"/>
          <w:b/>
        </w:rPr>
      </w:pPr>
      <w:r w:rsidRPr="00817849">
        <w:rPr>
          <w:rFonts w:ascii="Arial" w:hAnsi="Arial" w:cs="Arial"/>
          <w:b/>
        </w:rPr>
        <w:t>Zrušovací ustanovení</w:t>
      </w:r>
    </w:p>
    <w:p w14:paraId="4D422D0B" w14:textId="77777777" w:rsidR="00817849" w:rsidRDefault="00817849" w:rsidP="00817849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29F9A628" w14:textId="4924C284" w:rsidR="00817849" w:rsidRPr="00817849" w:rsidRDefault="00817849" w:rsidP="00817849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17849">
        <w:rPr>
          <w:rFonts w:ascii="Arial" w:hAnsi="Arial" w:cs="Arial"/>
          <w:sz w:val="22"/>
          <w:szCs w:val="22"/>
        </w:rPr>
        <w:t>Ruší se obecně závazná vyhláška č. 20/2003</w:t>
      </w:r>
      <w:r>
        <w:rPr>
          <w:rFonts w:ascii="Arial" w:hAnsi="Arial" w:cs="Arial"/>
          <w:sz w:val="22"/>
          <w:szCs w:val="22"/>
        </w:rPr>
        <w:t xml:space="preserve"> o zákazu volného pobíhání psů ze dne 28. ledna 2003.</w:t>
      </w:r>
    </w:p>
    <w:p w14:paraId="573C17D3" w14:textId="77777777" w:rsidR="00817849" w:rsidRPr="00817849" w:rsidRDefault="00817849" w:rsidP="00817849">
      <w:pPr>
        <w:tabs>
          <w:tab w:val="left" w:pos="426"/>
        </w:tabs>
        <w:jc w:val="both"/>
        <w:rPr>
          <w:rFonts w:ascii="Arial" w:hAnsi="Arial" w:cs="Arial"/>
        </w:rPr>
      </w:pPr>
    </w:p>
    <w:p w14:paraId="2782B067" w14:textId="4C390945" w:rsidR="00FC16C5" w:rsidRPr="003801A6" w:rsidRDefault="00FC16C5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5BB6239A" w14:textId="211A7CA5" w:rsidR="00FC16C5" w:rsidRDefault="00817849" w:rsidP="00FC16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3</w:t>
      </w:r>
    </w:p>
    <w:p w14:paraId="64EDB14A" w14:textId="1FC69C81" w:rsidR="00FC16C5" w:rsidRPr="00817849" w:rsidRDefault="00FC16C5" w:rsidP="0081784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0DB75F4B" w14:textId="77777777" w:rsidR="00FC16C5" w:rsidRPr="003801A6" w:rsidRDefault="00FC16C5" w:rsidP="003801A6">
      <w:pPr>
        <w:spacing w:line="276" w:lineRule="auto"/>
        <w:rPr>
          <w:rFonts w:ascii="Arial" w:hAnsi="Arial" w:cs="Arial"/>
          <w:sz w:val="22"/>
          <w:szCs w:val="22"/>
        </w:rPr>
      </w:pPr>
    </w:p>
    <w:p w14:paraId="4ECF79F1" w14:textId="77777777" w:rsidR="00FC16C5" w:rsidRPr="003801A6" w:rsidRDefault="003801A6" w:rsidP="00FC16C5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  <w:r w:rsidRPr="003801A6">
        <w:rPr>
          <w:rFonts w:ascii="Arial" w:hAnsi="Arial" w:cs="Arial"/>
          <w:sz w:val="22"/>
          <w:szCs w:val="22"/>
        </w:rPr>
        <w:t>Tato</w:t>
      </w:r>
      <w:r w:rsidR="00FC16C5" w:rsidRPr="003801A6">
        <w:rPr>
          <w:rFonts w:ascii="Arial" w:hAnsi="Arial" w:cs="Arial"/>
          <w:sz w:val="22"/>
          <w:szCs w:val="22"/>
        </w:rPr>
        <w:t xml:space="preserve"> vyhláška nabývá účinnosti počátkem patnáctého dne následujícího po dni jejího vyhlášení.</w:t>
      </w:r>
    </w:p>
    <w:p w14:paraId="0885E726" w14:textId="77777777" w:rsidR="00FC16C5" w:rsidRDefault="00FC16C5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1401530E" w14:textId="77777777" w:rsidR="003801A6" w:rsidRDefault="003801A6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11DC070C" w14:textId="77777777" w:rsidR="003801A6" w:rsidRDefault="003801A6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41070B5C" w14:textId="77777777" w:rsidR="003801A6" w:rsidRDefault="003801A6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464BA482" w14:textId="77777777" w:rsidR="003801A6" w:rsidRDefault="003801A6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5EF2F221" w14:textId="77777777" w:rsidR="003801A6" w:rsidRDefault="003801A6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354E47FC" w14:textId="77777777" w:rsidR="00817849" w:rsidRPr="00CC222E" w:rsidRDefault="00817849" w:rsidP="00817849">
      <w:pPr>
        <w:ind w:left="708"/>
        <w:rPr>
          <w:rFonts w:ascii="Arial" w:hAnsi="Arial" w:cs="Arial"/>
          <w:bCs/>
          <w:sz w:val="22"/>
          <w:szCs w:val="22"/>
        </w:rPr>
      </w:pPr>
    </w:p>
    <w:p w14:paraId="172C6551" w14:textId="77777777" w:rsidR="00817849" w:rsidRPr="00CC222E" w:rsidRDefault="00817849" w:rsidP="00817849">
      <w:pPr>
        <w:ind w:left="708"/>
        <w:rPr>
          <w:rFonts w:ascii="Arial" w:hAnsi="Arial" w:cs="Arial"/>
          <w:bCs/>
          <w:sz w:val="22"/>
          <w:szCs w:val="22"/>
        </w:rPr>
      </w:pPr>
      <w:r w:rsidRPr="00CC222E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……………………………</w:t>
      </w:r>
    </w:p>
    <w:p w14:paraId="1D3794F1" w14:textId="51A754DE" w:rsidR="00817849" w:rsidRPr="00CC222E" w:rsidRDefault="00817849" w:rsidP="00817849">
      <w:pPr>
        <w:ind w:firstLine="708"/>
        <w:rPr>
          <w:rFonts w:ascii="Arial" w:hAnsi="Arial" w:cs="Arial"/>
          <w:bCs/>
          <w:sz w:val="22"/>
          <w:szCs w:val="22"/>
        </w:rPr>
      </w:pPr>
      <w:r w:rsidRPr="00CC222E">
        <w:rPr>
          <w:rFonts w:ascii="Arial" w:hAnsi="Arial" w:cs="Arial"/>
          <w:bCs/>
          <w:sz w:val="22"/>
          <w:szCs w:val="22"/>
        </w:rPr>
        <w:t>Bc. Jaroslav Pich</w:t>
      </w:r>
      <w:r>
        <w:rPr>
          <w:rFonts w:ascii="Arial" w:hAnsi="Arial" w:cs="Arial"/>
          <w:bCs/>
          <w:sz w:val="22"/>
          <w:szCs w:val="22"/>
        </w:rPr>
        <w:t xml:space="preserve"> v. 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CC222E">
        <w:rPr>
          <w:rFonts w:ascii="Arial" w:hAnsi="Arial" w:cs="Arial"/>
          <w:bCs/>
          <w:sz w:val="22"/>
          <w:szCs w:val="22"/>
        </w:rPr>
        <w:t>       Michal Souček</w:t>
      </w:r>
      <w:r>
        <w:rPr>
          <w:rFonts w:ascii="Arial" w:hAnsi="Arial" w:cs="Arial"/>
          <w:bCs/>
          <w:sz w:val="22"/>
          <w:szCs w:val="22"/>
        </w:rPr>
        <w:t xml:space="preserve"> v. r.</w:t>
      </w:r>
    </w:p>
    <w:p w14:paraId="7859A416" w14:textId="77777777" w:rsidR="00817849" w:rsidRPr="00FB6AE5" w:rsidRDefault="00817849" w:rsidP="00817849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  s</w:t>
      </w:r>
      <w:r w:rsidRPr="00CC222E">
        <w:rPr>
          <w:rFonts w:ascii="Arial" w:hAnsi="Arial" w:cs="Arial"/>
          <w:bCs/>
          <w:sz w:val="22"/>
          <w:szCs w:val="22"/>
        </w:rPr>
        <w:t>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        místo</w:t>
      </w:r>
      <w:r w:rsidRPr="00FB6AE5">
        <w:rPr>
          <w:rFonts w:ascii="Arial" w:hAnsi="Arial" w:cs="Arial"/>
          <w:bCs/>
          <w:sz w:val="22"/>
          <w:szCs w:val="22"/>
        </w:rPr>
        <w:t>starosta</w:t>
      </w:r>
    </w:p>
    <w:p w14:paraId="21F8C539" w14:textId="77777777" w:rsidR="00817849" w:rsidRPr="00CC222E" w:rsidRDefault="00817849" w:rsidP="00817849">
      <w:pPr>
        <w:ind w:left="708"/>
        <w:rPr>
          <w:rFonts w:ascii="Arial" w:hAnsi="Arial" w:cs="Arial"/>
          <w:bCs/>
          <w:sz w:val="22"/>
          <w:szCs w:val="22"/>
        </w:rPr>
      </w:pPr>
    </w:p>
    <w:p w14:paraId="4510383A" w14:textId="77777777" w:rsidR="00C973E1" w:rsidRDefault="00C973E1" w:rsidP="00FC16C5">
      <w:pPr>
        <w:spacing w:line="276" w:lineRule="auto"/>
        <w:rPr>
          <w:rFonts w:ascii="Arial" w:hAnsi="Arial" w:cs="Arial"/>
        </w:rPr>
      </w:pPr>
    </w:p>
    <w:p w14:paraId="1A49D56D" w14:textId="77777777" w:rsidR="00C973E1" w:rsidRDefault="00C973E1" w:rsidP="00FC16C5">
      <w:pPr>
        <w:spacing w:line="276" w:lineRule="auto"/>
        <w:rPr>
          <w:rFonts w:ascii="Arial" w:hAnsi="Arial" w:cs="Arial"/>
        </w:rPr>
      </w:pPr>
    </w:p>
    <w:p w14:paraId="33474DA7" w14:textId="77777777" w:rsidR="00983F2A" w:rsidRPr="003801A6" w:rsidRDefault="00983F2A" w:rsidP="003801A6">
      <w:pPr>
        <w:rPr>
          <w:rFonts w:ascii="Arial" w:hAnsi="Arial" w:cs="Arial"/>
          <w:sz w:val="22"/>
          <w:szCs w:val="22"/>
        </w:rPr>
      </w:pPr>
    </w:p>
    <w:sectPr w:rsidR="00983F2A" w:rsidRPr="003801A6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F8937" w14:textId="77777777" w:rsidR="00F36DDE" w:rsidRDefault="00F36DDE">
      <w:r>
        <w:separator/>
      </w:r>
    </w:p>
  </w:endnote>
  <w:endnote w:type="continuationSeparator" w:id="0">
    <w:p w14:paraId="2205236A" w14:textId="77777777" w:rsidR="00F36DDE" w:rsidRDefault="00F3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B959F" w14:textId="77777777" w:rsidR="00F36DDE" w:rsidRDefault="00F36DDE">
      <w:r>
        <w:separator/>
      </w:r>
    </w:p>
  </w:footnote>
  <w:footnote w:type="continuationSeparator" w:id="0">
    <w:p w14:paraId="5CA6974B" w14:textId="77777777" w:rsidR="00F36DDE" w:rsidRDefault="00F36DDE">
      <w:r>
        <w:continuationSeparator/>
      </w:r>
    </w:p>
  </w:footnote>
  <w:footnote w:id="1">
    <w:p w14:paraId="02C87014" w14:textId="77777777" w:rsidR="00FC16C5" w:rsidRDefault="00FC16C5" w:rsidP="00FC16C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14:paraId="2FA04945" w14:textId="77777777" w:rsidR="00B347AB" w:rsidRDefault="00B347AB" w:rsidP="00B347AB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6CA53FA1" w14:textId="77777777" w:rsidR="00B347AB" w:rsidRDefault="00B347AB" w:rsidP="00B347AB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2FB0985"/>
    <w:multiLevelType w:val="hybridMultilevel"/>
    <w:tmpl w:val="BFD01BB0"/>
    <w:lvl w:ilvl="0" w:tplc="987C44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1BE46B9"/>
    <w:multiLevelType w:val="hybridMultilevel"/>
    <w:tmpl w:val="B97A1F08"/>
    <w:lvl w:ilvl="0" w:tplc="34F85C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D4D48B2"/>
    <w:multiLevelType w:val="hybridMultilevel"/>
    <w:tmpl w:val="12D8270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46100"/>
    <w:multiLevelType w:val="hybridMultilevel"/>
    <w:tmpl w:val="020850B4"/>
    <w:lvl w:ilvl="0" w:tplc="987C449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1389D"/>
    <w:multiLevelType w:val="hybridMultilevel"/>
    <w:tmpl w:val="2D3E130E"/>
    <w:lvl w:ilvl="0" w:tplc="513CBAD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9927080"/>
    <w:multiLevelType w:val="hybridMultilevel"/>
    <w:tmpl w:val="DCFC6A62"/>
    <w:lvl w:ilvl="0" w:tplc="C158E620">
      <w:start w:val="1"/>
      <w:numFmt w:val="decimal"/>
      <w:lvlText w:val="%1)"/>
      <w:lvlJc w:val="left"/>
      <w:pPr>
        <w:ind w:left="421" w:hanging="420"/>
      </w:pPr>
    </w:lvl>
    <w:lvl w:ilvl="1" w:tplc="04050019">
      <w:start w:val="1"/>
      <w:numFmt w:val="lowerLetter"/>
      <w:lvlText w:val="%2."/>
      <w:lvlJc w:val="left"/>
      <w:pPr>
        <w:ind w:left="1081" w:hanging="360"/>
      </w:pPr>
    </w:lvl>
    <w:lvl w:ilvl="2" w:tplc="0405001B">
      <w:start w:val="1"/>
      <w:numFmt w:val="lowerRoman"/>
      <w:lvlText w:val="%3."/>
      <w:lvlJc w:val="right"/>
      <w:pPr>
        <w:ind w:left="1801" w:hanging="180"/>
      </w:pPr>
    </w:lvl>
    <w:lvl w:ilvl="3" w:tplc="0405000F">
      <w:start w:val="1"/>
      <w:numFmt w:val="decimal"/>
      <w:lvlText w:val="%4."/>
      <w:lvlJc w:val="left"/>
      <w:pPr>
        <w:ind w:left="2521" w:hanging="360"/>
      </w:pPr>
    </w:lvl>
    <w:lvl w:ilvl="4" w:tplc="04050019">
      <w:start w:val="1"/>
      <w:numFmt w:val="lowerLetter"/>
      <w:lvlText w:val="%5."/>
      <w:lvlJc w:val="left"/>
      <w:pPr>
        <w:ind w:left="3241" w:hanging="360"/>
      </w:pPr>
    </w:lvl>
    <w:lvl w:ilvl="5" w:tplc="0405001B">
      <w:start w:val="1"/>
      <w:numFmt w:val="lowerRoman"/>
      <w:lvlText w:val="%6."/>
      <w:lvlJc w:val="right"/>
      <w:pPr>
        <w:ind w:left="3961" w:hanging="180"/>
      </w:pPr>
    </w:lvl>
    <w:lvl w:ilvl="6" w:tplc="0405000F">
      <w:start w:val="1"/>
      <w:numFmt w:val="decimal"/>
      <w:lvlText w:val="%7."/>
      <w:lvlJc w:val="left"/>
      <w:pPr>
        <w:ind w:left="4681" w:hanging="360"/>
      </w:pPr>
    </w:lvl>
    <w:lvl w:ilvl="7" w:tplc="04050019">
      <w:start w:val="1"/>
      <w:numFmt w:val="lowerLetter"/>
      <w:lvlText w:val="%8."/>
      <w:lvlJc w:val="left"/>
      <w:pPr>
        <w:ind w:left="5401" w:hanging="360"/>
      </w:pPr>
    </w:lvl>
    <w:lvl w:ilvl="8" w:tplc="0405001B">
      <w:start w:val="1"/>
      <w:numFmt w:val="lowerRoman"/>
      <w:lvlText w:val="%9."/>
      <w:lvlJc w:val="right"/>
      <w:pPr>
        <w:ind w:left="6121" w:hanging="180"/>
      </w:pPr>
    </w:lvl>
  </w:abstractNum>
  <w:abstractNum w:abstractNumId="2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52257723">
    <w:abstractNumId w:val="15"/>
  </w:num>
  <w:num w:numId="2" w16cid:durableId="231159291">
    <w:abstractNumId w:val="37"/>
  </w:num>
  <w:num w:numId="3" w16cid:durableId="1606578110">
    <w:abstractNumId w:val="7"/>
  </w:num>
  <w:num w:numId="4" w16cid:durableId="1146170346">
    <w:abstractNumId w:val="29"/>
  </w:num>
  <w:num w:numId="5" w16cid:durableId="1136602456">
    <w:abstractNumId w:val="28"/>
  </w:num>
  <w:num w:numId="6" w16cid:durableId="985234962">
    <w:abstractNumId w:val="32"/>
  </w:num>
  <w:num w:numId="7" w16cid:durableId="404499680">
    <w:abstractNumId w:val="17"/>
  </w:num>
  <w:num w:numId="8" w16cid:durableId="1163080192">
    <w:abstractNumId w:val="3"/>
  </w:num>
  <w:num w:numId="9" w16cid:durableId="771975638">
    <w:abstractNumId w:val="31"/>
  </w:num>
  <w:num w:numId="10" w16cid:durableId="1387146516">
    <w:abstractNumId w:val="16"/>
  </w:num>
  <w:num w:numId="11" w16cid:durableId="588661302">
    <w:abstractNumId w:val="33"/>
  </w:num>
  <w:num w:numId="12" w16cid:durableId="1837838101">
    <w:abstractNumId w:val="21"/>
  </w:num>
  <w:num w:numId="13" w16cid:durableId="609623512">
    <w:abstractNumId w:val="10"/>
  </w:num>
  <w:num w:numId="14" w16cid:durableId="1693343031">
    <w:abstractNumId w:val="4"/>
  </w:num>
  <w:num w:numId="15" w16cid:durableId="704257076">
    <w:abstractNumId w:val="1"/>
  </w:num>
  <w:num w:numId="16" w16cid:durableId="507907499">
    <w:abstractNumId w:val="35"/>
  </w:num>
  <w:num w:numId="17" w16cid:durableId="1694990178">
    <w:abstractNumId w:val="23"/>
  </w:num>
  <w:num w:numId="18" w16cid:durableId="1733507725">
    <w:abstractNumId w:val="0"/>
  </w:num>
  <w:num w:numId="19" w16cid:durableId="44063107">
    <w:abstractNumId w:val="36"/>
  </w:num>
  <w:num w:numId="20" w16cid:durableId="1751924772">
    <w:abstractNumId w:val="30"/>
  </w:num>
  <w:num w:numId="21" w16cid:durableId="18482032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24014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5973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43962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195926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2388122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650732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41227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590584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05210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49919960">
    <w:abstractNumId w:val="14"/>
  </w:num>
  <w:num w:numId="32" w16cid:durableId="1822961430">
    <w:abstractNumId w:val="34"/>
  </w:num>
  <w:num w:numId="33" w16cid:durableId="8255571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873921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364665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150462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1019259">
    <w:abstractNumId w:val="2"/>
  </w:num>
  <w:num w:numId="38" w16cid:durableId="844326415">
    <w:abstractNumId w:val="6"/>
  </w:num>
  <w:num w:numId="39" w16cid:durableId="1594898258">
    <w:abstractNumId w:val="20"/>
  </w:num>
  <w:num w:numId="40" w16cid:durableId="1534415984">
    <w:abstractNumId w:val="9"/>
  </w:num>
  <w:num w:numId="41" w16cid:durableId="1497107364">
    <w:abstractNumId w:val="12"/>
  </w:num>
  <w:num w:numId="42" w16cid:durableId="1238904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15F25"/>
    <w:rsid w:val="000235D8"/>
    <w:rsid w:val="00025823"/>
    <w:rsid w:val="00032EB2"/>
    <w:rsid w:val="00036C3C"/>
    <w:rsid w:val="000452AD"/>
    <w:rsid w:val="000651FD"/>
    <w:rsid w:val="00074C26"/>
    <w:rsid w:val="000874B8"/>
    <w:rsid w:val="0009086F"/>
    <w:rsid w:val="0009546D"/>
    <w:rsid w:val="000A05E0"/>
    <w:rsid w:val="000C563C"/>
    <w:rsid w:val="000E5654"/>
    <w:rsid w:val="000F0BEA"/>
    <w:rsid w:val="000F2624"/>
    <w:rsid w:val="001016B8"/>
    <w:rsid w:val="00103F08"/>
    <w:rsid w:val="001219E4"/>
    <w:rsid w:val="00125723"/>
    <w:rsid w:val="00133FE7"/>
    <w:rsid w:val="00146325"/>
    <w:rsid w:val="001572EB"/>
    <w:rsid w:val="00157B53"/>
    <w:rsid w:val="00174CE6"/>
    <w:rsid w:val="0017605E"/>
    <w:rsid w:val="001859A3"/>
    <w:rsid w:val="00197191"/>
    <w:rsid w:val="001B2023"/>
    <w:rsid w:val="001B25C5"/>
    <w:rsid w:val="001C31CE"/>
    <w:rsid w:val="001D3D48"/>
    <w:rsid w:val="001F36F8"/>
    <w:rsid w:val="00246E09"/>
    <w:rsid w:val="0024722A"/>
    <w:rsid w:val="00261607"/>
    <w:rsid w:val="002673CC"/>
    <w:rsid w:val="00297DBE"/>
    <w:rsid w:val="002C0061"/>
    <w:rsid w:val="002D6C62"/>
    <w:rsid w:val="002E727F"/>
    <w:rsid w:val="0032333A"/>
    <w:rsid w:val="0032775B"/>
    <w:rsid w:val="00356764"/>
    <w:rsid w:val="00373B83"/>
    <w:rsid w:val="003801A6"/>
    <w:rsid w:val="00380407"/>
    <w:rsid w:val="003858B3"/>
    <w:rsid w:val="00390024"/>
    <w:rsid w:val="003A0EFD"/>
    <w:rsid w:val="003A1269"/>
    <w:rsid w:val="003D7F7A"/>
    <w:rsid w:val="003E4684"/>
    <w:rsid w:val="003E7181"/>
    <w:rsid w:val="003E7DFB"/>
    <w:rsid w:val="003F165C"/>
    <w:rsid w:val="003F1F0F"/>
    <w:rsid w:val="003F5961"/>
    <w:rsid w:val="003F5CEC"/>
    <w:rsid w:val="004075BF"/>
    <w:rsid w:val="0040771F"/>
    <w:rsid w:val="004100B7"/>
    <w:rsid w:val="00410E15"/>
    <w:rsid w:val="00422032"/>
    <w:rsid w:val="00422430"/>
    <w:rsid w:val="00434960"/>
    <w:rsid w:val="00437160"/>
    <w:rsid w:val="00444302"/>
    <w:rsid w:val="00450251"/>
    <w:rsid w:val="0047255E"/>
    <w:rsid w:val="004733F1"/>
    <w:rsid w:val="004A2F6B"/>
    <w:rsid w:val="004A5767"/>
    <w:rsid w:val="004B5663"/>
    <w:rsid w:val="004D01DB"/>
    <w:rsid w:val="004D742F"/>
    <w:rsid w:val="004E090F"/>
    <w:rsid w:val="004E6313"/>
    <w:rsid w:val="0050101D"/>
    <w:rsid w:val="005113E8"/>
    <w:rsid w:val="00514BC5"/>
    <w:rsid w:val="00516744"/>
    <w:rsid w:val="005563CE"/>
    <w:rsid w:val="00556B60"/>
    <w:rsid w:val="00557C62"/>
    <w:rsid w:val="005806EF"/>
    <w:rsid w:val="005A0C5C"/>
    <w:rsid w:val="005A565E"/>
    <w:rsid w:val="005B5336"/>
    <w:rsid w:val="005D3BAF"/>
    <w:rsid w:val="005D5ACA"/>
    <w:rsid w:val="005E4F68"/>
    <w:rsid w:val="005F1C19"/>
    <w:rsid w:val="005F5BBA"/>
    <w:rsid w:val="005F6351"/>
    <w:rsid w:val="00602A6C"/>
    <w:rsid w:val="00604D15"/>
    <w:rsid w:val="006062BB"/>
    <w:rsid w:val="00624723"/>
    <w:rsid w:val="006343E9"/>
    <w:rsid w:val="006375E8"/>
    <w:rsid w:val="00641107"/>
    <w:rsid w:val="006974B9"/>
    <w:rsid w:val="006E1A17"/>
    <w:rsid w:val="0071251C"/>
    <w:rsid w:val="00746792"/>
    <w:rsid w:val="00752599"/>
    <w:rsid w:val="007574A5"/>
    <w:rsid w:val="007614A6"/>
    <w:rsid w:val="007A3595"/>
    <w:rsid w:val="007D14CD"/>
    <w:rsid w:val="007E1DB2"/>
    <w:rsid w:val="007E66AA"/>
    <w:rsid w:val="00813089"/>
    <w:rsid w:val="00817849"/>
    <w:rsid w:val="00824956"/>
    <w:rsid w:val="00890A35"/>
    <w:rsid w:val="008B1837"/>
    <w:rsid w:val="008C6F3D"/>
    <w:rsid w:val="008E7074"/>
    <w:rsid w:val="008F7149"/>
    <w:rsid w:val="00916B4D"/>
    <w:rsid w:val="009350D2"/>
    <w:rsid w:val="00945F0D"/>
    <w:rsid w:val="00950407"/>
    <w:rsid w:val="00983F2A"/>
    <w:rsid w:val="00993068"/>
    <w:rsid w:val="00997360"/>
    <w:rsid w:val="009A5EDC"/>
    <w:rsid w:val="009B2554"/>
    <w:rsid w:val="009B5917"/>
    <w:rsid w:val="009F439E"/>
    <w:rsid w:val="00A03E97"/>
    <w:rsid w:val="00A03F86"/>
    <w:rsid w:val="00A11E1C"/>
    <w:rsid w:val="00A24341"/>
    <w:rsid w:val="00A2690B"/>
    <w:rsid w:val="00A35B09"/>
    <w:rsid w:val="00A7253D"/>
    <w:rsid w:val="00A80402"/>
    <w:rsid w:val="00A92302"/>
    <w:rsid w:val="00AB218D"/>
    <w:rsid w:val="00AB3118"/>
    <w:rsid w:val="00AB69AB"/>
    <w:rsid w:val="00AD24E0"/>
    <w:rsid w:val="00AE1D36"/>
    <w:rsid w:val="00AE48CA"/>
    <w:rsid w:val="00AF0EDC"/>
    <w:rsid w:val="00B224DE"/>
    <w:rsid w:val="00B347AB"/>
    <w:rsid w:val="00B411F8"/>
    <w:rsid w:val="00B659EF"/>
    <w:rsid w:val="00B82E02"/>
    <w:rsid w:val="00B94DD8"/>
    <w:rsid w:val="00BA2CD2"/>
    <w:rsid w:val="00BC4E44"/>
    <w:rsid w:val="00BC55D3"/>
    <w:rsid w:val="00BE0915"/>
    <w:rsid w:val="00C106FF"/>
    <w:rsid w:val="00C11D1C"/>
    <w:rsid w:val="00C3792D"/>
    <w:rsid w:val="00C919CB"/>
    <w:rsid w:val="00C973E1"/>
    <w:rsid w:val="00CA6247"/>
    <w:rsid w:val="00CC0C6C"/>
    <w:rsid w:val="00CD292B"/>
    <w:rsid w:val="00CE73FD"/>
    <w:rsid w:val="00D12851"/>
    <w:rsid w:val="00D15D96"/>
    <w:rsid w:val="00D25CF9"/>
    <w:rsid w:val="00D322C1"/>
    <w:rsid w:val="00D55E44"/>
    <w:rsid w:val="00D95E7D"/>
    <w:rsid w:val="00DC06CD"/>
    <w:rsid w:val="00DD2B7A"/>
    <w:rsid w:val="00DF3E59"/>
    <w:rsid w:val="00E100F0"/>
    <w:rsid w:val="00E64DF2"/>
    <w:rsid w:val="00E83E36"/>
    <w:rsid w:val="00EA5EC5"/>
    <w:rsid w:val="00EB042B"/>
    <w:rsid w:val="00EE0D68"/>
    <w:rsid w:val="00EF60A3"/>
    <w:rsid w:val="00F00AD9"/>
    <w:rsid w:val="00F06F9B"/>
    <w:rsid w:val="00F36DDE"/>
    <w:rsid w:val="00F651F2"/>
    <w:rsid w:val="00F83655"/>
    <w:rsid w:val="00F84BDD"/>
    <w:rsid w:val="00FB1A85"/>
    <w:rsid w:val="00FC16C5"/>
    <w:rsid w:val="00FC302A"/>
    <w:rsid w:val="00FD6BAA"/>
    <w:rsid w:val="00FF2804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3FC162"/>
  <w15:chartTrackingRefBased/>
  <w15:docId w15:val="{247D822B-20FF-422B-96B5-A2E655F1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B2023"/>
    <w:rPr>
      <w:sz w:val="20"/>
      <w:szCs w:val="20"/>
    </w:rPr>
  </w:style>
  <w:style w:type="character" w:styleId="Znakapoznpodarou">
    <w:name w:val="footnote reference"/>
    <w:uiPriority w:val="99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character" w:styleId="Hypertextovodkaz">
    <w:name w:val="Hyperlink"/>
    <w:uiPriority w:val="99"/>
    <w:unhideWhenUsed/>
    <w:rsid w:val="002673CC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FC16C5"/>
    <w:pPr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pload.wikimedia.org/wikipedia/commons/thumb/c/cf/Lib%C5%88atov_CoA.jpg/90px-Lib%C5%88atov_CoA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pich.jaroslav@seznam.cz</cp:lastModifiedBy>
  <cp:revision>2</cp:revision>
  <cp:lastPrinted>2011-12-04T09:36:00Z</cp:lastPrinted>
  <dcterms:created xsi:type="dcterms:W3CDTF">2023-06-15T09:07:00Z</dcterms:created>
  <dcterms:modified xsi:type="dcterms:W3CDTF">2023-06-15T09:07:00Z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8d3945-75f2-4356-9d46-a8fc77fa5e88_Enabled">
    <vt:lpwstr>true</vt:lpwstr>
  </property>
  <property fmtid="{D5CDD505-2E9C-101B-9397-08002B2CF9AE}" pid="3" name="MSIP_Label_b48d3945-75f2-4356-9d46-a8fc77fa5e88_SetDate">
    <vt:lpwstr>2023-03-27T09:24:32Z</vt:lpwstr>
  </property>
  <property fmtid="{D5CDD505-2E9C-101B-9397-08002B2CF9AE}" pid="4" name="MSIP_Label_b48d3945-75f2-4356-9d46-a8fc77fa5e88_Method">
    <vt:lpwstr>Privileged</vt:lpwstr>
  </property>
  <property fmtid="{D5CDD505-2E9C-101B-9397-08002B2CF9AE}" pid="5" name="MSIP_Label_b48d3945-75f2-4356-9d46-a8fc77fa5e88_Name">
    <vt:lpwstr>L00094</vt:lpwstr>
  </property>
  <property fmtid="{D5CDD505-2E9C-101B-9397-08002B2CF9AE}" pid="6" name="MSIP_Label_b48d3945-75f2-4356-9d46-a8fc77fa5e88_SiteId">
    <vt:lpwstr>b233f9e1-5599-4693-9cef-38858fe25406</vt:lpwstr>
  </property>
  <property fmtid="{D5CDD505-2E9C-101B-9397-08002B2CF9AE}" pid="7" name="MSIP_Label_b48d3945-75f2-4356-9d46-a8fc77fa5e88_ActionId">
    <vt:lpwstr>f3b2cbed-db1a-46b3-bc14-bb88665ee076</vt:lpwstr>
  </property>
  <property fmtid="{D5CDD505-2E9C-101B-9397-08002B2CF9AE}" pid="8" name="MSIP_Label_b48d3945-75f2-4356-9d46-a8fc77fa5e88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CEZ:CEZ-DS:D</vt:lpwstr>
  </property>
  <property fmtid="{D5CDD505-2E9C-101B-9397-08002B2CF9AE}" pid="11" name="CEZ_MIPLabelName">
    <vt:lpwstr>Public-CEZ-DS</vt:lpwstr>
  </property>
</Properties>
</file>