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3F071" w14:textId="0D7EEB44" w:rsidR="00E167FA" w:rsidRPr="004471FD" w:rsidRDefault="00E167FA" w:rsidP="00E167FA">
      <w:pPr>
        <w:pStyle w:val="Pa55"/>
        <w:spacing w:before="220" w:after="20"/>
        <w:jc w:val="center"/>
        <w:rPr>
          <w:rFonts w:ascii="Arial" w:hAnsi="Arial" w:cs="Arial"/>
          <w:color w:val="000000"/>
          <w:sz w:val="22"/>
          <w:szCs w:val="22"/>
        </w:rPr>
      </w:pPr>
      <w:r w:rsidRPr="004471FD">
        <w:rPr>
          <w:rFonts w:ascii="Arial" w:hAnsi="Arial" w:cs="Arial"/>
          <w:b/>
          <w:bCs/>
          <w:color w:val="000000"/>
          <w:sz w:val="22"/>
          <w:szCs w:val="22"/>
        </w:rPr>
        <w:t xml:space="preserve">Obec </w:t>
      </w:r>
      <w:r w:rsidR="00796E17">
        <w:rPr>
          <w:rFonts w:ascii="Arial" w:hAnsi="Arial" w:cs="Arial"/>
          <w:b/>
          <w:bCs/>
          <w:color w:val="000000"/>
          <w:sz w:val="22"/>
          <w:szCs w:val="22"/>
        </w:rPr>
        <w:t>Černé Voděrady</w:t>
      </w:r>
    </w:p>
    <w:p w14:paraId="483C22A0" w14:textId="7C9EBBB3" w:rsidR="00E167FA" w:rsidRDefault="00E167FA" w:rsidP="00E167FA">
      <w:pPr>
        <w:pStyle w:val="Pa56"/>
        <w:spacing w:after="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4471FD">
        <w:rPr>
          <w:rFonts w:ascii="Arial" w:hAnsi="Arial" w:cs="Arial"/>
          <w:b/>
          <w:bCs/>
          <w:color w:val="000000"/>
          <w:sz w:val="22"/>
          <w:szCs w:val="22"/>
        </w:rPr>
        <w:t xml:space="preserve">Zastupitelstvo obce </w:t>
      </w:r>
      <w:r w:rsidR="00796E17">
        <w:rPr>
          <w:rFonts w:ascii="Arial" w:hAnsi="Arial" w:cs="Arial"/>
          <w:b/>
          <w:bCs/>
          <w:color w:val="000000"/>
          <w:sz w:val="22"/>
          <w:szCs w:val="22"/>
        </w:rPr>
        <w:t>Černé Voděrady</w:t>
      </w:r>
    </w:p>
    <w:p w14:paraId="279F98AB" w14:textId="77777777" w:rsidR="00B00067" w:rsidRPr="00B00067" w:rsidRDefault="00B00067" w:rsidP="00B00067"/>
    <w:p w14:paraId="46092C77" w14:textId="70F0B358" w:rsidR="00E167FA" w:rsidRDefault="00E167FA" w:rsidP="00E167FA">
      <w:pPr>
        <w:pStyle w:val="Pa57"/>
        <w:spacing w:after="14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4471FD">
        <w:rPr>
          <w:rFonts w:ascii="Arial" w:hAnsi="Arial" w:cs="Arial"/>
          <w:b/>
          <w:bCs/>
          <w:color w:val="000000"/>
          <w:sz w:val="22"/>
          <w:szCs w:val="22"/>
        </w:rPr>
        <w:t xml:space="preserve">Obecně závazná vyhláška obce </w:t>
      </w:r>
      <w:r w:rsidR="00796E17">
        <w:rPr>
          <w:rFonts w:ascii="Arial" w:hAnsi="Arial" w:cs="Arial"/>
          <w:b/>
          <w:bCs/>
          <w:color w:val="000000"/>
          <w:sz w:val="22"/>
          <w:szCs w:val="22"/>
        </w:rPr>
        <w:t>Černé Voděrady</w:t>
      </w:r>
      <w:r w:rsidRPr="004471FD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62888C6A" w14:textId="60317DE5" w:rsidR="00824BD4" w:rsidRPr="00824BD4" w:rsidRDefault="00824BD4" w:rsidP="00824BD4">
      <w:pPr>
        <w:pStyle w:val="Pa57"/>
        <w:spacing w:after="140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 xml:space="preserve">kterou se stanoví část </w:t>
      </w:r>
      <w:r w:rsidR="000F3986">
        <w:rPr>
          <w:rFonts w:ascii="Arial" w:hAnsi="Arial" w:cs="Arial"/>
          <w:b/>
          <w:bCs/>
          <w:color w:val="000000"/>
          <w:sz w:val="22"/>
          <w:szCs w:val="22"/>
        </w:rPr>
        <w:t xml:space="preserve">společného </w:t>
      </w: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školského obvodu mateřské školy</w:t>
      </w:r>
    </w:p>
    <w:p w14:paraId="2DDA1EFE" w14:textId="77777777" w:rsidR="00AB42B6" w:rsidRDefault="00AB42B6" w:rsidP="00824BD4">
      <w:pPr>
        <w:pStyle w:val="Pa12"/>
        <w:spacing w:before="40" w:after="40"/>
        <w:ind w:firstLine="280"/>
        <w:jc w:val="both"/>
        <w:rPr>
          <w:rFonts w:ascii="Arial" w:hAnsi="Arial" w:cs="Arial"/>
          <w:color w:val="000000"/>
          <w:sz w:val="22"/>
          <w:szCs w:val="22"/>
        </w:rPr>
      </w:pPr>
    </w:p>
    <w:p w14:paraId="2B7F9F8B" w14:textId="5AD5B843" w:rsidR="00824BD4" w:rsidRDefault="00824BD4" w:rsidP="00B00067">
      <w:pPr>
        <w:pStyle w:val="Pa12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color w:val="000000"/>
          <w:sz w:val="22"/>
          <w:szCs w:val="22"/>
        </w:rPr>
        <w:t xml:space="preserve">Zastupitelstvo obce </w:t>
      </w:r>
      <w:r w:rsidR="00796E17" w:rsidRPr="00796E17">
        <w:rPr>
          <w:rFonts w:ascii="Arial" w:hAnsi="Arial" w:cs="Arial"/>
          <w:color w:val="000000"/>
          <w:sz w:val="22"/>
          <w:szCs w:val="22"/>
        </w:rPr>
        <w:t>Černé Voděrady</w:t>
      </w:r>
      <w:r w:rsidR="00796E17" w:rsidRPr="00824BD4"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se na svém zasedání dne </w:t>
      </w:r>
      <w:r w:rsidR="005670F5">
        <w:rPr>
          <w:rFonts w:ascii="Arial" w:hAnsi="Arial" w:cs="Arial"/>
          <w:color w:val="000000"/>
          <w:sz w:val="22"/>
          <w:szCs w:val="22"/>
        </w:rPr>
        <w:t xml:space="preserve">26.8.2026 </w:t>
      </w:r>
      <w:r w:rsidRPr="00824BD4">
        <w:rPr>
          <w:rFonts w:ascii="Arial" w:hAnsi="Arial" w:cs="Arial"/>
          <w:color w:val="000000"/>
          <w:sz w:val="22"/>
          <w:szCs w:val="22"/>
        </w:rPr>
        <w:t>usneslo vydat na základě ustanovení § 178 odst. 2 písm. c) a § 179 odst. 3 zákona č. 561/2004 Sb., o předškolním, základním, středním, vyšším od</w:t>
      </w:r>
      <w:r w:rsidRPr="00824BD4">
        <w:rPr>
          <w:rFonts w:ascii="Arial" w:hAnsi="Arial" w:cs="Arial"/>
          <w:color w:val="000000"/>
          <w:sz w:val="22"/>
          <w:szCs w:val="22"/>
        </w:rPr>
        <w:softHyphen/>
        <w:t>borném a jiném vzdělávání (školský zákon), ve znění pozdějších předpisů, a v sou</w:t>
      </w:r>
      <w:r w:rsidRPr="00824BD4">
        <w:rPr>
          <w:rFonts w:ascii="Arial" w:hAnsi="Arial" w:cs="Arial"/>
          <w:color w:val="000000"/>
          <w:sz w:val="22"/>
          <w:szCs w:val="22"/>
        </w:rPr>
        <w:softHyphen/>
        <w:t>ladu s § 10 písm. d) a § 84 odst. 2 písm. h) zákona č. 128/2000 Sb., o obcích (obecní zřízení), ve znění pozdějších předpisů, tuto obecně závaznou vyhlášku (dále jen „vyhláška“):</w:t>
      </w:r>
    </w:p>
    <w:p w14:paraId="7540BF61" w14:textId="77777777" w:rsidR="00AB42B6" w:rsidRPr="00AB42B6" w:rsidRDefault="00AB42B6" w:rsidP="00AB42B6"/>
    <w:p w14:paraId="5A185396" w14:textId="77777777" w:rsidR="00824BD4" w:rsidRPr="00824BD4" w:rsidRDefault="00824BD4" w:rsidP="00824BD4">
      <w:pPr>
        <w:pStyle w:val="Pa54"/>
        <w:spacing w:before="160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Čl. 1</w:t>
      </w:r>
    </w:p>
    <w:p w14:paraId="724B9541" w14:textId="77777777" w:rsidR="00824BD4" w:rsidRPr="00824BD4" w:rsidRDefault="00824BD4" w:rsidP="00824BD4">
      <w:pPr>
        <w:pStyle w:val="Pa58"/>
        <w:spacing w:before="20" w:after="40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Stanovení školských obvodů</w:t>
      </w:r>
    </w:p>
    <w:p w14:paraId="531AE17C" w14:textId="77777777" w:rsidR="00AB42B6" w:rsidRDefault="00AB42B6" w:rsidP="00BB5B1E">
      <w:pPr>
        <w:pStyle w:val="Normlnweb"/>
        <w:shd w:val="clear" w:color="auto" w:fill="FFFFFF"/>
        <w:spacing w:before="0" w:beforeAutospacing="0" w:after="180" w:afterAutospacing="0"/>
        <w:ind w:firstLine="284"/>
        <w:jc w:val="both"/>
        <w:rPr>
          <w:rFonts w:ascii="Arial" w:hAnsi="Arial" w:cs="Arial"/>
          <w:color w:val="000000"/>
          <w:sz w:val="22"/>
          <w:szCs w:val="22"/>
        </w:rPr>
      </w:pPr>
    </w:p>
    <w:p w14:paraId="58A9D0CE" w14:textId="4B73E576" w:rsidR="00824BD4" w:rsidRPr="00824BD4" w:rsidRDefault="00824BD4" w:rsidP="00B00067">
      <w:pPr>
        <w:pStyle w:val="Normlnweb"/>
        <w:shd w:val="clear" w:color="auto" w:fill="FFFFFF"/>
        <w:spacing w:before="0" w:beforeAutospacing="0" w:after="18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color w:val="000000"/>
          <w:sz w:val="22"/>
          <w:szCs w:val="22"/>
        </w:rPr>
        <w:t xml:space="preserve">Na základě uzavřené dohody obcí </w:t>
      </w:r>
      <w:r w:rsidR="00B00067">
        <w:rPr>
          <w:rFonts w:ascii="Arial" w:hAnsi="Arial" w:cs="Arial"/>
          <w:color w:val="000000"/>
          <w:sz w:val="22"/>
          <w:szCs w:val="22"/>
        </w:rPr>
        <w:t>Jevany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a </w:t>
      </w:r>
      <w:r w:rsidR="00D61381">
        <w:rPr>
          <w:rFonts w:ascii="Arial" w:hAnsi="Arial" w:cs="Arial"/>
          <w:color w:val="000000"/>
          <w:sz w:val="22"/>
          <w:szCs w:val="22"/>
        </w:rPr>
        <w:t>Č</w:t>
      </w:r>
      <w:r w:rsidR="00B00067">
        <w:rPr>
          <w:rFonts w:ascii="Arial" w:hAnsi="Arial" w:cs="Arial"/>
          <w:color w:val="000000"/>
          <w:sz w:val="22"/>
          <w:szCs w:val="22"/>
        </w:rPr>
        <w:t>erné Voděrady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 o vytvoření spo</w:t>
      </w:r>
      <w:r w:rsidRPr="00824BD4">
        <w:rPr>
          <w:rFonts w:ascii="Arial" w:hAnsi="Arial" w:cs="Arial"/>
          <w:color w:val="000000"/>
          <w:sz w:val="22"/>
          <w:szCs w:val="22"/>
        </w:rPr>
        <w:softHyphen/>
        <w:t xml:space="preserve">lečného školského obvodu mateřské školy je území obce </w:t>
      </w:r>
      <w:r w:rsidR="00796E17" w:rsidRPr="00796E17">
        <w:rPr>
          <w:rFonts w:ascii="Arial" w:hAnsi="Arial" w:cs="Arial"/>
          <w:color w:val="000000"/>
          <w:sz w:val="22"/>
          <w:szCs w:val="22"/>
        </w:rPr>
        <w:t>Černé Voděrady</w:t>
      </w:r>
      <w:r w:rsidR="00BB5B1E"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BD4">
        <w:rPr>
          <w:rFonts w:ascii="Arial" w:hAnsi="Arial" w:cs="Arial"/>
          <w:color w:val="000000"/>
          <w:sz w:val="22"/>
          <w:szCs w:val="22"/>
        </w:rPr>
        <w:t>částí školského obvodu Mateřsk</w:t>
      </w:r>
      <w:r w:rsidR="0033726C">
        <w:rPr>
          <w:rFonts w:ascii="Arial" w:hAnsi="Arial" w:cs="Arial"/>
          <w:color w:val="000000"/>
          <w:sz w:val="22"/>
          <w:szCs w:val="22"/>
        </w:rPr>
        <w:t>é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 škol</w:t>
      </w:r>
      <w:r w:rsidR="0033726C">
        <w:rPr>
          <w:rFonts w:ascii="Arial" w:hAnsi="Arial" w:cs="Arial"/>
          <w:color w:val="000000"/>
          <w:sz w:val="22"/>
          <w:szCs w:val="22"/>
        </w:rPr>
        <w:t>y</w:t>
      </w:r>
      <w:r w:rsidR="00BB5B1E">
        <w:rPr>
          <w:rFonts w:ascii="Arial" w:hAnsi="Arial" w:cs="Arial"/>
          <w:color w:val="000000"/>
          <w:sz w:val="22"/>
          <w:szCs w:val="22"/>
        </w:rPr>
        <w:t xml:space="preserve"> </w:t>
      </w:r>
      <w:r w:rsidR="00B00067">
        <w:rPr>
          <w:rFonts w:ascii="Arial" w:hAnsi="Arial" w:cs="Arial"/>
          <w:color w:val="000000"/>
          <w:sz w:val="22"/>
          <w:szCs w:val="22"/>
        </w:rPr>
        <w:t>Jevany</w:t>
      </w:r>
      <w:r w:rsidR="00BB5B1E">
        <w:rPr>
          <w:rFonts w:ascii="Arial" w:hAnsi="Arial" w:cs="Arial"/>
          <w:color w:val="000000"/>
          <w:sz w:val="22"/>
          <w:szCs w:val="22"/>
        </w:rPr>
        <w:t>,</w:t>
      </w:r>
      <w:r w:rsidR="0033726C">
        <w:rPr>
          <w:rFonts w:ascii="Arial" w:hAnsi="Arial" w:cs="Arial"/>
          <w:color w:val="000000"/>
          <w:sz w:val="22"/>
          <w:szCs w:val="22"/>
        </w:rPr>
        <w:t xml:space="preserve"> příspěvkové organizace, se sídlem </w:t>
      </w:r>
      <w:r w:rsidR="00B818B8">
        <w:rPr>
          <w:rFonts w:ascii="Arial" w:hAnsi="Arial" w:cs="Arial"/>
          <w:color w:val="000000"/>
          <w:sz w:val="22"/>
          <w:szCs w:val="22"/>
        </w:rPr>
        <w:t>Sportovní 385</w:t>
      </w:r>
      <w:r w:rsidR="00BB5B1E">
        <w:rPr>
          <w:rFonts w:ascii="Arial" w:hAnsi="Arial" w:cs="Arial"/>
          <w:color w:val="000000"/>
          <w:sz w:val="22"/>
          <w:szCs w:val="22"/>
        </w:rPr>
        <w:t>, 28</w:t>
      </w:r>
      <w:r w:rsidR="00B818B8">
        <w:rPr>
          <w:rFonts w:ascii="Arial" w:hAnsi="Arial" w:cs="Arial"/>
          <w:color w:val="000000"/>
          <w:sz w:val="22"/>
          <w:szCs w:val="22"/>
        </w:rPr>
        <w:t>1</w:t>
      </w:r>
      <w:r w:rsidR="00BB5B1E">
        <w:rPr>
          <w:rFonts w:ascii="Arial" w:hAnsi="Arial" w:cs="Arial"/>
          <w:color w:val="000000"/>
          <w:sz w:val="22"/>
          <w:szCs w:val="22"/>
        </w:rPr>
        <w:t xml:space="preserve"> </w:t>
      </w:r>
      <w:r w:rsidR="00B818B8">
        <w:rPr>
          <w:rFonts w:ascii="Arial" w:hAnsi="Arial" w:cs="Arial"/>
          <w:color w:val="000000"/>
          <w:sz w:val="22"/>
          <w:szCs w:val="22"/>
        </w:rPr>
        <w:t>66</w:t>
      </w:r>
      <w:r w:rsidR="00BB5B1E">
        <w:rPr>
          <w:rFonts w:ascii="Arial" w:hAnsi="Arial" w:cs="Arial"/>
          <w:color w:val="000000"/>
          <w:sz w:val="22"/>
          <w:szCs w:val="22"/>
        </w:rPr>
        <w:t xml:space="preserve"> </w:t>
      </w:r>
      <w:r w:rsidR="00737BAB">
        <w:rPr>
          <w:rFonts w:ascii="Arial" w:hAnsi="Arial" w:cs="Arial"/>
          <w:color w:val="000000"/>
          <w:sz w:val="22"/>
          <w:szCs w:val="22"/>
        </w:rPr>
        <w:t>Jevany</w:t>
      </w:r>
      <w:r w:rsidR="00BB5B1E">
        <w:rPr>
          <w:rFonts w:ascii="Arial" w:hAnsi="Arial" w:cs="Arial"/>
          <w:color w:val="000000"/>
          <w:sz w:val="22"/>
          <w:szCs w:val="22"/>
        </w:rPr>
        <w:t xml:space="preserve">, </w:t>
      </w:r>
      <w:r w:rsidR="0033726C">
        <w:rPr>
          <w:rFonts w:ascii="Arial" w:hAnsi="Arial" w:cs="Arial"/>
          <w:color w:val="000000"/>
          <w:sz w:val="22"/>
          <w:szCs w:val="22"/>
        </w:rPr>
        <w:t>IČO </w:t>
      </w:r>
      <w:r w:rsidR="00B818B8">
        <w:rPr>
          <w:rFonts w:ascii="Arial" w:hAnsi="Arial" w:cs="Arial"/>
          <w:color w:val="000000"/>
          <w:sz w:val="22"/>
          <w:szCs w:val="22"/>
        </w:rPr>
        <w:t>72545429</w:t>
      </w:r>
      <w:r w:rsidR="00BB5B1E">
        <w:rPr>
          <w:rFonts w:ascii="Arial" w:hAnsi="Arial" w:cs="Arial"/>
          <w:color w:val="000000"/>
          <w:sz w:val="22"/>
          <w:szCs w:val="22"/>
        </w:rPr>
        <w:t>, zř</w:t>
      </w:r>
      <w:r w:rsidR="0033726C">
        <w:rPr>
          <w:rFonts w:ascii="Arial" w:hAnsi="Arial" w:cs="Arial"/>
          <w:color w:val="000000"/>
          <w:sz w:val="22"/>
          <w:szCs w:val="22"/>
        </w:rPr>
        <w:t>ízené obcí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 </w:t>
      </w:r>
      <w:r w:rsidR="00B818B8">
        <w:rPr>
          <w:rFonts w:ascii="Arial" w:hAnsi="Arial" w:cs="Arial"/>
          <w:color w:val="000000"/>
          <w:sz w:val="22"/>
          <w:szCs w:val="22"/>
        </w:rPr>
        <w:t>Jevany</w:t>
      </w:r>
      <w:r w:rsidR="00BB5B1E">
        <w:rPr>
          <w:rFonts w:ascii="Arial" w:hAnsi="Arial" w:cs="Arial"/>
          <w:color w:val="000000"/>
          <w:sz w:val="22"/>
          <w:szCs w:val="22"/>
        </w:rPr>
        <w:t>.</w:t>
      </w:r>
    </w:p>
    <w:p w14:paraId="64316C21" w14:textId="77777777" w:rsidR="00AB42B6" w:rsidRDefault="00AB42B6" w:rsidP="00824BD4">
      <w:pPr>
        <w:pStyle w:val="Pa54"/>
        <w:spacing w:before="16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5BC41C9" w14:textId="4FFAD104" w:rsidR="00824BD4" w:rsidRPr="00824BD4" w:rsidRDefault="00824BD4" w:rsidP="00824BD4">
      <w:pPr>
        <w:pStyle w:val="Pa54"/>
        <w:spacing w:before="160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Čl. 2</w:t>
      </w:r>
    </w:p>
    <w:p w14:paraId="529BD8FD" w14:textId="77777777" w:rsidR="00824BD4" w:rsidRPr="00824BD4" w:rsidRDefault="00824BD4" w:rsidP="00824BD4">
      <w:pPr>
        <w:pStyle w:val="Pa58"/>
        <w:spacing w:before="20" w:after="40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Závěrečné ustanovení</w:t>
      </w:r>
    </w:p>
    <w:p w14:paraId="41B3DE62" w14:textId="77777777" w:rsidR="000F3986" w:rsidRDefault="000F3986" w:rsidP="000F3986">
      <w:pPr>
        <w:spacing w:line="276" w:lineRule="auto"/>
        <w:rPr>
          <w:rFonts w:ascii="Arial" w:hAnsi="Arial" w:cs="Arial"/>
        </w:rPr>
      </w:pPr>
    </w:p>
    <w:p w14:paraId="303AF3A6" w14:textId="13CC34DD" w:rsidR="000F3986" w:rsidRPr="0062486B" w:rsidRDefault="000F3986" w:rsidP="000F398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651A228F" w14:textId="77777777" w:rsidR="00BB5B1E" w:rsidRDefault="00BB5B1E" w:rsidP="00BB5B1E"/>
    <w:p w14:paraId="5FCA0927" w14:textId="77777777" w:rsidR="00BD7022" w:rsidRDefault="00BD7022" w:rsidP="00BB5B1E"/>
    <w:p w14:paraId="4EAC00D3" w14:textId="77777777" w:rsidR="00BD7022" w:rsidRDefault="00BD7022" w:rsidP="00BB5B1E"/>
    <w:p w14:paraId="789574C5" w14:textId="77777777" w:rsidR="00810FC5" w:rsidRDefault="00810FC5" w:rsidP="00BB5B1E"/>
    <w:p w14:paraId="58C702C7" w14:textId="77777777" w:rsidR="00810FC5" w:rsidRDefault="00810FC5" w:rsidP="00BB5B1E"/>
    <w:p w14:paraId="70F13433" w14:textId="0E1D6538" w:rsidR="00810FC5" w:rsidRPr="00BD7022" w:rsidRDefault="00BD7022" w:rsidP="000A76AD">
      <w:pPr>
        <w:spacing w:after="0"/>
        <w:rPr>
          <w:rFonts w:ascii="Arial" w:hAnsi="Arial" w:cs="Arial"/>
        </w:rPr>
      </w:pPr>
      <w:r w:rsidRPr="00BD7022">
        <w:rPr>
          <w:rFonts w:ascii="Arial" w:hAnsi="Arial" w:cs="Arial"/>
        </w:rPr>
        <w:t xml:space="preserve"> </w:t>
      </w:r>
      <w:r w:rsidR="000A76AD">
        <w:rPr>
          <w:rFonts w:ascii="Arial" w:hAnsi="Arial" w:cs="Arial"/>
        </w:rPr>
        <w:t>Ing. Pavel Znamenáček</w:t>
      </w:r>
      <w:r w:rsidRPr="00BD7022">
        <w:rPr>
          <w:rFonts w:ascii="Arial" w:hAnsi="Arial" w:cs="Arial"/>
        </w:rPr>
        <w:t xml:space="preserve"> v. r.</w:t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="000A76AD">
        <w:rPr>
          <w:rFonts w:ascii="Arial" w:hAnsi="Arial" w:cs="Arial"/>
        </w:rPr>
        <w:t>Luboš Znamenáček</w:t>
      </w:r>
      <w:r w:rsidRPr="00BD7022">
        <w:rPr>
          <w:rFonts w:ascii="Arial" w:hAnsi="Arial" w:cs="Arial"/>
        </w:rPr>
        <w:t xml:space="preserve"> v. r.</w:t>
      </w:r>
    </w:p>
    <w:p w14:paraId="1D5FCE86" w14:textId="18C0CBE5" w:rsidR="00BD7022" w:rsidRPr="00BD7022" w:rsidRDefault="00BD7022" w:rsidP="00BD7022">
      <w:pPr>
        <w:spacing w:line="240" w:lineRule="auto"/>
        <w:ind w:firstLine="708"/>
        <w:rPr>
          <w:rFonts w:ascii="Arial" w:hAnsi="Arial" w:cs="Arial"/>
        </w:rPr>
      </w:pPr>
      <w:r w:rsidRPr="00BD7022">
        <w:rPr>
          <w:rFonts w:ascii="Arial" w:hAnsi="Arial" w:cs="Arial"/>
        </w:rPr>
        <w:t>místostarosta</w:t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D7022">
        <w:rPr>
          <w:rFonts w:ascii="Arial" w:hAnsi="Arial" w:cs="Arial"/>
        </w:rPr>
        <w:t>starosta</w:t>
      </w:r>
    </w:p>
    <w:p w14:paraId="0A5C9295" w14:textId="77777777" w:rsidR="00810FC5" w:rsidRDefault="00810FC5" w:rsidP="00BB5B1E"/>
    <w:p w14:paraId="15A79338" w14:textId="77777777" w:rsidR="00810FC5" w:rsidRDefault="00810FC5" w:rsidP="00BB5B1E"/>
    <w:p w14:paraId="7BEB26D5" w14:textId="77777777" w:rsidR="00810FC5" w:rsidRDefault="00810FC5" w:rsidP="00BB5B1E"/>
    <w:p w14:paraId="0B3735D4" w14:textId="77777777" w:rsidR="00BB5B1E" w:rsidRDefault="00BB5B1E" w:rsidP="00BB5B1E">
      <w:pPr>
        <w:pStyle w:val="Pa5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6018C062" w14:textId="77777777" w:rsidR="00BB5B1E" w:rsidRDefault="00BB5B1E" w:rsidP="00BB5B1E">
      <w:pPr>
        <w:pStyle w:val="Pa5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593F4361" w14:textId="5403739C" w:rsidR="005763C6" w:rsidRPr="00824BD4" w:rsidRDefault="005763C6" w:rsidP="00BB5B1E">
      <w:pPr>
        <w:rPr>
          <w:rFonts w:ascii="Arial" w:hAnsi="Arial" w:cs="Arial"/>
        </w:rPr>
      </w:pPr>
    </w:p>
    <w:sectPr w:rsidR="005763C6" w:rsidRPr="00824BD4" w:rsidSect="00824BD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AF"/>
    <w:rsid w:val="000A1FAF"/>
    <w:rsid w:val="000A76AD"/>
    <w:rsid w:val="000F3986"/>
    <w:rsid w:val="001B56D1"/>
    <w:rsid w:val="002124AA"/>
    <w:rsid w:val="0033726C"/>
    <w:rsid w:val="005670F5"/>
    <w:rsid w:val="00567955"/>
    <w:rsid w:val="005763C6"/>
    <w:rsid w:val="00737BAB"/>
    <w:rsid w:val="007956C9"/>
    <w:rsid w:val="00796E17"/>
    <w:rsid w:val="00810FC5"/>
    <w:rsid w:val="00824BD4"/>
    <w:rsid w:val="00954D31"/>
    <w:rsid w:val="00AB42B6"/>
    <w:rsid w:val="00B00067"/>
    <w:rsid w:val="00B818B8"/>
    <w:rsid w:val="00BB5B1E"/>
    <w:rsid w:val="00BD7022"/>
    <w:rsid w:val="00CC28F8"/>
    <w:rsid w:val="00D61381"/>
    <w:rsid w:val="00DF0AAF"/>
    <w:rsid w:val="00E1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36934"/>
  <w15:chartTrackingRefBased/>
  <w15:docId w15:val="{03DD7C20-F96C-48C0-9910-BD366EB3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55">
    <w:name w:val="Pa55"/>
    <w:basedOn w:val="Normln"/>
    <w:next w:val="Normln"/>
    <w:uiPriority w:val="99"/>
    <w:rsid w:val="00824BD4"/>
    <w:pPr>
      <w:autoSpaceDE w:val="0"/>
      <w:autoSpaceDN w:val="0"/>
      <w:adjustRightInd w:val="0"/>
      <w:spacing w:after="0" w:line="241" w:lineRule="atLeast"/>
    </w:pPr>
    <w:rPr>
      <w:rFonts w:ascii="Myriad Pro" w:hAnsi="Myriad Pro"/>
      <w:kern w:val="0"/>
      <w:sz w:val="24"/>
      <w:szCs w:val="24"/>
    </w:rPr>
  </w:style>
  <w:style w:type="paragraph" w:customStyle="1" w:styleId="Pa56">
    <w:name w:val="Pa56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7">
    <w:name w:val="Pa57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12">
    <w:name w:val="Pa12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4">
    <w:name w:val="Pa54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8">
    <w:name w:val="Pa58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">
    <w:name w:val="Pa5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9">
    <w:name w:val="Pa59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60">
    <w:name w:val="Pa60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styleId="Normlnweb">
    <w:name w:val="Normal (Web)"/>
    <w:basedOn w:val="Normln"/>
    <w:uiPriority w:val="99"/>
    <w:unhideWhenUsed/>
    <w:rsid w:val="00BB5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5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Lošany</dc:creator>
  <cp:keywords/>
  <dc:description/>
  <cp:lastModifiedBy>Uzivatel</cp:lastModifiedBy>
  <cp:revision>6</cp:revision>
  <dcterms:created xsi:type="dcterms:W3CDTF">2026-05-14T10:06:00Z</dcterms:created>
  <dcterms:modified xsi:type="dcterms:W3CDTF">2026-08-28T09:03:00Z</dcterms:modified>
</cp:coreProperties>
</file>