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1ADF" w14:textId="7C1372EF" w:rsidR="000B4254" w:rsidRPr="008A6C1A" w:rsidRDefault="00C57A16" w:rsidP="000B4254">
      <w:pPr>
        <w:jc w:val="center"/>
      </w:pPr>
      <w:r w:rsidRPr="00BB52EB">
        <w:rPr>
          <w:noProof/>
        </w:rPr>
        <w:drawing>
          <wp:inline distT="0" distB="0" distL="0" distR="0" wp14:anchorId="197A3D6A" wp14:editId="5362458F">
            <wp:extent cx="552450" cy="619125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9C40A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1A72841C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3642DCCC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3E1D418C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03685D9F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>o nočním klidu</w:t>
      </w:r>
    </w:p>
    <w:p w14:paraId="55DC545C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009D1EB9" w14:textId="77777777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106C5B">
        <w:rPr>
          <w:rFonts w:ascii="Cambria" w:hAnsi="Cambria"/>
          <w:kern w:val="28"/>
          <w:sz w:val="22"/>
        </w:rPr>
        <w:t>53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7476B0">
        <w:rPr>
          <w:rFonts w:ascii="Cambria" w:hAnsi="Cambria"/>
          <w:kern w:val="28"/>
          <w:sz w:val="22"/>
        </w:rPr>
        <w:t>5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1F721F">
        <w:rPr>
          <w:rFonts w:ascii="Cambria" w:hAnsi="Cambria"/>
          <w:kern w:val="28"/>
          <w:sz w:val="22"/>
        </w:rPr>
        <w:t>10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1F721F">
        <w:rPr>
          <w:rFonts w:ascii="Cambria" w:hAnsi="Cambria"/>
          <w:kern w:val="28"/>
          <w:sz w:val="22"/>
        </w:rPr>
        <w:t>9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7476B0">
        <w:rPr>
          <w:rFonts w:ascii="Cambria" w:hAnsi="Cambria"/>
          <w:kern w:val="28"/>
          <w:sz w:val="22"/>
        </w:rPr>
        <w:t>5</w:t>
      </w:r>
      <w:r w:rsidRPr="00774387">
        <w:rPr>
          <w:rFonts w:ascii="Cambria" w:hAnsi="Cambria"/>
          <w:kern w:val="28"/>
          <w:sz w:val="22"/>
        </w:rPr>
        <w:t xml:space="preserve"> usneslo vydat na základě § 10 písm. d)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a na základě ustanovení </w:t>
      </w:r>
      <w:r w:rsidRPr="00774387">
        <w:rPr>
          <w:rFonts w:ascii="Cambria" w:hAnsi="Cambria" w:cs="Arial"/>
          <w:sz w:val="22"/>
          <w:szCs w:val="22"/>
        </w:rPr>
        <w:t xml:space="preserve">§ </w:t>
      </w:r>
      <w:r w:rsidR="005948E2">
        <w:rPr>
          <w:rFonts w:ascii="Cambria" w:hAnsi="Cambria" w:cs="Arial"/>
          <w:sz w:val="22"/>
          <w:szCs w:val="22"/>
        </w:rPr>
        <w:t>5</w:t>
      </w:r>
      <w:r w:rsidRPr="00774387">
        <w:rPr>
          <w:rFonts w:ascii="Cambria" w:hAnsi="Cambria" w:cs="Arial"/>
          <w:sz w:val="22"/>
          <w:szCs w:val="22"/>
        </w:rPr>
        <w:t xml:space="preserve"> odst. </w:t>
      </w:r>
      <w:r w:rsidR="00F45703">
        <w:rPr>
          <w:rFonts w:ascii="Cambria" w:hAnsi="Cambria" w:cs="Arial"/>
          <w:sz w:val="22"/>
          <w:szCs w:val="22"/>
        </w:rPr>
        <w:t>7</w:t>
      </w:r>
      <w:r w:rsidRPr="00774387">
        <w:rPr>
          <w:rFonts w:ascii="Cambria" w:hAnsi="Cambria" w:cs="Arial"/>
          <w:sz w:val="22"/>
          <w:szCs w:val="22"/>
        </w:rPr>
        <w:t xml:space="preserve"> zákona č.</w:t>
      </w:r>
      <w:r w:rsidR="00FA1D65">
        <w:rPr>
          <w:rFonts w:ascii="Cambria" w:hAnsi="Cambria" w:cs="Arial"/>
          <w:sz w:val="22"/>
          <w:szCs w:val="22"/>
        </w:rPr>
        <w:t> </w:t>
      </w:r>
      <w:r w:rsidRPr="00774387">
        <w:rPr>
          <w:rFonts w:ascii="Cambria" w:hAnsi="Cambria" w:cs="Arial"/>
          <w:sz w:val="22"/>
          <w:szCs w:val="22"/>
        </w:rPr>
        <w:t>2</w:t>
      </w:r>
      <w:r w:rsidR="005948E2">
        <w:rPr>
          <w:rFonts w:ascii="Cambria" w:hAnsi="Cambria" w:cs="Arial"/>
          <w:sz w:val="22"/>
          <w:szCs w:val="22"/>
        </w:rPr>
        <w:t>51</w:t>
      </w:r>
      <w:r w:rsidRPr="00774387">
        <w:rPr>
          <w:rFonts w:ascii="Cambria" w:hAnsi="Cambria" w:cs="Arial"/>
          <w:sz w:val="22"/>
          <w:szCs w:val="22"/>
        </w:rPr>
        <w:t>/</w:t>
      </w:r>
      <w:r w:rsidR="005948E2">
        <w:rPr>
          <w:rFonts w:ascii="Cambria" w:hAnsi="Cambria" w:cs="Arial"/>
          <w:sz w:val="22"/>
          <w:szCs w:val="22"/>
        </w:rPr>
        <w:t>2</w:t>
      </w:r>
      <w:r w:rsidRPr="00774387">
        <w:rPr>
          <w:rFonts w:ascii="Cambria" w:hAnsi="Cambria" w:cs="Arial"/>
          <w:sz w:val="22"/>
          <w:szCs w:val="22"/>
        </w:rPr>
        <w:t>0</w:t>
      </w:r>
      <w:r w:rsidR="005948E2">
        <w:rPr>
          <w:rFonts w:ascii="Cambria" w:hAnsi="Cambria" w:cs="Arial"/>
          <w:sz w:val="22"/>
          <w:szCs w:val="22"/>
        </w:rPr>
        <w:t>16</w:t>
      </w:r>
      <w:r w:rsidRPr="00774387">
        <w:rPr>
          <w:rFonts w:ascii="Cambria" w:hAnsi="Cambria" w:cs="Arial"/>
          <w:sz w:val="22"/>
          <w:szCs w:val="22"/>
        </w:rPr>
        <w:t xml:space="preserve"> Sb., o </w:t>
      </w:r>
      <w:r w:rsidR="005948E2">
        <w:rPr>
          <w:rFonts w:ascii="Cambria" w:hAnsi="Cambria" w:cs="Arial"/>
          <w:sz w:val="22"/>
          <w:szCs w:val="22"/>
        </w:rPr>
        <w:t xml:space="preserve">některých </w:t>
      </w:r>
      <w:r w:rsidRPr="00774387">
        <w:rPr>
          <w:rFonts w:ascii="Cambria" w:hAnsi="Cambria" w:cs="Arial"/>
          <w:sz w:val="22"/>
          <w:szCs w:val="22"/>
        </w:rPr>
        <w:t xml:space="preserve">přestupcích, ve znění pozdějších předpisů, </w:t>
      </w:r>
      <w:r w:rsidRPr="00774387">
        <w:rPr>
          <w:rFonts w:ascii="Cambria" w:hAnsi="Cambria"/>
          <w:kern w:val="28"/>
          <w:sz w:val="22"/>
        </w:rPr>
        <w:t xml:space="preserve">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26B055C2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55D6AFF2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2828AC4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</w:p>
    <w:p w14:paraId="3B66A571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6BE5C4FA" w14:textId="77777777" w:rsidR="005545D7" w:rsidRPr="00127B01" w:rsidRDefault="005545D7" w:rsidP="008F532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Předmětem </w:t>
      </w:r>
      <w:r w:rsidR="00453EDA">
        <w:rPr>
          <w:rFonts w:ascii="Cambria" w:hAnsi="Cambria" w:cs="Arial"/>
          <w:sz w:val="22"/>
          <w:szCs w:val="22"/>
        </w:rPr>
        <w:t xml:space="preserve">této </w:t>
      </w:r>
      <w:r w:rsidRPr="00127B01">
        <w:rPr>
          <w:rFonts w:ascii="Cambria" w:hAnsi="Cambria" w:cs="Arial"/>
          <w:sz w:val="22"/>
          <w:szCs w:val="22"/>
        </w:rPr>
        <w:t xml:space="preserve">vyhlášky je stanovení výjimečných případů, při nichž je doba nočního klidu vymezena dobou </w:t>
      </w:r>
      <w:r w:rsidR="003E2CD0">
        <w:rPr>
          <w:rFonts w:ascii="Cambria" w:hAnsi="Cambria" w:cs="Arial"/>
          <w:sz w:val="22"/>
          <w:szCs w:val="22"/>
        </w:rPr>
        <w:t>kratší</w:t>
      </w:r>
      <w:r w:rsidR="000B4254" w:rsidRPr="00127B01">
        <w:rPr>
          <w:rFonts w:ascii="Cambria" w:hAnsi="Cambria" w:cs="Arial"/>
          <w:sz w:val="22"/>
          <w:szCs w:val="22"/>
        </w:rPr>
        <w:t xml:space="preserve">, </w:t>
      </w:r>
      <w:r w:rsidRPr="00127B01">
        <w:rPr>
          <w:rFonts w:ascii="Cambria" w:hAnsi="Cambria" w:cs="Arial"/>
          <w:sz w:val="22"/>
          <w:szCs w:val="22"/>
        </w:rPr>
        <w:t>než stanoví zákon.</w:t>
      </w:r>
    </w:p>
    <w:p w14:paraId="68C29E5C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D420CD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14:paraId="39F41ACE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Doba nočního klidu</w:t>
      </w:r>
    </w:p>
    <w:p w14:paraId="64B5243B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143BCBA5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6F3792" w:rsidRPr="006F3792">
        <w:rPr>
          <w:rFonts w:ascii="Cambria" w:hAnsi="Cambria" w:cs="Arial"/>
          <w:sz w:val="22"/>
          <w:szCs w:val="22"/>
        </w:rPr>
        <w:t>dvacáté druhé do šesté hodiny</w:t>
      </w:r>
      <w:r w:rsidRPr="00127B01">
        <w:rPr>
          <w:rFonts w:ascii="Cambria" w:hAnsi="Cambria" w:cs="Arial"/>
          <w:sz w:val="22"/>
          <w:szCs w:val="22"/>
        </w:rPr>
        <w:t>.</w:t>
      </w:r>
      <w:r w:rsidRPr="00127B01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320E1">
        <w:rPr>
          <w:rFonts w:ascii="Cambria" w:hAnsi="Cambria" w:cs="Arial"/>
          <w:sz w:val="22"/>
          <w:szCs w:val="22"/>
        </w:rPr>
        <w:t xml:space="preserve"> </w:t>
      </w:r>
    </w:p>
    <w:p w14:paraId="5500351C" w14:textId="77777777" w:rsidR="005545D7" w:rsidRPr="00127B01" w:rsidRDefault="005545D7" w:rsidP="008F532F">
      <w:pPr>
        <w:rPr>
          <w:rFonts w:ascii="Cambria" w:hAnsi="Cambria" w:cs="Arial"/>
          <w:sz w:val="22"/>
          <w:szCs w:val="22"/>
        </w:rPr>
      </w:pPr>
    </w:p>
    <w:p w14:paraId="0402478C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3</w:t>
      </w:r>
    </w:p>
    <w:p w14:paraId="667F6733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0A70936" w14:textId="77777777" w:rsidR="005545D7" w:rsidRPr="00127B01" w:rsidRDefault="005545D7" w:rsidP="008F532F">
      <w:pPr>
        <w:tabs>
          <w:tab w:val="left" w:pos="284"/>
        </w:tabs>
        <w:rPr>
          <w:rFonts w:ascii="Cambria" w:hAnsi="Cambria" w:cs="Arial"/>
          <w:sz w:val="22"/>
          <w:szCs w:val="22"/>
        </w:rPr>
      </w:pPr>
    </w:p>
    <w:p w14:paraId="631935DB" w14:textId="77777777" w:rsidR="005545D7" w:rsidRPr="004F0F0F" w:rsidRDefault="005545D7" w:rsidP="008F532F">
      <w:pPr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vymezuje od </w:t>
      </w:r>
      <w:r w:rsidR="003E2CD0" w:rsidRPr="004F0F0F">
        <w:rPr>
          <w:rFonts w:ascii="Cambria" w:hAnsi="Cambria" w:cs="Arial"/>
          <w:sz w:val="22"/>
          <w:szCs w:val="22"/>
        </w:rPr>
        <w:t xml:space="preserve">02:00 </w:t>
      </w:r>
      <w:r w:rsidRPr="004F0F0F">
        <w:rPr>
          <w:rFonts w:ascii="Cambria" w:hAnsi="Cambria" w:cs="Arial"/>
          <w:sz w:val="22"/>
          <w:szCs w:val="22"/>
        </w:rPr>
        <w:t xml:space="preserve">do </w:t>
      </w:r>
      <w:r w:rsidR="003E2CD0" w:rsidRPr="004F0F0F">
        <w:rPr>
          <w:rFonts w:ascii="Cambria" w:hAnsi="Cambria" w:cs="Arial"/>
          <w:sz w:val="22"/>
          <w:szCs w:val="22"/>
        </w:rPr>
        <w:t xml:space="preserve">06:00 </w:t>
      </w:r>
      <w:r w:rsidRPr="004F0F0F">
        <w:rPr>
          <w:rFonts w:ascii="Cambria" w:hAnsi="Cambria" w:cs="Arial"/>
          <w:sz w:val="22"/>
          <w:szCs w:val="22"/>
        </w:rPr>
        <w:t>hodin</w:t>
      </w:r>
      <w:r w:rsidR="00774387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 následujících případech:</w:t>
      </w:r>
    </w:p>
    <w:p w14:paraId="5933F936" w14:textId="77777777" w:rsidR="003E2CD0" w:rsidRPr="004F0F0F" w:rsidRDefault="003E2CD0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 31. prosince na 1. </w:t>
      </w:r>
      <w:r w:rsidR="0048439D" w:rsidRPr="004F0F0F">
        <w:rPr>
          <w:rFonts w:ascii="Cambria" w:hAnsi="Cambria" w:cs="Arial"/>
          <w:sz w:val="22"/>
          <w:szCs w:val="22"/>
        </w:rPr>
        <w:t>l</w:t>
      </w:r>
      <w:r w:rsidRPr="004F0F0F">
        <w:rPr>
          <w:rFonts w:ascii="Cambria" w:hAnsi="Cambria" w:cs="Arial"/>
          <w:sz w:val="22"/>
          <w:szCs w:val="22"/>
        </w:rPr>
        <w:t>edna</w:t>
      </w:r>
      <w:r w:rsidR="0048439D" w:rsidRPr="004F0F0F">
        <w:rPr>
          <w:rFonts w:ascii="Cambria" w:hAnsi="Cambria" w:cs="Arial"/>
          <w:sz w:val="22"/>
          <w:szCs w:val="22"/>
        </w:rPr>
        <w:t>,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39EC609D" w14:textId="77777777" w:rsidR="00774387" w:rsidRPr="004F0F0F" w:rsidRDefault="00774387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 </w:t>
      </w:r>
      <w:r w:rsidR="003E2CD0" w:rsidRPr="004F0F0F">
        <w:rPr>
          <w:rFonts w:ascii="Cambria" w:hAnsi="Cambria" w:cs="Arial"/>
          <w:sz w:val="22"/>
          <w:szCs w:val="22"/>
        </w:rPr>
        <w:t xml:space="preserve">30. </w:t>
      </w:r>
      <w:r w:rsidRPr="004F0F0F">
        <w:rPr>
          <w:rFonts w:ascii="Cambria" w:hAnsi="Cambria" w:cs="Arial"/>
          <w:sz w:val="22"/>
          <w:szCs w:val="22"/>
        </w:rPr>
        <w:t xml:space="preserve">dubna na 1. </w:t>
      </w:r>
      <w:r w:rsidR="0048439D" w:rsidRPr="004F0F0F">
        <w:rPr>
          <w:rFonts w:ascii="Cambria" w:hAnsi="Cambria" w:cs="Arial"/>
          <w:sz w:val="22"/>
          <w:szCs w:val="22"/>
        </w:rPr>
        <w:t>k</w:t>
      </w:r>
      <w:r w:rsidRPr="004F0F0F">
        <w:rPr>
          <w:rFonts w:ascii="Cambria" w:hAnsi="Cambria" w:cs="Arial"/>
          <w:sz w:val="22"/>
          <w:szCs w:val="22"/>
        </w:rPr>
        <w:t>větna</w:t>
      </w:r>
      <w:r w:rsidR="0048439D" w:rsidRPr="004F0F0F">
        <w:rPr>
          <w:rFonts w:ascii="Cambria" w:hAnsi="Cambria" w:cs="Arial"/>
          <w:sz w:val="22"/>
          <w:szCs w:val="22"/>
        </w:rPr>
        <w:t>.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3C433244" w14:textId="77777777" w:rsidR="00453EDA" w:rsidRPr="004F0F0F" w:rsidRDefault="00453EDA" w:rsidP="008F532F">
      <w:pPr>
        <w:tabs>
          <w:tab w:val="left" w:pos="284"/>
        </w:tabs>
        <w:ind w:left="1080"/>
        <w:rPr>
          <w:rFonts w:ascii="Cambria" w:hAnsi="Cambria" w:cs="Arial"/>
          <w:sz w:val="22"/>
          <w:szCs w:val="22"/>
          <w:highlight w:val="yellow"/>
        </w:rPr>
      </w:pPr>
    </w:p>
    <w:p w14:paraId="78EC1C43" w14:textId="77777777" w:rsidR="00774387" w:rsidRPr="004F0F0F" w:rsidRDefault="00774387" w:rsidP="008F532F">
      <w:pPr>
        <w:numPr>
          <w:ilvl w:val="0"/>
          <w:numId w:val="14"/>
        </w:numPr>
        <w:tabs>
          <w:tab w:val="left" w:pos="284"/>
        </w:tabs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</w:t>
      </w:r>
      <w:r w:rsidR="006468A0" w:rsidRPr="004F0F0F">
        <w:rPr>
          <w:rFonts w:ascii="Cambria" w:hAnsi="Cambria" w:cs="Arial"/>
          <w:sz w:val="22"/>
          <w:szCs w:val="22"/>
        </w:rPr>
        <w:t>se</w:t>
      </w:r>
      <w:r w:rsidR="008840AA" w:rsidRPr="004F0F0F">
        <w:rPr>
          <w:rFonts w:ascii="Cambria" w:hAnsi="Cambria" w:cs="Arial"/>
          <w:sz w:val="22"/>
          <w:szCs w:val="22"/>
        </w:rPr>
        <w:t xml:space="preserve"> v roce 20</w:t>
      </w:r>
      <w:r w:rsidR="00362120" w:rsidRPr="004F0F0F">
        <w:rPr>
          <w:rFonts w:ascii="Cambria" w:hAnsi="Cambria" w:cs="Arial"/>
          <w:sz w:val="22"/>
          <w:szCs w:val="22"/>
        </w:rPr>
        <w:t>2</w:t>
      </w:r>
      <w:r w:rsidR="007476B0">
        <w:rPr>
          <w:rFonts w:ascii="Cambria" w:hAnsi="Cambria" w:cs="Arial"/>
          <w:sz w:val="22"/>
          <w:szCs w:val="22"/>
        </w:rPr>
        <w:t>5</w:t>
      </w:r>
      <w:r w:rsidR="008840AA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vymezuje:</w:t>
      </w:r>
    </w:p>
    <w:p w14:paraId="15053413" w14:textId="77777777" w:rsidR="00CA5FB3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noci z 17. na 18. května</w:t>
      </w:r>
      <w:r w:rsidRPr="00CA5FB3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na dobu od 00:00 do 06:00 hodin, a to pouze v případě konání </w:t>
      </w:r>
      <w:r>
        <w:rPr>
          <w:rFonts w:ascii="Cambria" w:hAnsi="Cambria" w:cs="Arial"/>
          <w:sz w:val="22"/>
          <w:szCs w:val="22"/>
        </w:rPr>
        <w:t>Festivalu poezie</w:t>
      </w:r>
      <w:r w:rsidRPr="004F0F0F">
        <w:rPr>
          <w:rFonts w:ascii="Cambria" w:hAnsi="Cambria" w:cs="Arial"/>
          <w:sz w:val="22"/>
          <w:szCs w:val="22"/>
        </w:rPr>
        <w:t>;</w:t>
      </w:r>
    </w:p>
    <w:p w14:paraId="03AB6897" w14:textId="77777777" w:rsidR="003E2CD0" w:rsidRDefault="006468A0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>v noci z 2</w:t>
      </w:r>
      <w:r w:rsidR="00627F38">
        <w:rPr>
          <w:rFonts w:ascii="Cambria" w:hAnsi="Cambria" w:cs="Arial"/>
          <w:sz w:val="22"/>
          <w:szCs w:val="22"/>
        </w:rPr>
        <w:t>4</w:t>
      </w:r>
      <w:r w:rsidRPr="004F0F0F">
        <w:rPr>
          <w:rFonts w:ascii="Cambria" w:hAnsi="Cambria" w:cs="Arial"/>
          <w:sz w:val="22"/>
          <w:szCs w:val="22"/>
        </w:rPr>
        <w:t>. na 2</w:t>
      </w:r>
      <w:r w:rsidR="00627F38">
        <w:rPr>
          <w:rFonts w:ascii="Cambria" w:hAnsi="Cambria" w:cs="Arial"/>
          <w:sz w:val="22"/>
          <w:szCs w:val="22"/>
        </w:rPr>
        <w:t>5</w:t>
      </w:r>
      <w:r w:rsidRPr="004F0F0F">
        <w:rPr>
          <w:rFonts w:ascii="Cambria" w:hAnsi="Cambria" w:cs="Arial"/>
          <w:sz w:val="22"/>
          <w:szCs w:val="22"/>
        </w:rPr>
        <w:t>. května na dobu od 00:00 do 06:00 hodin, a to pouze v případě konání Zámecké hudební soboty;</w:t>
      </w:r>
    </w:p>
    <w:p w14:paraId="61D8185C" w14:textId="77777777" w:rsidR="00CA5FB3" w:rsidRPr="004F0F0F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 noci z </w:t>
      </w:r>
      <w:r>
        <w:rPr>
          <w:rFonts w:ascii="Cambria" w:hAnsi="Cambria" w:cs="Arial"/>
          <w:sz w:val="22"/>
          <w:szCs w:val="22"/>
        </w:rPr>
        <w:t>7</w:t>
      </w:r>
      <w:r w:rsidRPr="004F0F0F">
        <w:rPr>
          <w:rFonts w:ascii="Cambria" w:hAnsi="Cambria" w:cs="Arial"/>
          <w:sz w:val="22"/>
          <w:szCs w:val="22"/>
        </w:rPr>
        <w:t xml:space="preserve">. na </w:t>
      </w:r>
      <w:r>
        <w:rPr>
          <w:rFonts w:ascii="Cambria" w:hAnsi="Cambria" w:cs="Arial"/>
          <w:sz w:val="22"/>
          <w:szCs w:val="22"/>
        </w:rPr>
        <w:t>8</w:t>
      </w:r>
      <w:r w:rsidRPr="004F0F0F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června</w:t>
      </w:r>
      <w:r w:rsidRPr="004F0F0F">
        <w:rPr>
          <w:rFonts w:ascii="Cambria" w:hAnsi="Cambria" w:cs="Arial"/>
          <w:sz w:val="22"/>
          <w:szCs w:val="22"/>
        </w:rPr>
        <w:t xml:space="preserve"> na dobu od 00:00 do 06:00 hodin, a to pouze v případě konání </w:t>
      </w:r>
      <w:r>
        <w:rPr>
          <w:rFonts w:ascii="Cambria" w:hAnsi="Cambria" w:cs="Arial"/>
          <w:sz w:val="22"/>
          <w:szCs w:val="22"/>
        </w:rPr>
        <w:t>akce Společně s vodou od roku 1995</w:t>
      </w:r>
      <w:r w:rsidRPr="004F0F0F">
        <w:rPr>
          <w:rFonts w:ascii="Cambria" w:hAnsi="Cambria" w:cs="Arial"/>
          <w:sz w:val="22"/>
          <w:szCs w:val="22"/>
        </w:rPr>
        <w:t>;</w:t>
      </w:r>
    </w:p>
    <w:p w14:paraId="3A2B6168" w14:textId="77777777" w:rsidR="00B36C6B" w:rsidRPr="00CA5FB3" w:rsidRDefault="006468A0" w:rsidP="00B36C6B">
      <w:pPr>
        <w:numPr>
          <w:ilvl w:val="0"/>
          <w:numId w:val="19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CA5FB3">
        <w:rPr>
          <w:rFonts w:ascii="Cambria" w:hAnsi="Cambria" w:cs="Arial"/>
          <w:sz w:val="22"/>
          <w:szCs w:val="22"/>
        </w:rPr>
        <w:t>v noci ze 1</w:t>
      </w:r>
      <w:r w:rsidR="00CA5FB3" w:rsidRPr="00CA5FB3">
        <w:rPr>
          <w:rFonts w:ascii="Cambria" w:hAnsi="Cambria" w:cs="Arial"/>
          <w:sz w:val="22"/>
          <w:szCs w:val="22"/>
        </w:rPr>
        <w:t>3</w:t>
      </w:r>
      <w:r w:rsidRPr="00CA5FB3">
        <w:rPr>
          <w:rFonts w:ascii="Cambria" w:hAnsi="Cambria" w:cs="Arial"/>
          <w:sz w:val="22"/>
          <w:szCs w:val="22"/>
        </w:rPr>
        <w:t>. na 1</w:t>
      </w:r>
      <w:r w:rsidR="00CA5FB3" w:rsidRPr="00CA5FB3">
        <w:rPr>
          <w:rFonts w:ascii="Cambria" w:hAnsi="Cambria" w:cs="Arial"/>
          <w:sz w:val="22"/>
          <w:szCs w:val="22"/>
        </w:rPr>
        <w:t>4</w:t>
      </w:r>
      <w:r w:rsidRPr="00CA5FB3">
        <w:rPr>
          <w:rFonts w:ascii="Cambria" w:hAnsi="Cambria" w:cs="Arial"/>
          <w:sz w:val="22"/>
          <w:szCs w:val="22"/>
        </w:rPr>
        <w:t xml:space="preserve">. června na dobu od 00:00 do 06:00 hodin, a to pouze v případě konání </w:t>
      </w:r>
      <w:r w:rsidR="00B36C6B" w:rsidRPr="00CA5FB3">
        <w:rPr>
          <w:rFonts w:ascii="Cambria" w:hAnsi="Cambria" w:cs="Arial"/>
          <w:sz w:val="22"/>
          <w:szCs w:val="22"/>
        </w:rPr>
        <w:t>Velké ceny města Lomnice nad Popelkou</w:t>
      </w:r>
      <w:r w:rsidR="00AB0383" w:rsidRPr="00CA5FB3">
        <w:rPr>
          <w:rFonts w:ascii="Cambria" w:hAnsi="Cambria" w:cs="Arial"/>
          <w:sz w:val="22"/>
          <w:szCs w:val="22"/>
        </w:rPr>
        <w:t>;</w:t>
      </w:r>
    </w:p>
    <w:p w14:paraId="2D44A069" w14:textId="77777777" w:rsidR="006312C9" w:rsidRPr="00E2651E" w:rsidRDefault="002E6A92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E2651E">
        <w:rPr>
          <w:rFonts w:ascii="Cambria" w:hAnsi="Cambria"/>
          <w:sz w:val="22"/>
          <w:szCs w:val="22"/>
        </w:rPr>
        <w:lastRenderedPageBreak/>
        <w:t>v nocích z</w:t>
      </w:r>
      <w:r w:rsidR="00627F38">
        <w:rPr>
          <w:rFonts w:ascii="Cambria" w:hAnsi="Cambria"/>
          <w:sz w:val="22"/>
          <w:szCs w:val="22"/>
        </w:rPr>
        <w:t> 9.</w:t>
      </w:r>
      <w:r w:rsidRPr="00E2651E">
        <w:rPr>
          <w:rFonts w:ascii="Cambria" w:hAnsi="Cambria"/>
          <w:sz w:val="22"/>
          <w:szCs w:val="22"/>
        </w:rPr>
        <w:t xml:space="preserve"> na 1</w:t>
      </w:r>
      <w:r w:rsidR="00627F38">
        <w:rPr>
          <w:rFonts w:ascii="Cambria" w:hAnsi="Cambria"/>
          <w:sz w:val="22"/>
          <w:szCs w:val="22"/>
        </w:rPr>
        <w:t>0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0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srpna, z</w:t>
      </w:r>
      <w:r w:rsidR="00DD34E0" w:rsidRPr="00E2651E">
        <w:rPr>
          <w:rFonts w:ascii="Cambria" w:hAnsi="Cambria"/>
          <w:sz w:val="22"/>
          <w:szCs w:val="22"/>
        </w:rPr>
        <w:t> </w:t>
      </w:r>
      <w:r w:rsidRPr="00E2651E">
        <w:rPr>
          <w:rFonts w:ascii="Cambria" w:hAnsi="Cambria"/>
          <w:sz w:val="22"/>
          <w:szCs w:val="22"/>
        </w:rPr>
        <w:t>1</w:t>
      </w:r>
      <w:r w:rsidR="00627F38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6</w:t>
      </w:r>
      <w:r w:rsidRPr="00E2651E">
        <w:rPr>
          <w:rFonts w:ascii="Cambria" w:hAnsi="Cambria"/>
          <w:sz w:val="22"/>
          <w:szCs w:val="22"/>
        </w:rPr>
        <w:t>. srpna,</w:t>
      </w:r>
      <w:r w:rsidR="00627F38">
        <w:rPr>
          <w:rFonts w:ascii="Cambria" w:hAnsi="Cambria"/>
          <w:sz w:val="22"/>
          <w:szCs w:val="22"/>
        </w:rPr>
        <w:t xml:space="preserve"> </w:t>
      </w:r>
      <w:r w:rsidR="00627F38" w:rsidRPr="00E2651E">
        <w:rPr>
          <w:rFonts w:ascii="Cambria" w:hAnsi="Cambria"/>
          <w:sz w:val="22"/>
          <w:szCs w:val="22"/>
        </w:rPr>
        <w:t>z 1</w:t>
      </w:r>
      <w:r w:rsidR="00627F38">
        <w:rPr>
          <w:rFonts w:ascii="Cambria" w:hAnsi="Cambria"/>
          <w:sz w:val="22"/>
          <w:szCs w:val="22"/>
        </w:rPr>
        <w:t>6</w:t>
      </w:r>
      <w:r w:rsidR="00627F38"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7</w:t>
      </w:r>
      <w:r w:rsidR="00627F38" w:rsidRPr="00E2651E">
        <w:rPr>
          <w:rFonts w:ascii="Cambria" w:hAnsi="Cambria"/>
          <w:sz w:val="22"/>
          <w:szCs w:val="22"/>
        </w:rPr>
        <w:t>. srpna</w:t>
      </w:r>
      <w:r w:rsidR="00627F38">
        <w:rPr>
          <w:rFonts w:ascii="Cambria" w:hAnsi="Cambria"/>
          <w:sz w:val="22"/>
          <w:szCs w:val="22"/>
        </w:rPr>
        <w:t>,</w:t>
      </w:r>
      <w:r w:rsidRPr="00E2651E">
        <w:rPr>
          <w:rFonts w:ascii="Cambria" w:hAnsi="Cambria"/>
          <w:sz w:val="22"/>
          <w:szCs w:val="22"/>
        </w:rPr>
        <w:t xml:space="preserve"> z 1</w:t>
      </w:r>
      <w:r w:rsidR="00E2651E" w:rsidRPr="00E2651E">
        <w:rPr>
          <w:rFonts w:ascii="Cambria" w:hAnsi="Cambria"/>
          <w:sz w:val="22"/>
          <w:szCs w:val="22"/>
        </w:rPr>
        <w:t>7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E2651E" w:rsidRPr="00E2651E">
        <w:rPr>
          <w:rFonts w:ascii="Cambria" w:hAnsi="Cambria"/>
          <w:sz w:val="22"/>
          <w:szCs w:val="22"/>
        </w:rPr>
        <w:t>18</w:t>
      </w:r>
      <w:r w:rsidRPr="00E2651E">
        <w:rPr>
          <w:rFonts w:ascii="Cambria" w:hAnsi="Cambria"/>
          <w:sz w:val="22"/>
          <w:szCs w:val="22"/>
        </w:rPr>
        <w:t>. srpna</w:t>
      </w:r>
      <w:r w:rsidR="008207CD" w:rsidRPr="00E2651E">
        <w:rPr>
          <w:rFonts w:ascii="Cambria" w:hAnsi="Cambria"/>
          <w:sz w:val="22"/>
          <w:szCs w:val="22"/>
        </w:rPr>
        <w:t xml:space="preserve"> </w:t>
      </w:r>
      <w:r w:rsidRPr="00E2651E">
        <w:rPr>
          <w:rFonts w:ascii="Cambria" w:hAnsi="Cambria"/>
          <w:sz w:val="22"/>
          <w:szCs w:val="22"/>
        </w:rPr>
        <w:t>na dobu od 00:00 do 06:00 hodin, a to pouze v případě konání představení Zámeckého letního kina;</w:t>
      </w:r>
    </w:p>
    <w:p w14:paraId="3CCA9684" w14:textId="77777777" w:rsidR="00E2651E" w:rsidRPr="00627F38" w:rsidRDefault="00E2651E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627F38">
        <w:rPr>
          <w:rFonts w:ascii="Cambria" w:hAnsi="Cambria"/>
          <w:sz w:val="22"/>
          <w:szCs w:val="22"/>
        </w:rPr>
        <w:t xml:space="preserve">v noci z 23. na 24. srpna na dobu od 00:00 do 06:00 hodin, </w:t>
      </w:r>
      <w:r w:rsidR="00627F38" w:rsidRPr="004F0F0F">
        <w:rPr>
          <w:rFonts w:ascii="Cambria" w:hAnsi="Cambria" w:cs="Arial"/>
          <w:sz w:val="22"/>
          <w:szCs w:val="22"/>
        </w:rPr>
        <w:t>a to pouze v případě konání</w:t>
      </w:r>
      <w:r w:rsidR="00627F38" w:rsidRPr="00627F38">
        <w:rPr>
          <w:rFonts w:ascii="Cambria" w:hAnsi="Cambria"/>
          <w:sz w:val="22"/>
          <w:szCs w:val="22"/>
        </w:rPr>
        <w:t xml:space="preserve"> </w:t>
      </w:r>
      <w:r w:rsidR="00627F38">
        <w:rPr>
          <w:rFonts w:ascii="Cambria" w:hAnsi="Cambria"/>
          <w:sz w:val="22"/>
          <w:szCs w:val="22"/>
        </w:rPr>
        <w:t xml:space="preserve">akce </w:t>
      </w:r>
      <w:r w:rsidR="00627F38" w:rsidRPr="00627F38">
        <w:rPr>
          <w:rFonts w:ascii="Cambria" w:hAnsi="Cambria"/>
          <w:sz w:val="22"/>
          <w:szCs w:val="22"/>
        </w:rPr>
        <w:t>Hradozámecká noc</w:t>
      </w:r>
      <w:r w:rsidRPr="00627F38">
        <w:rPr>
          <w:rFonts w:ascii="Cambria" w:hAnsi="Cambria"/>
          <w:sz w:val="22"/>
          <w:szCs w:val="22"/>
        </w:rPr>
        <w:t>;</w:t>
      </w:r>
    </w:p>
    <w:p w14:paraId="42FD0C89" w14:textId="77777777" w:rsidR="00774387" w:rsidRDefault="00F85553" w:rsidP="001F721F">
      <w:pPr>
        <w:numPr>
          <w:ilvl w:val="0"/>
          <w:numId w:val="19"/>
        </w:numPr>
        <w:tabs>
          <w:tab w:val="left" w:pos="284"/>
        </w:tabs>
        <w:spacing w:after="120"/>
        <w:ind w:left="1071" w:hanging="357"/>
        <w:jc w:val="both"/>
        <w:rPr>
          <w:rFonts w:ascii="Cambria" w:hAnsi="Cambria" w:cs="Arial"/>
          <w:sz w:val="22"/>
          <w:szCs w:val="22"/>
        </w:rPr>
      </w:pPr>
      <w:r w:rsidRPr="004F3F5C">
        <w:rPr>
          <w:rFonts w:ascii="Cambria" w:hAnsi="Cambria" w:cs="Arial"/>
          <w:sz w:val="22"/>
          <w:szCs w:val="22"/>
        </w:rPr>
        <w:t xml:space="preserve">v noci </w:t>
      </w:r>
      <w:r w:rsidR="00774387" w:rsidRPr="004F3F5C">
        <w:rPr>
          <w:rFonts w:ascii="Cambria" w:hAnsi="Cambria" w:cs="Arial"/>
          <w:sz w:val="22"/>
          <w:szCs w:val="22"/>
        </w:rPr>
        <w:t xml:space="preserve">z </w:t>
      </w:r>
      <w:r w:rsidR="00E2651E" w:rsidRPr="004F3F5C">
        <w:rPr>
          <w:rFonts w:ascii="Cambria" w:hAnsi="Cambria" w:cs="Arial"/>
          <w:sz w:val="22"/>
          <w:szCs w:val="22"/>
        </w:rPr>
        <w:t>3</w:t>
      </w:r>
      <w:r w:rsidR="00CA5FB3" w:rsidRPr="004F3F5C">
        <w:rPr>
          <w:rFonts w:ascii="Cambria" w:hAnsi="Cambria" w:cs="Arial"/>
          <w:sz w:val="22"/>
          <w:szCs w:val="22"/>
        </w:rPr>
        <w:t>0</w:t>
      </w:r>
      <w:r w:rsidR="003E2CD0" w:rsidRPr="004F3F5C">
        <w:rPr>
          <w:rFonts w:ascii="Cambria" w:hAnsi="Cambria" w:cs="Arial"/>
          <w:sz w:val="22"/>
          <w:szCs w:val="22"/>
        </w:rPr>
        <w:t>.</w:t>
      </w:r>
      <w:r w:rsidR="00437E91" w:rsidRPr="004F3F5C">
        <w:rPr>
          <w:rFonts w:ascii="Cambria" w:hAnsi="Cambria" w:cs="Arial"/>
          <w:sz w:val="22"/>
          <w:szCs w:val="22"/>
        </w:rPr>
        <w:t xml:space="preserve"> </w:t>
      </w:r>
      <w:r w:rsidR="00E2651E" w:rsidRPr="004F3F5C">
        <w:rPr>
          <w:rFonts w:ascii="Cambria" w:hAnsi="Cambria" w:cs="Arial"/>
          <w:sz w:val="22"/>
          <w:szCs w:val="22"/>
        </w:rPr>
        <w:t xml:space="preserve">srpna </w:t>
      </w:r>
      <w:r w:rsidR="00774387" w:rsidRPr="004F3F5C">
        <w:rPr>
          <w:rFonts w:ascii="Cambria" w:hAnsi="Cambria" w:cs="Arial"/>
          <w:sz w:val="22"/>
          <w:szCs w:val="22"/>
        </w:rPr>
        <w:t xml:space="preserve">na </w:t>
      </w:r>
      <w:r w:rsidR="00CA5FB3" w:rsidRPr="004F3F5C">
        <w:rPr>
          <w:rFonts w:ascii="Cambria" w:hAnsi="Cambria" w:cs="Arial"/>
          <w:sz w:val="22"/>
          <w:szCs w:val="22"/>
        </w:rPr>
        <w:t>3</w:t>
      </w:r>
      <w:r w:rsidR="00E2651E" w:rsidRPr="004F3F5C">
        <w:rPr>
          <w:rFonts w:ascii="Cambria" w:hAnsi="Cambria" w:cs="Arial"/>
          <w:sz w:val="22"/>
          <w:szCs w:val="22"/>
        </w:rPr>
        <w:t>1</w:t>
      </w:r>
      <w:r w:rsidR="00774387" w:rsidRPr="004F3F5C">
        <w:rPr>
          <w:rFonts w:ascii="Cambria" w:hAnsi="Cambria" w:cs="Arial"/>
          <w:sz w:val="22"/>
          <w:szCs w:val="22"/>
        </w:rPr>
        <w:t xml:space="preserve">. </w:t>
      </w:r>
      <w:r w:rsidR="00CA5FB3" w:rsidRPr="004F3F5C">
        <w:rPr>
          <w:rFonts w:ascii="Cambria" w:hAnsi="Cambria" w:cs="Arial"/>
          <w:sz w:val="22"/>
          <w:szCs w:val="22"/>
        </w:rPr>
        <w:t>srpna</w:t>
      </w:r>
      <w:r w:rsidR="00774387" w:rsidRPr="004F3F5C">
        <w:rPr>
          <w:rFonts w:ascii="Cambria" w:hAnsi="Cambria" w:cs="Arial"/>
          <w:sz w:val="22"/>
          <w:szCs w:val="22"/>
        </w:rPr>
        <w:t xml:space="preserve"> </w:t>
      </w:r>
      <w:r w:rsidRPr="004F3F5C">
        <w:rPr>
          <w:rFonts w:ascii="Cambria" w:hAnsi="Cambria" w:cs="Arial"/>
          <w:sz w:val="22"/>
          <w:szCs w:val="22"/>
        </w:rPr>
        <w:t xml:space="preserve">na dobu od 02:00 do 06:00 hod., a to pouze v případě konání </w:t>
      </w:r>
      <w:r w:rsidR="003E2CD0" w:rsidRPr="004F3F5C">
        <w:rPr>
          <w:rFonts w:ascii="Cambria" w:hAnsi="Cambria" w:cs="Arial"/>
          <w:sz w:val="22"/>
          <w:szCs w:val="22"/>
        </w:rPr>
        <w:t>hudebního festivalu Zavírák Mezivrchy 20</w:t>
      </w:r>
      <w:r w:rsidR="00CE3B25" w:rsidRPr="004F3F5C">
        <w:rPr>
          <w:rFonts w:ascii="Cambria" w:hAnsi="Cambria" w:cs="Arial"/>
          <w:sz w:val="22"/>
          <w:szCs w:val="22"/>
        </w:rPr>
        <w:t>2</w:t>
      </w:r>
      <w:r w:rsidR="00CA5FB3" w:rsidRPr="004F3F5C">
        <w:rPr>
          <w:rFonts w:ascii="Cambria" w:hAnsi="Cambria" w:cs="Arial"/>
          <w:sz w:val="22"/>
          <w:szCs w:val="22"/>
        </w:rPr>
        <w:t>5</w:t>
      </w:r>
      <w:r w:rsidR="001F721F">
        <w:rPr>
          <w:rFonts w:ascii="Cambria" w:hAnsi="Cambria" w:cs="Arial"/>
          <w:sz w:val="22"/>
          <w:szCs w:val="22"/>
        </w:rPr>
        <w:t>;</w:t>
      </w:r>
    </w:p>
    <w:p w14:paraId="00D6C1A9" w14:textId="77777777" w:rsidR="001F721F" w:rsidRPr="004F3F5C" w:rsidRDefault="001F721F" w:rsidP="00EA607E">
      <w:pPr>
        <w:numPr>
          <w:ilvl w:val="0"/>
          <w:numId w:val="19"/>
        </w:numPr>
        <w:tabs>
          <w:tab w:val="left" w:pos="284"/>
        </w:tabs>
        <w:ind w:left="1077"/>
        <w:jc w:val="both"/>
        <w:rPr>
          <w:rFonts w:ascii="Cambria" w:hAnsi="Cambria" w:cs="Arial"/>
          <w:sz w:val="22"/>
          <w:szCs w:val="22"/>
        </w:rPr>
      </w:pPr>
      <w:r w:rsidRPr="004F3F5C">
        <w:rPr>
          <w:rFonts w:ascii="Cambria" w:hAnsi="Cambria" w:cs="Arial"/>
          <w:sz w:val="22"/>
          <w:szCs w:val="22"/>
        </w:rPr>
        <w:t xml:space="preserve">v noci z </w:t>
      </w:r>
      <w:r>
        <w:rPr>
          <w:rFonts w:ascii="Cambria" w:hAnsi="Cambria" w:cs="Arial"/>
          <w:sz w:val="22"/>
          <w:szCs w:val="22"/>
        </w:rPr>
        <w:t>19</w:t>
      </w:r>
      <w:r w:rsidRPr="004F3F5C">
        <w:rPr>
          <w:rFonts w:ascii="Cambria" w:hAnsi="Cambria" w:cs="Arial"/>
          <w:sz w:val="22"/>
          <w:szCs w:val="22"/>
        </w:rPr>
        <w:t xml:space="preserve">. </w:t>
      </w:r>
      <w:r w:rsidR="00570B62">
        <w:rPr>
          <w:rFonts w:ascii="Cambria" w:hAnsi="Cambria" w:cs="Arial"/>
          <w:sz w:val="22"/>
          <w:szCs w:val="22"/>
        </w:rPr>
        <w:t>září</w:t>
      </w:r>
      <w:r w:rsidRPr="004F3F5C">
        <w:rPr>
          <w:rFonts w:ascii="Cambria" w:hAnsi="Cambria" w:cs="Arial"/>
          <w:sz w:val="22"/>
          <w:szCs w:val="22"/>
        </w:rPr>
        <w:t xml:space="preserve"> na </w:t>
      </w:r>
      <w:r>
        <w:rPr>
          <w:rFonts w:ascii="Cambria" w:hAnsi="Cambria" w:cs="Arial"/>
          <w:sz w:val="22"/>
          <w:szCs w:val="22"/>
        </w:rPr>
        <w:t>20</w:t>
      </w:r>
      <w:r w:rsidRPr="004F3F5C">
        <w:rPr>
          <w:rFonts w:ascii="Cambria" w:hAnsi="Cambria" w:cs="Arial"/>
          <w:sz w:val="22"/>
          <w:szCs w:val="22"/>
        </w:rPr>
        <w:t xml:space="preserve">. </w:t>
      </w:r>
      <w:r w:rsidR="00570B62">
        <w:rPr>
          <w:rFonts w:ascii="Cambria" w:hAnsi="Cambria" w:cs="Arial"/>
          <w:sz w:val="22"/>
          <w:szCs w:val="22"/>
        </w:rPr>
        <w:t>září</w:t>
      </w:r>
      <w:r w:rsidRPr="004F3F5C">
        <w:rPr>
          <w:rFonts w:ascii="Cambria" w:hAnsi="Cambria" w:cs="Arial"/>
          <w:sz w:val="22"/>
          <w:szCs w:val="22"/>
        </w:rPr>
        <w:t xml:space="preserve"> na dobu od 0</w:t>
      </w:r>
      <w:r>
        <w:rPr>
          <w:rFonts w:ascii="Cambria" w:hAnsi="Cambria" w:cs="Arial"/>
          <w:sz w:val="22"/>
          <w:szCs w:val="22"/>
        </w:rPr>
        <w:t>0</w:t>
      </w:r>
      <w:r w:rsidRPr="004F3F5C">
        <w:rPr>
          <w:rFonts w:ascii="Cambria" w:hAnsi="Cambria" w:cs="Arial"/>
          <w:sz w:val="22"/>
          <w:szCs w:val="22"/>
        </w:rPr>
        <w:t xml:space="preserve">:00 do 06:00 hod., a to pouze v případě konání </w:t>
      </w:r>
      <w:r>
        <w:rPr>
          <w:rFonts w:ascii="Cambria" w:hAnsi="Cambria" w:cs="Arial"/>
          <w:sz w:val="22"/>
          <w:szCs w:val="22"/>
        </w:rPr>
        <w:t>Soutěže o nejlepší jednohubky s následnou hudební produkcí;</w:t>
      </w:r>
    </w:p>
    <w:p w14:paraId="49D0145C" w14:textId="77777777" w:rsidR="00453EDA" w:rsidRPr="004F0F0F" w:rsidRDefault="00453EDA" w:rsidP="002E6A92">
      <w:pPr>
        <w:tabs>
          <w:tab w:val="left" w:pos="284"/>
        </w:tabs>
        <w:spacing w:after="120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4EA9EE74" w14:textId="77777777" w:rsidR="00774387" w:rsidRDefault="00774387" w:rsidP="008F532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</w:t>
      </w:r>
      <w:r w:rsidR="00AB0383" w:rsidRPr="004F0F0F">
        <w:rPr>
          <w:rFonts w:ascii="Cambria" w:hAnsi="Cambria" w:cs="Arial"/>
          <w:sz w:val="22"/>
          <w:szCs w:val="22"/>
        </w:rPr>
        <w:t>v roce 202</w:t>
      </w:r>
      <w:r w:rsidR="00627F38">
        <w:rPr>
          <w:rFonts w:ascii="Cambria" w:hAnsi="Cambria" w:cs="Arial"/>
          <w:sz w:val="22"/>
          <w:szCs w:val="22"/>
        </w:rPr>
        <w:t>5</w:t>
      </w:r>
      <w:r w:rsidR="00AB0383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vymezuje </w:t>
      </w:r>
      <w:r w:rsidR="00AB0383" w:rsidRPr="004F0F0F">
        <w:rPr>
          <w:rFonts w:ascii="Cambria" w:hAnsi="Cambria" w:cs="Arial"/>
          <w:sz w:val="22"/>
          <w:szCs w:val="22"/>
        </w:rPr>
        <w:t xml:space="preserve">na dobu </w:t>
      </w:r>
      <w:r w:rsidRPr="004F0F0F">
        <w:rPr>
          <w:rFonts w:ascii="Cambria" w:hAnsi="Cambria" w:cs="Arial"/>
          <w:sz w:val="22"/>
          <w:szCs w:val="22"/>
        </w:rPr>
        <w:t>od 02:00 do 06:00 hodin v</w:t>
      </w:r>
      <w:r w:rsidR="00AB0383" w:rsidRPr="004F0F0F">
        <w:rPr>
          <w:rFonts w:ascii="Cambria" w:hAnsi="Cambria" w:cs="Arial"/>
          <w:sz w:val="22"/>
          <w:szCs w:val="22"/>
        </w:rPr>
        <w:t> části města</w:t>
      </w:r>
      <w:r w:rsidRPr="004F0F0F">
        <w:rPr>
          <w:rFonts w:ascii="Cambria" w:hAnsi="Cambria" w:cs="Arial"/>
          <w:sz w:val="22"/>
          <w:szCs w:val="22"/>
        </w:rPr>
        <w:t xml:space="preserve">: </w:t>
      </w:r>
    </w:p>
    <w:p w14:paraId="682DC60F" w14:textId="77777777" w:rsidR="00E2651E" w:rsidRPr="004F0F0F" w:rsidRDefault="00E2651E" w:rsidP="00E2651E">
      <w:pPr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3F141932" w14:textId="77777777" w:rsidR="00DB7043" w:rsidRPr="00E2651E" w:rsidRDefault="00DB7043" w:rsidP="00DB7043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E2651E">
        <w:rPr>
          <w:rFonts w:ascii="Cambria" w:hAnsi="Cambria"/>
          <w:sz w:val="22"/>
          <w:szCs w:val="22"/>
        </w:rPr>
        <w:t xml:space="preserve">Želechy v noci z 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 xml:space="preserve">. </w:t>
      </w:r>
      <w:r w:rsidR="00E2651E" w:rsidRPr="00E2651E">
        <w:rPr>
          <w:rFonts w:ascii="Cambria" w:hAnsi="Cambria"/>
          <w:sz w:val="22"/>
          <w:szCs w:val="22"/>
        </w:rPr>
        <w:t>července</w:t>
      </w:r>
      <w:r w:rsidRPr="00E2651E">
        <w:rPr>
          <w:rFonts w:ascii="Cambria" w:hAnsi="Cambria"/>
          <w:sz w:val="22"/>
          <w:szCs w:val="22"/>
        </w:rPr>
        <w:t>, a to pouze v případě konání Letní zábavy;</w:t>
      </w:r>
    </w:p>
    <w:p w14:paraId="011774A6" w14:textId="77777777" w:rsidR="00B7783A" w:rsidRPr="004F0F0F" w:rsidRDefault="00DB7043" w:rsidP="00B7783A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4F0F0F">
        <w:rPr>
          <w:rFonts w:ascii="Cambria" w:hAnsi="Cambria"/>
          <w:sz w:val="22"/>
          <w:szCs w:val="22"/>
        </w:rPr>
        <w:t>Rváčov</w:t>
      </w:r>
      <w:r w:rsidRPr="004F0F0F">
        <w:rPr>
          <w:rFonts w:ascii="Cambria" w:hAnsi="Cambria"/>
          <w:sz w:val="20"/>
          <w:szCs w:val="20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v noci z </w:t>
      </w:r>
      <w:r w:rsidR="00627F38">
        <w:rPr>
          <w:rFonts w:ascii="Cambria" w:hAnsi="Cambria"/>
          <w:sz w:val="22"/>
          <w:szCs w:val="22"/>
        </w:rPr>
        <w:t>2</w:t>
      </w:r>
      <w:r w:rsidRPr="004F0F0F">
        <w:rPr>
          <w:rFonts w:ascii="Cambria" w:hAnsi="Cambria"/>
          <w:sz w:val="22"/>
          <w:szCs w:val="22"/>
        </w:rPr>
        <w:t xml:space="preserve">. na </w:t>
      </w:r>
      <w:r w:rsidR="00627F38">
        <w:rPr>
          <w:rFonts w:ascii="Cambria" w:hAnsi="Cambria"/>
          <w:sz w:val="22"/>
          <w:szCs w:val="22"/>
        </w:rPr>
        <w:t>3</w:t>
      </w:r>
      <w:r w:rsidRPr="004F0F0F">
        <w:rPr>
          <w:rFonts w:ascii="Cambria" w:hAnsi="Cambria"/>
          <w:sz w:val="22"/>
          <w:szCs w:val="22"/>
        </w:rPr>
        <w:t xml:space="preserve">. </w:t>
      </w:r>
      <w:r w:rsidR="008207CD" w:rsidRPr="004F0F0F">
        <w:rPr>
          <w:rFonts w:ascii="Cambria" w:hAnsi="Cambria"/>
          <w:sz w:val="22"/>
          <w:szCs w:val="22"/>
        </w:rPr>
        <w:t>srpna</w:t>
      </w:r>
      <w:r w:rsidRPr="004F0F0F">
        <w:rPr>
          <w:rFonts w:ascii="Cambria" w:hAnsi="Cambria"/>
          <w:sz w:val="22"/>
          <w:szCs w:val="22"/>
        </w:rPr>
        <w:t>, a to pouze v případě konání Letní rockové</w:t>
      </w:r>
      <w:r w:rsidR="00B7783A" w:rsidRPr="004F0F0F">
        <w:rPr>
          <w:rFonts w:ascii="Cambria" w:hAnsi="Cambria"/>
          <w:sz w:val="22"/>
          <w:szCs w:val="22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taneční </w:t>
      </w:r>
      <w:r w:rsidR="00B7783A" w:rsidRPr="004F0F0F">
        <w:rPr>
          <w:rFonts w:ascii="Cambria" w:hAnsi="Cambria"/>
          <w:sz w:val="22"/>
          <w:szCs w:val="22"/>
        </w:rPr>
        <w:t>zábavy</w:t>
      </w:r>
      <w:r w:rsidR="001E59B1" w:rsidRPr="004F0F0F">
        <w:rPr>
          <w:rFonts w:ascii="Cambria" w:hAnsi="Cambria"/>
          <w:sz w:val="22"/>
          <w:szCs w:val="22"/>
        </w:rPr>
        <w:t>.</w:t>
      </w:r>
    </w:p>
    <w:p w14:paraId="7BE2C3D7" w14:textId="77777777" w:rsidR="002F3430" w:rsidRPr="00453EDA" w:rsidRDefault="002F3430" w:rsidP="00453EDA">
      <w:pPr>
        <w:tabs>
          <w:tab w:val="left" w:pos="284"/>
        </w:tabs>
        <w:spacing w:after="120" w:line="276" w:lineRule="auto"/>
        <w:ind w:left="1440"/>
        <w:rPr>
          <w:rFonts w:ascii="Cambria" w:hAnsi="Cambria" w:cs="Arial"/>
          <w:sz w:val="22"/>
          <w:szCs w:val="22"/>
        </w:rPr>
      </w:pPr>
    </w:p>
    <w:p w14:paraId="45801082" w14:textId="77777777" w:rsidR="005545D7" w:rsidRPr="00453EDA" w:rsidRDefault="00774387" w:rsidP="008F532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>4</w:t>
      </w:r>
      <w:r w:rsidR="005545D7" w:rsidRPr="00453EDA">
        <w:rPr>
          <w:rFonts w:ascii="Cambria" w:hAnsi="Cambria" w:cs="Arial"/>
          <w:sz w:val="22"/>
          <w:szCs w:val="22"/>
        </w:rPr>
        <w:t>) Informace o konkrétním termínu konání akcí uvedených v</w:t>
      </w:r>
      <w:r w:rsidRPr="00453EDA">
        <w:rPr>
          <w:rFonts w:ascii="Cambria" w:hAnsi="Cambria" w:cs="Arial"/>
          <w:sz w:val="22"/>
          <w:szCs w:val="22"/>
        </w:rPr>
        <w:t xml:space="preserve"> odst. </w:t>
      </w:r>
      <w:r w:rsidR="00C77D4A" w:rsidRPr="00453EDA">
        <w:rPr>
          <w:rFonts w:ascii="Cambria" w:hAnsi="Cambria" w:cs="Arial"/>
          <w:sz w:val="22"/>
          <w:szCs w:val="22"/>
        </w:rPr>
        <w:t xml:space="preserve">2 a 3 </w:t>
      </w:r>
      <w:r w:rsidR="005545D7" w:rsidRPr="00453EDA">
        <w:rPr>
          <w:rFonts w:ascii="Cambria" w:hAnsi="Cambria" w:cs="Arial"/>
          <w:sz w:val="22"/>
          <w:szCs w:val="22"/>
        </w:rPr>
        <w:t xml:space="preserve">bude zveřejněna na úřední desce </w:t>
      </w:r>
      <w:r w:rsidR="00DB7043">
        <w:rPr>
          <w:rFonts w:ascii="Cambria" w:hAnsi="Cambria" w:cs="Arial"/>
          <w:sz w:val="22"/>
          <w:szCs w:val="22"/>
        </w:rPr>
        <w:t>M</w:t>
      </w:r>
      <w:r w:rsidRPr="00453EDA">
        <w:rPr>
          <w:rFonts w:ascii="Cambria" w:hAnsi="Cambria" w:cs="Arial"/>
          <w:sz w:val="22"/>
          <w:szCs w:val="22"/>
        </w:rPr>
        <w:t xml:space="preserve">ěstského úřadu </w:t>
      </w:r>
      <w:r w:rsidR="00DB7043">
        <w:rPr>
          <w:rFonts w:ascii="Cambria" w:hAnsi="Cambria" w:cs="Arial"/>
          <w:sz w:val="22"/>
          <w:szCs w:val="22"/>
        </w:rPr>
        <w:t xml:space="preserve">Lomnice nad Popelkou </w:t>
      </w:r>
      <w:r w:rsidR="005545D7" w:rsidRPr="00453EDA">
        <w:rPr>
          <w:rFonts w:ascii="Cambria" w:hAnsi="Cambria" w:cs="Arial"/>
          <w:sz w:val="22"/>
          <w:szCs w:val="22"/>
        </w:rPr>
        <w:t xml:space="preserve">minimálně 5 dnů před datem konání. </w:t>
      </w:r>
    </w:p>
    <w:p w14:paraId="5D0624EA" w14:textId="77777777" w:rsidR="005545D7" w:rsidRPr="00B7783A" w:rsidRDefault="005545D7" w:rsidP="008F532F">
      <w:pPr>
        <w:tabs>
          <w:tab w:val="left" w:pos="284"/>
        </w:tabs>
        <w:rPr>
          <w:rFonts w:ascii="Cambria" w:hAnsi="Cambria" w:cs="Arial"/>
          <w:i/>
          <w:sz w:val="22"/>
          <w:szCs w:val="22"/>
        </w:rPr>
      </w:pPr>
    </w:p>
    <w:p w14:paraId="4FC30F1B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 xml:space="preserve">Čl. </w:t>
      </w:r>
      <w:r>
        <w:rPr>
          <w:rFonts w:ascii="Cambria" w:hAnsi="Cambria"/>
          <w:b/>
          <w:bCs/>
          <w:sz w:val="22"/>
        </w:rPr>
        <w:t>4</w:t>
      </w:r>
    </w:p>
    <w:p w14:paraId="09276072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>Zrušovací ustanovení</w:t>
      </w:r>
    </w:p>
    <w:p w14:paraId="46AB9C87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</w:p>
    <w:p w14:paraId="40A0B9D7" w14:textId="77777777" w:rsidR="00B7783A" w:rsidRPr="00B7783A" w:rsidRDefault="00B7783A" w:rsidP="008F532F">
      <w:pPr>
        <w:spacing w:line="276" w:lineRule="auto"/>
        <w:jc w:val="both"/>
        <w:rPr>
          <w:rFonts w:ascii="Cambria" w:hAnsi="Cambria"/>
          <w:sz w:val="22"/>
        </w:rPr>
      </w:pPr>
      <w:r w:rsidRPr="00B7783A">
        <w:rPr>
          <w:rFonts w:ascii="Cambria" w:hAnsi="Cambria"/>
          <w:sz w:val="22"/>
        </w:rPr>
        <w:t xml:space="preserve">Zrušuje se Obecně závazná vyhláška města Lomnice nad Popelkou č. </w:t>
      </w:r>
      <w:r w:rsidR="004F0F0F">
        <w:rPr>
          <w:rFonts w:ascii="Cambria" w:hAnsi="Cambria"/>
          <w:sz w:val="22"/>
        </w:rPr>
        <w:t>1</w:t>
      </w:r>
      <w:r w:rsidRPr="00AB429C">
        <w:rPr>
          <w:rFonts w:ascii="Cambria" w:hAnsi="Cambria"/>
          <w:sz w:val="22"/>
        </w:rPr>
        <w:t>/20</w:t>
      </w:r>
      <w:r w:rsidR="003C6399">
        <w:rPr>
          <w:rFonts w:ascii="Cambria" w:hAnsi="Cambria"/>
          <w:sz w:val="22"/>
        </w:rPr>
        <w:t>2</w:t>
      </w:r>
      <w:r w:rsidR="001F721F">
        <w:rPr>
          <w:rFonts w:ascii="Cambria" w:hAnsi="Cambria"/>
          <w:sz w:val="22"/>
        </w:rPr>
        <w:t>5</w:t>
      </w:r>
      <w:r w:rsidRPr="00B7783A">
        <w:rPr>
          <w:rFonts w:ascii="Cambria" w:hAnsi="Cambria"/>
          <w:sz w:val="22"/>
        </w:rPr>
        <w:t>, o </w:t>
      </w:r>
      <w:r>
        <w:rPr>
          <w:rFonts w:ascii="Cambria" w:hAnsi="Cambria"/>
          <w:sz w:val="22"/>
        </w:rPr>
        <w:t>nočním klidu</w:t>
      </w:r>
      <w:r w:rsidRPr="00B7783A">
        <w:rPr>
          <w:rFonts w:ascii="Cambria" w:hAnsi="Cambria"/>
          <w:sz w:val="22"/>
        </w:rPr>
        <w:t xml:space="preserve">, </w:t>
      </w:r>
      <w:r w:rsidR="00610802">
        <w:rPr>
          <w:rFonts w:ascii="Cambria" w:hAnsi="Cambria"/>
          <w:sz w:val="22"/>
        </w:rPr>
        <w:t xml:space="preserve">schválená zastupitelstvem města </w:t>
      </w:r>
      <w:r w:rsidR="001F721F">
        <w:rPr>
          <w:rFonts w:ascii="Cambria" w:hAnsi="Cambria"/>
          <w:sz w:val="22"/>
        </w:rPr>
        <w:t>29</w:t>
      </w:r>
      <w:r w:rsidR="00610802">
        <w:rPr>
          <w:rFonts w:ascii="Cambria" w:hAnsi="Cambria"/>
          <w:sz w:val="22"/>
        </w:rPr>
        <w:t xml:space="preserve">. </w:t>
      </w:r>
      <w:r w:rsidR="001F721F">
        <w:rPr>
          <w:rFonts w:ascii="Cambria" w:hAnsi="Cambria"/>
          <w:sz w:val="22"/>
        </w:rPr>
        <w:t>ledna</w:t>
      </w:r>
      <w:r w:rsidR="00610802">
        <w:rPr>
          <w:rFonts w:ascii="Cambria" w:hAnsi="Cambria"/>
          <w:sz w:val="22"/>
        </w:rPr>
        <w:t xml:space="preserve"> 202</w:t>
      </w:r>
      <w:r w:rsidR="001F721F">
        <w:rPr>
          <w:rFonts w:ascii="Cambria" w:hAnsi="Cambria"/>
          <w:sz w:val="22"/>
        </w:rPr>
        <w:t>5</w:t>
      </w:r>
      <w:r w:rsidR="00610802">
        <w:rPr>
          <w:rFonts w:ascii="Cambria" w:hAnsi="Cambria"/>
          <w:sz w:val="22"/>
        </w:rPr>
        <w:t xml:space="preserve"> pod č. u. </w:t>
      </w:r>
      <w:r w:rsidR="001F721F">
        <w:rPr>
          <w:rFonts w:ascii="Cambria" w:hAnsi="Cambria"/>
          <w:sz w:val="22"/>
        </w:rPr>
        <w:t>4</w:t>
      </w:r>
      <w:r w:rsidR="00610802">
        <w:rPr>
          <w:rFonts w:ascii="Cambria" w:hAnsi="Cambria"/>
          <w:sz w:val="22"/>
        </w:rPr>
        <w:t>/2</w:t>
      </w:r>
      <w:r w:rsidR="001F721F">
        <w:rPr>
          <w:rFonts w:ascii="Cambria" w:hAnsi="Cambria"/>
          <w:sz w:val="22"/>
        </w:rPr>
        <w:t>5</w:t>
      </w:r>
      <w:r w:rsidR="00610802">
        <w:rPr>
          <w:rFonts w:ascii="Cambria" w:hAnsi="Cambria"/>
          <w:sz w:val="22"/>
        </w:rPr>
        <w:t>/Z.</w:t>
      </w:r>
    </w:p>
    <w:p w14:paraId="71063BED" w14:textId="77777777" w:rsidR="00B7783A" w:rsidRPr="00B7783A" w:rsidRDefault="00B7783A" w:rsidP="008F532F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1735F69A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B7783A">
        <w:rPr>
          <w:rFonts w:ascii="Cambria" w:hAnsi="Cambria" w:cs="Arial"/>
          <w:b/>
          <w:sz w:val="22"/>
          <w:szCs w:val="22"/>
        </w:rPr>
        <w:t>5</w:t>
      </w:r>
    </w:p>
    <w:p w14:paraId="0C421D08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>Účinnost</w:t>
      </w:r>
    </w:p>
    <w:p w14:paraId="5F608064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142A56EB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>Tato vyhláška nabývá účinnosti dnem vyhlášení</w:t>
      </w:r>
      <w:r w:rsidR="001F721F">
        <w:rPr>
          <w:rFonts w:ascii="Cambria" w:hAnsi="Cambria" w:cs="Arial"/>
          <w:sz w:val="22"/>
          <w:szCs w:val="22"/>
        </w:rPr>
        <w:t xml:space="preserve"> zveřejněním ve S</w:t>
      </w:r>
      <w:r w:rsidR="001F721F" w:rsidRPr="001F721F">
        <w:rPr>
          <w:rFonts w:ascii="Cambria" w:hAnsi="Cambria" w:cs="Arial"/>
          <w:sz w:val="22"/>
          <w:szCs w:val="22"/>
        </w:rPr>
        <w:t>bír</w:t>
      </w:r>
      <w:r w:rsidR="001F721F">
        <w:rPr>
          <w:rFonts w:ascii="Cambria" w:hAnsi="Cambria" w:cs="Arial"/>
          <w:sz w:val="22"/>
          <w:szCs w:val="22"/>
        </w:rPr>
        <w:t>ce</w:t>
      </w:r>
      <w:r w:rsidR="001F721F" w:rsidRPr="001F721F">
        <w:rPr>
          <w:rFonts w:ascii="Cambria" w:hAnsi="Cambria" w:cs="Arial"/>
          <w:sz w:val="22"/>
          <w:szCs w:val="22"/>
        </w:rPr>
        <w:t xml:space="preserve"> právních předpisů územních samosprávných celků a některých správních úřadů</w:t>
      </w:r>
      <w:r w:rsidRPr="00127B01">
        <w:rPr>
          <w:rFonts w:ascii="Cambria" w:hAnsi="Cambria" w:cs="Arial"/>
          <w:sz w:val="22"/>
          <w:szCs w:val="22"/>
        </w:rPr>
        <w:t>.</w:t>
      </w:r>
    </w:p>
    <w:p w14:paraId="37554000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5C85168A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8BEA477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4B85E7E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00DEBF3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121C3DC" w14:textId="77777777" w:rsidR="008207CD" w:rsidRPr="00127B01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6763AF0E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63F87A5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7E43C3CB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08BB3085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104115D7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2BEFA370" w14:textId="77777777"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235DBA5C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5DC31783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2069F05B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1B369EE3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80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E2EB" w14:textId="77777777" w:rsidR="003F2496" w:rsidRDefault="003F2496">
      <w:r>
        <w:separator/>
      </w:r>
    </w:p>
  </w:endnote>
  <w:endnote w:type="continuationSeparator" w:id="0">
    <w:p w14:paraId="5986D5F1" w14:textId="77777777" w:rsidR="003F2496" w:rsidRDefault="003F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BE4F" w14:textId="77777777" w:rsidR="003F2496" w:rsidRDefault="003F2496">
      <w:r>
        <w:separator/>
      </w:r>
    </w:p>
  </w:footnote>
  <w:footnote w:type="continuationSeparator" w:id="0">
    <w:p w14:paraId="7A2283E1" w14:textId="77777777" w:rsidR="003F2496" w:rsidRDefault="003F2496">
      <w:r>
        <w:continuationSeparator/>
      </w:r>
    </w:p>
  </w:footnote>
  <w:footnote w:id="1">
    <w:p w14:paraId="7D9E40F5" w14:textId="77777777" w:rsidR="000B4254" w:rsidRPr="00127B01" w:rsidRDefault="000B4254" w:rsidP="000B4254">
      <w:pPr>
        <w:pStyle w:val="Textpoznpodarou"/>
        <w:jc w:val="both"/>
        <w:rPr>
          <w:rFonts w:ascii="Cambria" w:hAnsi="Cambria" w:cs="Arial"/>
          <w:i/>
        </w:rPr>
      </w:pPr>
      <w:r w:rsidRPr="00127B01">
        <w:rPr>
          <w:rStyle w:val="Znakapoznpodarou"/>
          <w:rFonts w:ascii="Cambria" w:hAnsi="Cambria"/>
        </w:rPr>
        <w:footnoteRef/>
      </w:r>
      <w:r w:rsidRPr="00127B01">
        <w:rPr>
          <w:rFonts w:ascii="Cambria" w:hAnsi="Cambria"/>
        </w:rPr>
        <w:t xml:space="preserve"> </w:t>
      </w:r>
      <w:r w:rsidRPr="00127B01">
        <w:rPr>
          <w:rFonts w:ascii="Cambria" w:hAnsi="Cambria" w:cs="Arial"/>
        </w:rPr>
        <w:t xml:space="preserve">dle ustanovení § </w:t>
      </w:r>
      <w:r w:rsidR="005948E2">
        <w:rPr>
          <w:rFonts w:ascii="Cambria" w:hAnsi="Cambria" w:cs="Arial"/>
        </w:rPr>
        <w:t>5</w:t>
      </w:r>
      <w:r w:rsidRPr="00127B01">
        <w:rPr>
          <w:rFonts w:ascii="Cambria" w:hAnsi="Cambria" w:cs="Arial"/>
        </w:rPr>
        <w:t xml:space="preserve"> odst. </w:t>
      </w:r>
      <w:r w:rsidR="00F45703">
        <w:rPr>
          <w:rFonts w:ascii="Cambria" w:hAnsi="Cambria" w:cs="Arial"/>
        </w:rPr>
        <w:t>7</w:t>
      </w:r>
      <w:r w:rsidRPr="00127B01">
        <w:rPr>
          <w:rFonts w:ascii="Cambria" w:hAnsi="Cambria" w:cs="Arial"/>
        </w:rPr>
        <w:t xml:space="preserve"> zákona č. 2</w:t>
      </w:r>
      <w:r w:rsidR="005948E2">
        <w:rPr>
          <w:rFonts w:ascii="Cambria" w:hAnsi="Cambria" w:cs="Arial"/>
        </w:rPr>
        <w:t>51</w:t>
      </w:r>
      <w:r w:rsidRPr="00127B01">
        <w:rPr>
          <w:rFonts w:ascii="Cambria" w:hAnsi="Cambria" w:cs="Arial"/>
        </w:rPr>
        <w:t>/</w:t>
      </w:r>
      <w:r w:rsidR="005948E2">
        <w:rPr>
          <w:rFonts w:ascii="Cambria" w:hAnsi="Cambria" w:cs="Arial"/>
        </w:rPr>
        <w:t>2</w:t>
      </w:r>
      <w:r w:rsidRPr="00127B01">
        <w:rPr>
          <w:rFonts w:ascii="Cambria" w:hAnsi="Cambria" w:cs="Arial"/>
        </w:rPr>
        <w:t>0</w:t>
      </w:r>
      <w:r w:rsidR="005948E2">
        <w:rPr>
          <w:rFonts w:ascii="Cambria" w:hAnsi="Cambria" w:cs="Arial"/>
        </w:rPr>
        <w:t>16</w:t>
      </w:r>
      <w:r w:rsidRPr="00127B01">
        <w:rPr>
          <w:rFonts w:ascii="Cambria" w:hAnsi="Cambria" w:cs="Arial"/>
        </w:rPr>
        <w:t xml:space="preserve"> Sb., o </w:t>
      </w:r>
      <w:r w:rsidR="005948E2">
        <w:rPr>
          <w:rFonts w:ascii="Cambria" w:hAnsi="Cambria" w:cs="Arial"/>
        </w:rPr>
        <w:t xml:space="preserve">některých </w:t>
      </w:r>
      <w:r w:rsidRPr="00127B01">
        <w:rPr>
          <w:rFonts w:ascii="Cambria" w:hAnsi="Cambria" w:cs="Arial"/>
        </w:rPr>
        <w:t xml:space="preserve">přestupcích, ve znění pozdějších předpisů, platí, že: </w:t>
      </w:r>
      <w:r w:rsidRPr="00127B01">
        <w:rPr>
          <w:rFonts w:ascii="Cambria" w:hAnsi="Cambria" w:cs="Arial"/>
          <w:i/>
        </w:rPr>
        <w:t xml:space="preserve">„Dobou nočního klidu se rozumí doba od </w:t>
      </w:r>
      <w:r w:rsidR="00B07045" w:rsidRPr="006F3792">
        <w:rPr>
          <w:rFonts w:ascii="Cambria" w:hAnsi="Cambria" w:cs="Arial"/>
          <w:i/>
        </w:rPr>
        <w:t>dvacáté druhé do šesté</w:t>
      </w:r>
      <w:r w:rsidR="00B07045">
        <w:rPr>
          <w:rFonts w:ascii="Cambria" w:hAnsi="Cambria" w:cs="Arial"/>
          <w:i/>
        </w:rPr>
        <w:t xml:space="preserve"> </w:t>
      </w:r>
      <w:r w:rsidRPr="00127B01">
        <w:rPr>
          <w:rFonts w:ascii="Cambria" w:hAnsi="Cambria" w:cs="Arial"/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5948E2">
        <w:rPr>
          <w:rFonts w:ascii="Cambria" w:hAnsi="Cambria" w:cs="Arial"/>
          <w:i/>
        </w:rPr>
        <w:t>při nichž nemusí být doba nočního klidu dodržována</w:t>
      </w:r>
      <w:r w:rsidRPr="00127B01">
        <w:rPr>
          <w:rFonts w:ascii="Cambria" w:hAnsi="Cambria" w:cs="Arial"/>
          <w:i/>
        </w:rPr>
        <w:t>.“</w:t>
      </w:r>
    </w:p>
    <w:p w14:paraId="3B2F04EB" w14:textId="77777777" w:rsidR="000B4254" w:rsidRPr="00127B01" w:rsidRDefault="000B4254" w:rsidP="000B4254">
      <w:pPr>
        <w:rPr>
          <w:rFonts w:ascii="Cambria" w:hAnsi="Cambria"/>
        </w:rPr>
      </w:pPr>
    </w:p>
    <w:p w14:paraId="15DC8669" w14:textId="77777777" w:rsidR="005545D7" w:rsidRPr="00127B01" w:rsidRDefault="005545D7" w:rsidP="000B4254">
      <w:pPr>
        <w:pStyle w:val="Textpoznpodarou"/>
        <w:rPr>
          <w:rFonts w:ascii="Cambria" w:hAnsi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4106270">
    <w:abstractNumId w:val="6"/>
  </w:num>
  <w:num w:numId="2" w16cid:durableId="1671566002">
    <w:abstractNumId w:val="19"/>
  </w:num>
  <w:num w:numId="3" w16cid:durableId="2007897724">
    <w:abstractNumId w:val="4"/>
  </w:num>
  <w:num w:numId="4" w16cid:durableId="1500385308">
    <w:abstractNumId w:val="14"/>
  </w:num>
  <w:num w:numId="5" w16cid:durableId="826701138">
    <w:abstractNumId w:val="13"/>
  </w:num>
  <w:num w:numId="6" w16cid:durableId="279453146">
    <w:abstractNumId w:val="16"/>
  </w:num>
  <w:num w:numId="7" w16cid:durableId="2113890628">
    <w:abstractNumId w:val="7"/>
  </w:num>
  <w:num w:numId="8" w16cid:durableId="664631374">
    <w:abstractNumId w:val="0"/>
  </w:num>
  <w:num w:numId="9" w16cid:durableId="189338965">
    <w:abstractNumId w:val="15"/>
  </w:num>
  <w:num w:numId="10" w16cid:durableId="404452763">
    <w:abstractNumId w:val="1"/>
  </w:num>
  <w:num w:numId="11" w16cid:durableId="296184449">
    <w:abstractNumId w:val="2"/>
  </w:num>
  <w:num w:numId="12" w16cid:durableId="635532418">
    <w:abstractNumId w:val="12"/>
  </w:num>
  <w:num w:numId="13" w16cid:durableId="1705052974">
    <w:abstractNumId w:val="9"/>
  </w:num>
  <w:num w:numId="14" w16cid:durableId="309556419">
    <w:abstractNumId w:val="18"/>
  </w:num>
  <w:num w:numId="15" w16cid:durableId="1038121535">
    <w:abstractNumId w:val="10"/>
  </w:num>
  <w:num w:numId="16" w16cid:durableId="650644490">
    <w:abstractNumId w:val="3"/>
  </w:num>
  <w:num w:numId="17" w16cid:durableId="469981613">
    <w:abstractNumId w:val="8"/>
  </w:num>
  <w:num w:numId="18" w16cid:durableId="2013993354">
    <w:abstractNumId w:val="17"/>
  </w:num>
  <w:num w:numId="19" w16cid:durableId="1995062427">
    <w:abstractNumId w:val="11"/>
  </w:num>
  <w:num w:numId="20" w16cid:durableId="921530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81132"/>
    <w:rsid w:val="000B4254"/>
    <w:rsid w:val="000E2EEE"/>
    <w:rsid w:val="000F0A44"/>
    <w:rsid w:val="00106C5B"/>
    <w:rsid w:val="00127B01"/>
    <w:rsid w:val="00151B52"/>
    <w:rsid w:val="00166688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1F721F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4CD9"/>
    <w:rsid w:val="003759A2"/>
    <w:rsid w:val="00380494"/>
    <w:rsid w:val="00390B0D"/>
    <w:rsid w:val="00396228"/>
    <w:rsid w:val="003B12D9"/>
    <w:rsid w:val="003C6399"/>
    <w:rsid w:val="003D13EC"/>
    <w:rsid w:val="003E2CD0"/>
    <w:rsid w:val="003F2496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70C68"/>
    <w:rsid w:val="00471506"/>
    <w:rsid w:val="004715E3"/>
    <w:rsid w:val="00477C4B"/>
    <w:rsid w:val="0048439D"/>
    <w:rsid w:val="00485025"/>
    <w:rsid w:val="004C7A40"/>
    <w:rsid w:val="004F0F0F"/>
    <w:rsid w:val="004F3F5C"/>
    <w:rsid w:val="00513323"/>
    <w:rsid w:val="00533F5B"/>
    <w:rsid w:val="00552E2F"/>
    <w:rsid w:val="005536C0"/>
    <w:rsid w:val="005545D7"/>
    <w:rsid w:val="00557C94"/>
    <w:rsid w:val="00560DA2"/>
    <w:rsid w:val="00570B62"/>
    <w:rsid w:val="00575630"/>
    <w:rsid w:val="005948E2"/>
    <w:rsid w:val="00596EBC"/>
    <w:rsid w:val="005A4598"/>
    <w:rsid w:val="005E2279"/>
    <w:rsid w:val="006026C5"/>
    <w:rsid w:val="00610802"/>
    <w:rsid w:val="00617A91"/>
    <w:rsid w:val="00617BDE"/>
    <w:rsid w:val="00627F38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67D"/>
    <w:rsid w:val="00696A6B"/>
    <w:rsid w:val="006A0CCB"/>
    <w:rsid w:val="006A5547"/>
    <w:rsid w:val="006A584C"/>
    <w:rsid w:val="006B0AAB"/>
    <w:rsid w:val="006C2361"/>
    <w:rsid w:val="006C4160"/>
    <w:rsid w:val="006F3792"/>
    <w:rsid w:val="006F76D2"/>
    <w:rsid w:val="007165B1"/>
    <w:rsid w:val="00725357"/>
    <w:rsid w:val="00744A2D"/>
    <w:rsid w:val="00745F19"/>
    <w:rsid w:val="007476B0"/>
    <w:rsid w:val="00771BD5"/>
    <w:rsid w:val="00774387"/>
    <w:rsid w:val="00774C69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047A0"/>
    <w:rsid w:val="008207CD"/>
    <w:rsid w:val="00820B44"/>
    <w:rsid w:val="008234BF"/>
    <w:rsid w:val="00825BF3"/>
    <w:rsid w:val="008402A0"/>
    <w:rsid w:val="00843DC9"/>
    <w:rsid w:val="00852B56"/>
    <w:rsid w:val="00857150"/>
    <w:rsid w:val="008573F5"/>
    <w:rsid w:val="008761D8"/>
    <w:rsid w:val="00876251"/>
    <w:rsid w:val="008840AA"/>
    <w:rsid w:val="008928E7"/>
    <w:rsid w:val="00893F09"/>
    <w:rsid w:val="0089468B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46852"/>
    <w:rsid w:val="0095368E"/>
    <w:rsid w:val="009662E7"/>
    <w:rsid w:val="0097073F"/>
    <w:rsid w:val="00995DD5"/>
    <w:rsid w:val="009A3B45"/>
    <w:rsid w:val="009B33F1"/>
    <w:rsid w:val="009D0FD7"/>
    <w:rsid w:val="009E05B5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E69E9"/>
    <w:rsid w:val="00C57A16"/>
    <w:rsid w:val="00C77D4A"/>
    <w:rsid w:val="00C82D9F"/>
    <w:rsid w:val="00CA5FB3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1CE5"/>
    <w:rsid w:val="00DD34E0"/>
    <w:rsid w:val="00DE18C6"/>
    <w:rsid w:val="00DE4D85"/>
    <w:rsid w:val="00DE7AA8"/>
    <w:rsid w:val="00DF2532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E2A3B"/>
    <w:rsid w:val="00EF3989"/>
    <w:rsid w:val="00F17B8B"/>
    <w:rsid w:val="00F45703"/>
    <w:rsid w:val="00F546DD"/>
    <w:rsid w:val="00F552F2"/>
    <w:rsid w:val="00F6170D"/>
    <w:rsid w:val="00F66F3F"/>
    <w:rsid w:val="00F72144"/>
    <w:rsid w:val="00F73003"/>
    <w:rsid w:val="00F81EC5"/>
    <w:rsid w:val="00F85553"/>
    <w:rsid w:val="00F86BE2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508E7"/>
  <w15:chartTrackingRefBased/>
  <w15:docId w15:val="{83771663-795E-471F-A843-C693E87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Hrdlickova</cp:lastModifiedBy>
  <cp:revision>2</cp:revision>
  <cp:lastPrinted>2017-05-03T06:59:00Z</cp:lastPrinted>
  <dcterms:created xsi:type="dcterms:W3CDTF">2025-09-22T07:28:00Z</dcterms:created>
  <dcterms:modified xsi:type="dcterms:W3CDTF">2025-09-22T07:28:00Z</dcterms:modified>
</cp:coreProperties>
</file>