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3038" w14:textId="691BA89D" w:rsidR="00C47658" w:rsidRPr="00B44B9B" w:rsidRDefault="00B24D2D" w:rsidP="00B24D2D">
      <w:pPr>
        <w:pStyle w:val="Zkladntext"/>
        <w:ind w:left="2832" w:right="-569" w:firstLine="708"/>
        <w:rPr>
          <w:b/>
          <w:szCs w:val="24"/>
        </w:rPr>
      </w:pPr>
      <w:bookmarkStart w:id="0" w:name="_Hlk92897512"/>
      <w:r>
        <w:rPr>
          <w:b/>
          <w:szCs w:val="24"/>
        </w:rPr>
        <w:t xml:space="preserve">  </w:t>
      </w:r>
      <w:r w:rsidR="00C47658" w:rsidRPr="00B44B9B">
        <w:rPr>
          <w:b/>
          <w:szCs w:val="24"/>
        </w:rPr>
        <w:t xml:space="preserve">OBEC </w:t>
      </w:r>
      <w:r>
        <w:rPr>
          <w:b/>
          <w:szCs w:val="24"/>
        </w:rPr>
        <w:t>JEZBOŘICE</w:t>
      </w:r>
    </w:p>
    <w:p w14:paraId="077B838D" w14:textId="539952B8" w:rsidR="00C47658" w:rsidRDefault="00C47658" w:rsidP="00B025ED">
      <w:pPr>
        <w:pStyle w:val="Zkladntext"/>
        <w:ind w:right="-569"/>
        <w:jc w:val="center"/>
        <w:rPr>
          <w:b/>
          <w:szCs w:val="24"/>
        </w:rPr>
      </w:pPr>
      <w:r w:rsidRPr="00B44B9B">
        <w:rPr>
          <w:b/>
          <w:szCs w:val="24"/>
        </w:rPr>
        <w:t xml:space="preserve">Zastupitelstvo obce </w:t>
      </w:r>
      <w:r w:rsidR="00B24D2D">
        <w:rPr>
          <w:b/>
          <w:szCs w:val="24"/>
        </w:rPr>
        <w:t>Jezbořice</w:t>
      </w:r>
    </w:p>
    <w:p w14:paraId="4B18A6FD" w14:textId="7CACBF07" w:rsidR="00C47658" w:rsidRPr="00B44B9B" w:rsidRDefault="00C47658" w:rsidP="00B025ED">
      <w:pPr>
        <w:pStyle w:val="Zkladntext"/>
        <w:ind w:right="-569"/>
        <w:jc w:val="center"/>
        <w:rPr>
          <w:b/>
          <w:color w:val="000000"/>
          <w:szCs w:val="24"/>
        </w:rPr>
      </w:pPr>
      <w:r w:rsidRPr="00B44B9B">
        <w:rPr>
          <w:b/>
          <w:color w:val="000000"/>
          <w:szCs w:val="24"/>
        </w:rPr>
        <w:t>Obecně závazná vyhláška</w:t>
      </w:r>
      <w:r>
        <w:rPr>
          <w:b/>
          <w:color w:val="000000"/>
          <w:szCs w:val="24"/>
        </w:rPr>
        <w:t xml:space="preserve"> </w:t>
      </w:r>
      <w:r w:rsidRPr="00B44B9B">
        <w:rPr>
          <w:b/>
          <w:color w:val="000000"/>
          <w:szCs w:val="24"/>
        </w:rPr>
        <w:t xml:space="preserve">obce </w:t>
      </w:r>
      <w:r w:rsidR="00B24D2D">
        <w:rPr>
          <w:b/>
          <w:color w:val="000000"/>
          <w:szCs w:val="24"/>
        </w:rPr>
        <w:t>Jezbořice</w:t>
      </w:r>
    </w:p>
    <w:bookmarkEnd w:id="0"/>
    <w:p w14:paraId="0BCB1726" w14:textId="77777777" w:rsidR="0024722A" w:rsidRPr="00C47658" w:rsidRDefault="0024722A" w:rsidP="00B025ED">
      <w:pPr>
        <w:pStyle w:val="NormlnIMP"/>
        <w:spacing w:line="240" w:lineRule="auto"/>
        <w:ind w:right="-569"/>
        <w:jc w:val="center"/>
        <w:rPr>
          <w:b/>
          <w:color w:val="000000"/>
          <w:szCs w:val="24"/>
        </w:rPr>
      </w:pPr>
      <w:r w:rsidRPr="00C47658">
        <w:rPr>
          <w:b/>
          <w:color w:val="000000"/>
          <w:szCs w:val="24"/>
        </w:rPr>
        <w:t xml:space="preserve">o </w:t>
      </w:r>
      <w:r w:rsidR="00A342C0" w:rsidRPr="00C47658">
        <w:rPr>
          <w:b/>
          <w:color w:val="000000"/>
          <w:szCs w:val="24"/>
        </w:rPr>
        <w:t xml:space="preserve">stanovení obecního systému </w:t>
      </w:r>
      <w:r w:rsidR="00031731" w:rsidRPr="00C47658">
        <w:rPr>
          <w:b/>
          <w:color w:val="000000"/>
          <w:szCs w:val="24"/>
        </w:rPr>
        <w:t>odpadového hospodářství</w:t>
      </w:r>
      <w:r w:rsidRPr="00C47658">
        <w:rPr>
          <w:b/>
          <w:color w:val="000000"/>
          <w:szCs w:val="24"/>
        </w:rPr>
        <w:t xml:space="preserve"> </w:t>
      </w:r>
    </w:p>
    <w:p w14:paraId="0943BB1D" w14:textId="77777777" w:rsidR="0024722A" w:rsidRPr="00C47658" w:rsidRDefault="0024722A" w:rsidP="00B025ED">
      <w:pPr>
        <w:ind w:right="-569"/>
        <w:jc w:val="both"/>
      </w:pPr>
    </w:p>
    <w:p w14:paraId="066E04C1" w14:textId="53287A08" w:rsidR="00C47658" w:rsidRPr="00B44B9B" w:rsidRDefault="00C47658" w:rsidP="00B025ED">
      <w:pPr>
        <w:pStyle w:val="Zkladntextodsazen2"/>
        <w:ind w:left="0" w:right="-569" w:firstLine="0"/>
        <w:rPr>
          <w:szCs w:val="24"/>
        </w:rPr>
      </w:pPr>
      <w:r w:rsidRPr="00B44B9B">
        <w:rPr>
          <w:szCs w:val="24"/>
        </w:rPr>
        <w:t>Zastupitelstvo obce</w:t>
      </w:r>
      <w:r>
        <w:rPr>
          <w:szCs w:val="24"/>
        </w:rPr>
        <w:t xml:space="preserve"> </w:t>
      </w:r>
      <w:r w:rsidR="00B24D2D">
        <w:rPr>
          <w:szCs w:val="24"/>
        </w:rPr>
        <w:t>Jezbořice</w:t>
      </w:r>
      <w:r w:rsidRPr="00B44B9B">
        <w:rPr>
          <w:szCs w:val="24"/>
        </w:rPr>
        <w:t xml:space="preserve"> se na svém zasedání dne </w:t>
      </w:r>
      <w:r w:rsidR="004F0F74">
        <w:rPr>
          <w:szCs w:val="24"/>
        </w:rPr>
        <w:t>1</w:t>
      </w:r>
      <w:r w:rsidR="00B24D2D">
        <w:rPr>
          <w:szCs w:val="24"/>
        </w:rPr>
        <w:t>1</w:t>
      </w:r>
      <w:r w:rsidR="004F0F74">
        <w:rPr>
          <w:szCs w:val="24"/>
        </w:rPr>
        <w:t xml:space="preserve">. </w:t>
      </w:r>
      <w:r w:rsidR="00B24D2D">
        <w:rPr>
          <w:szCs w:val="24"/>
        </w:rPr>
        <w:t>prosince</w:t>
      </w:r>
      <w:r w:rsidR="004F0F74">
        <w:rPr>
          <w:szCs w:val="24"/>
        </w:rPr>
        <w:t xml:space="preserve"> </w:t>
      </w:r>
      <w:r>
        <w:rPr>
          <w:szCs w:val="24"/>
        </w:rPr>
        <w:t>202</w:t>
      </w:r>
      <w:r w:rsidR="00720B21">
        <w:rPr>
          <w:szCs w:val="24"/>
        </w:rPr>
        <w:t>3</w:t>
      </w:r>
      <w:r w:rsidRPr="00B44B9B">
        <w:rPr>
          <w:szCs w:val="24"/>
        </w:rPr>
        <w:t xml:space="preserve"> usneslo vydat na základě </w:t>
      </w:r>
      <w:r w:rsidR="00B24D2D">
        <w:rPr>
          <w:szCs w:val="24"/>
        </w:rPr>
        <w:t xml:space="preserve">             </w:t>
      </w:r>
      <w:r w:rsidRPr="0082409A">
        <w:rPr>
          <w:szCs w:val="24"/>
        </w:rPr>
        <w:t>§ 59 odst. 4 zákona č. 541/2020 Sb., o odpadech</w:t>
      </w:r>
      <w:r>
        <w:rPr>
          <w:szCs w:val="24"/>
        </w:rPr>
        <w:t xml:space="preserve">, ve znění pozdějších předpisů </w:t>
      </w:r>
      <w:r w:rsidRPr="00B44B9B">
        <w:rPr>
          <w:szCs w:val="24"/>
        </w:rPr>
        <w:t>(dále jen „zákon o odpadech“), a v souladu s § 10 písm. d) a § 84 odst. 2 písm. h) zákona č.</w:t>
      </w:r>
      <w:r w:rsidR="00162A02">
        <w:rPr>
          <w:szCs w:val="24"/>
        </w:rPr>
        <w:t> </w:t>
      </w:r>
      <w:r w:rsidRPr="00B44B9B">
        <w:rPr>
          <w:szCs w:val="24"/>
        </w:rPr>
        <w:t>128/2000 Sb., o</w:t>
      </w:r>
      <w:r w:rsidR="00B02B8A">
        <w:rPr>
          <w:szCs w:val="24"/>
        </w:rPr>
        <w:t> </w:t>
      </w:r>
      <w:r w:rsidRPr="00B44B9B">
        <w:rPr>
          <w:szCs w:val="24"/>
        </w:rPr>
        <w:t>obcích (obecní zřízení), ve znění pozdějších předpisů (dále jen „zákon o</w:t>
      </w:r>
      <w:r w:rsidR="00162A02">
        <w:rPr>
          <w:szCs w:val="24"/>
        </w:rPr>
        <w:t> </w:t>
      </w:r>
      <w:r w:rsidRPr="00B44B9B">
        <w:rPr>
          <w:szCs w:val="24"/>
        </w:rPr>
        <w:t>obcích“), tuto obecně závaznou vyhlášku</w:t>
      </w:r>
      <w:r>
        <w:rPr>
          <w:szCs w:val="24"/>
        </w:rPr>
        <w:t xml:space="preserve"> (dále jen „vyhláška“)</w:t>
      </w:r>
      <w:r w:rsidRPr="00B44B9B">
        <w:rPr>
          <w:szCs w:val="24"/>
        </w:rPr>
        <w:t>:</w:t>
      </w:r>
    </w:p>
    <w:p w14:paraId="45B922F3" w14:textId="77777777" w:rsidR="00342F73" w:rsidRDefault="00342F73" w:rsidP="00B025ED">
      <w:pPr>
        <w:ind w:right="-569"/>
        <w:jc w:val="center"/>
        <w:rPr>
          <w:b/>
        </w:rPr>
      </w:pPr>
    </w:p>
    <w:p w14:paraId="6A7E9F03" w14:textId="77777777" w:rsidR="000A57F7" w:rsidRDefault="000A57F7" w:rsidP="00B025ED">
      <w:pPr>
        <w:ind w:right="-569"/>
        <w:jc w:val="center"/>
        <w:rPr>
          <w:b/>
        </w:rPr>
      </w:pPr>
    </w:p>
    <w:p w14:paraId="16A73505" w14:textId="77777777"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>Čl. 1</w:t>
      </w:r>
    </w:p>
    <w:p w14:paraId="27A9CF1E" w14:textId="77777777" w:rsidR="0024722A" w:rsidRPr="00C47658" w:rsidRDefault="0024722A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>Úvodní ustanovení</w:t>
      </w:r>
    </w:p>
    <w:p w14:paraId="387B849F" w14:textId="77777777" w:rsidR="00BA2FB8" w:rsidRPr="00C47658" w:rsidRDefault="00BA2FB8" w:rsidP="00B025ED">
      <w:pPr>
        <w:tabs>
          <w:tab w:val="left" w:pos="567"/>
        </w:tabs>
        <w:ind w:right="-569"/>
        <w:jc w:val="both"/>
      </w:pPr>
    </w:p>
    <w:p w14:paraId="759B8F9D" w14:textId="03D25AEC" w:rsidR="00E47C54" w:rsidRDefault="0024722A" w:rsidP="00E47C54">
      <w:pPr>
        <w:numPr>
          <w:ilvl w:val="0"/>
          <w:numId w:val="34"/>
        </w:numPr>
        <w:tabs>
          <w:tab w:val="left" w:pos="0"/>
        </w:tabs>
        <w:ind w:left="426" w:right="-569"/>
        <w:jc w:val="both"/>
      </w:pPr>
      <w:r w:rsidRPr="00C47658">
        <w:t xml:space="preserve">Tato vyhláška stanovuje </w:t>
      </w:r>
      <w:r w:rsidR="00A342C0" w:rsidRPr="00C47658">
        <w:t xml:space="preserve">obecní systém </w:t>
      </w:r>
      <w:r w:rsidR="00BD2B1D" w:rsidRPr="00C47658">
        <w:t>odpadového hospodářství na území obce</w:t>
      </w:r>
      <w:r w:rsidR="00C47658">
        <w:t xml:space="preserve"> </w:t>
      </w:r>
      <w:r w:rsidR="00B24D2D">
        <w:t>Jezbořice</w:t>
      </w:r>
      <w:r w:rsidR="00C47658">
        <w:t>.</w:t>
      </w:r>
    </w:p>
    <w:p w14:paraId="6BE181A7" w14:textId="77777777" w:rsidR="00E47C54" w:rsidRDefault="00E47C54" w:rsidP="00E47C54">
      <w:pPr>
        <w:tabs>
          <w:tab w:val="left" w:pos="0"/>
        </w:tabs>
        <w:ind w:left="426" w:right="-569"/>
        <w:jc w:val="both"/>
      </w:pPr>
    </w:p>
    <w:p w14:paraId="4537DB2E" w14:textId="77777777" w:rsidR="00E47C54" w:rsidRDefault="00EB486C" w:rsidP="00E47C54">
      <w:pPr>
        <w:numPr>
          <w:ilvl w:val="0"/>
          <w:numId w:val="34"/>
        </w:numPr>
        <w:tabs>
          <w:tab w:val="left" w:pos="0"/>
        </w:tabs>
        <w:ind w:left="426" w:right="-569"/>
        <w:jc w:val="both"/>
      </w:pPr>
      <w:r w:rsidRPr="00C47658">
        <w:rPr>
          <w:color w:val="FF0000"/>
        </w:rPr>
        <w:t xml:space="preserve"> </w:t>
      </w:r>
      <w:r w:rsidRPr="00C47658">
        <w:t>Každý je povinen odpad nebo movitou věc, které předává do obecního systému,</w:t>
      </w:r>
      <w:r w:rsidR="006B58B2" w:rsidRPr="00C47658">
        <w:t xml:space="preserve"> </w:t>
      </w:r>
      <w:r w:rsidRPr="00C47658">
        <w:t xml:space="preserve">odkládat na místa určená obcí v souladu s povinnostmi stanovenými pro daný druh, kategorii nebo materiál odpadu nebo movitých věcí </w:t>
      </w:r>
      <w:r w:rsidR="006B58B2" w:rsidRPr="00C47658">
        <w:t>zákonem o odpadech</w:t>
      </w:r>
      <w:r w:rsidRPr="00C47658">
        <w:t xml:space="preserve"> a </w:t>
      </w:r>
      <w:r w:rsidR="00320CF7" w:rsidRPr="00C47658">
        <w:t xml:space="preserve">touto </w:t>
      </w:r>
      <w:r w:rsidRPr="00C47658">
        <w:t>vyhláškou</w:t>
      </w:r>
      <w:r w:rsidR="006B58B2" w:rsidRPr="00C47658">
        <w:rPr>
          <w:rStyle w:val="Znakapoznpodarou"/>
        </w:rPr>
        <w:footnoteReference w:id="1"/>
      </w:r>
      <w:r w:rsidR="006B58B2" w:rsidRPr="00C47658">
        <w:t xml:space="preserve">. </w:t>
      </w:r>
    </w:p>
    <w:p w14:paraId="0AE042C4" w14:textId="77777777" w:rsidR="00E47C54" w:rsidRDefault="00E47C54" w:rsidP="00E47C54">
      <w:pPr>
        <w:tabs>
          <w:tab w:val="left" w:pos="0"/>
        </w:tabs>
        <w:ind w:left="426" w:right="-569"/>
        <w:jc w:val="both"/>
      </w:pPr>
    </w:p>
    <w:p w14:paraId="586DFE84" w14:textId="77777777" w:rsidR="00E47C54" w:rsidRDefault="006B58B2" w:rsidP="00E47C54">
      <w:pPr>
        <w:numPr>
          <w:ilvl w:val="0"/>
          <w:numId w:val="34"/>
        </w:numPr>
        <w:tabs>
          <w:tab w:val="left" w:pos="0"/>
        </w:tabs>
        <w:ind w:left="426" w:right="-569"/>
        <w:jc w:val="both"/>
      </w:pPr>
      <w:r w:rsidRPr="00C47658">
        <w:t xml:space="preserve">V okamžiku, kdy osoba zapojená do obecního systému odloží movitou věc nebo odpad, </w:t>
      </w:r>
      <w:r w:rsidR="00940656" w:rsidRPr="00C47658">
        <w:br/>
      </w:r>
      <w:r w:rsidRPr="00C47658">
        <w:t>s výjimkou výrobků s ukončenou životností, na místě obcí k tomuto účelu určeném, stává se obec vlastníkem této movité věci nebo odpadu</w:t>
      </w:r>
      <w:r w:rsidRPr="00C47658">
        <w:rPr>
          <w:rStyle w:val="Znakapoznpodarou"/>
        </w:rPr>
        <w:footnoteReference w:id="2"/>
      </w:r>
      <w:r w:rsidRPr="00C47658">
        <w:t xml:space="preserve">. </w:t>
      </w:r>
    </w:p>
    <w:p w14:paraId="0EC9F954" w14:textId="77777777" w:rsidR="00E47C54" w:rsidRDefault="00E47C54" w:rsidP="00E47C54">
      <w:pPr>
        <w:tabs>
          <w:tab w:val="left" w:pos="0"/>
        </w:tabs>
        <w:ind w:left="426" w:right="-569" w:hanging="283"/>
        <w:jc w:val="both"/>
      </w:pPr>
    </w:p>
    <w:p w14:paraId="756ECA27" w14:textId="77777777" w:rsidR="00D62F8B" w:rsidRPr="00C47658" w:rsidRDefault="00D62F8B" w:rsidP="00E47C54">
      <w:pPr>
        <w:numPr>
          <w:ilvl w:val="0"/>
          <w:numId w:val="34"/>
        </w:numPr>
        <w:tabs>
          <w:tab w:val="left" w:pos="0"/>
        </w:tabs>
        <w:ind w:left="426" w:right="-569"/>
        <w:jc w:val="both"/>
      </w:pPr>
      <w:r w:rsidRPr="00C47658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64E34AD" w14:textId="77777777" w:rsidR="00D62F8B" w:rsidRDefault="00D62F8B" w:rsidP="00B025ED">
      <w:pPr>
        <w:tabs>
          <w:tab w:val="left" w:pos="-142"/>
        </w:tabs>
        <w:autoSpaceDE w:val="0"/>
        <w:autoSpaceDN w:val="0"/>
        <w:adjustRightInd w:val="0"/>
        <w:ind w:right="-569"/>
        <w:jc w:val="both"/>
      </w:pPr>
    </w:p>
    <w:p w14:paraId="7147AA16" w14:textId="77777777" w:rsidR="00342F73" w:rsidRPr="00C47658" w:rsidRDefault="00342F73" w:rsidP="00B025ED">
      <w:pPr>
        <w:tabs>
          <w:tab w:val="left" w:pos="-142"/>
        </w:tabs>
        <w:autoSpaceDE w:val="0"/>
        <w:autoSpaceDN w:val="0"/>
        <w:adjustRightInd w:val="0"/>
        <w:ind w:right="-569"/>
        <w:jc w:val="both"/>
      </w:pPr>
    </w:p>
    <w:p w14:paraId="6554F4A4" w14:textId="77777777" w:rsidR="0024722A" w:rsidRPr="00C47658" w:rsidRDefault="0024722A" w:rsidP="00A97FBA">
      <w:pPr>
        <w:ind w:right="-569"/>
        <w:jc w:val="center"/>
        <w:rPr>
          <w:b/>
        </w:rPr>
      </w:pPr>
      <w:r w:rsidRPr="00C47658">
        <w:rPr>
          <w:b/>
        </w:rPr>
        <w:t>Čl. 2</w:t>
      </w:r>
    </w:p>
    <w:p w14:paraId="073A3217" w14:textId="77777777" w:rsidR="00CB5754" w:rsidRPr="00C47658" w:rsidRDefault="004B018B" w:rsidP="00B025ED">
      <w:pPr>
        <w:ind w:right="-569"/>
        <w:jc w:val="center"/>
      </w:pPr>
      <w:r w:rsidRPr="00C47658">
        <w:rPr>
          <w:b/>
        </w:rPr>
        <w:t xml:space="preserve">Oddělené soustřeďování komunálního odpadu </w:t>
      </w:r>
    </w:p>
    <w:p w14:paraId="5EA04F28" w14:textId="77777777" w:rsidR="00CB5754" w:rsidRPr="00C47658" w:rsidRDefault="00CB5754" w:rsidP="00B025ED">
      <w:pPr>
        <w:ind w:right="-569"/>
        <w:jc w:val="center"/>
      </w:pPr>
    </w:p>
    <w:p w14:paraId="47099137" w14:textId="77777777" w:rsidR="0024722A" w:rsidRPr="00C47658" w:rsidRDefault="00F53E58" w:rsidP="00CF479C">
      <w:pPr>
        <w:numPr>
          <w:ilvl w:val="0"/>
          <w:numId w:val="17"/>
        </w:numPr>
        <w:ind w:right="-569"/>
        <w:jc w:val="both"/>
      </w:pPr>
      <w:r w:rsidRPr="00C47658">
        <w:t>Osoby předávající k</w:t>
      </w:r>
      <w:r w:rsidR="0024722A" w:rsidRPr="00C47658">
        <w:t xml:space="preserve">omunální odpad </w:t>
      </w:r>
      <w:r w:rsidRPr="00C47658">
        <w:t xml:space="preserve">na místa určená obcí jsou povinny </w:t>
      </w:r>
      <w:r w:rsidR="00E5725E" w:rsidRPr="00C47658">
        <w:t>od</w:t>
      </w:r>
      <w:r w:rsidR="00912D28" w:rsidRPr="00C47658">
        <w:t xml:space="preserve">děleně soustřeďovat </w:t>
      </w:r>
      <w:r w:rsidRPr="00C47658">
        <w:t xml:space="preserve">následující </w:t>
      </w:r>
      <w:r w:rsidR="009B77CC" w:rsidRPr="00C47658">
        <w:t>složky</w:t>
      </w:r>
      <w:r w:rsidR="0024722A" w:rsidRPr="00C47658">
        <w:t>:</w:t>
      </w:r>
    </w:p>
    <w:p w14:paraId="5514C318" w14:textId="77777777" w:rsidR="0024722A" w:rsidRPr="00C47658" w:rsidRDefault="0024722A" w:rsidP="00CF479C">
      <w:pPr>
        <w:ind w:right="-569"/>
        <w:jc w:val="both"/>
        <w:rPr>
          <w:i/>
          <w:iCs/>
        </w:rPr>
      </w:pPr>
    </w:p>
    <w:p w14:paraId="188D60F0" w14:textId="77777777" w:rsidR="009B77CC" w:rsidRPr="00AB68B3" w:rsidRDefault="00C47658" w:rsidP="00CF47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b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iologick</w:t>
      </w:r>
      <w:r w:rsidR="001476FD" w:rsidRPr="00AB68B3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odpady</w:t>
      </w:r>
      <w:r w:rsidR="003B0DAB"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rostlinného původu;</w:t>
      </w:r>
    </w:p>
    <w:p w14:paraId="02CC9C47" w14:textId="77777777" w:rsidR="009B77CC" w:rsidRPr="00AB68B3" w:rsidRDefault="00C47658" w:rsidP="00CF479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apír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14:paraId="7E93EF09" w14:textId="77777777" w:rsidR="009B77CC" w:rsidRPr="00AB68B3" w:rsidRDefault="00C47658" w:rsidP="00CF479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lasty</w:t>
      </w:r>
      <w:r w:rsidR="00745703"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="000E6E1D"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(dále také „plasty“)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14:paraId="0C4622A9" w14:textId="77777777" w:rsidR="00C47658" w:rsidRPr="00AB68B3" w:rsidRDefault="00C47658" w:rsidP="00CF479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nápojov</w:t>
      </w:r>
      <w:r w:rsidR="00831299" w:rsidRPr="00AB68B3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karton</w:t>
      </w:r>
      <w:r w:rsidR="00831299" w:rsidRPr="00AB68B3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14:paraId="79AC77A5" w14:textId="77777777" w:rsidR="009B77CC" w:rsidRPr="00AB68B3" w:rsidRDefault="00C47658" w:rsidP="00CF47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klo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14:paraId="6876F55E" w14:textId="77777777" w:rsidR="009B77CC" w:rsidRPr="00AB68B3" w:rsidRDefault="00C47658" w:rsidP="00CF47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68B3"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9B77CC" w:rsidRPr="00AB68B3">
        <w:rPr>
          <w:rFonts w:ascii="Times New Roman" w:hAnsi="Times New Roman"/>
          <w:bCs/>
          <w:iCs/>
          <w:color w:val="000000"/>
          <w:sz w:val="24"/>
          <w:szCs w:val="24"/>
        </w:rPr>
        <w:t>ovy</w:t>
      </w:r>
      <w:r w:rsidR="008C2240" w:rsidRPr="00AB68B3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14:paraId="36AFFDE0" w14:textId="77777777" w:rsidR="0024722A" w:rsidRPr="00AB68B3" w:rsidRDefault="00C47658" w:rsidP="00CF479C">
      <w:pPr>
        <w:numPr>
          <w:ilvl w:val="0"/>
          <w:numId w:val="10"/>
        </w:numPr>
        <w:ind w:right="-569"/>
        <w:jc w:val="both"/>
        <w:rPr>
          <w:iCs/>
        </w:rPr>
      </w:pPr>
      <w:r w:rsidRPr="00AB68B3">
        <w:rPr>
          <w:bCs/>
          <w:iCs/>
          <w:color w:val="000000"/>
        </w:rPr>
        <w:t>n</w:t>
      </w:r>
      <w:r w:rsidR="009B77CC" w:rsidRPr="00AB68B3">
        <w:rPr>
          <w:bCs/>
          <w:iCs/>
          <w:color w:val="000000"/>
        </w:rPr>
        <w:t>ebezpečn</w:t>
      </w:r>
      <w:r w:rsidR="005E58E2" w:rsidRPr="00AB68B3">
        <w:rPr>
          <w:bCs/>
          <w:iCs/>
          <w:color w:val="000000"/>
        </w:rPr>
        <w:t>é</w:t>
      </w:r>
      <w:r w:rsidR="009B77CC" w:rsidRPr="00AB68B3">
        <w:rPr>
          <w:bCs/>
          <w:iCs/>
          <w:color w:val="000000"/>
        </w:rPr>
        <w:t xml:space="preserve"> odpad</w:t>
      </w:r>
      <w:r w:rsidR="005E58E2" w:rsidRPr="00AB68B3">
        <w:rPr>
          <w:bCs/>
          <w:iCs/>
          <w:color w:val="000000"/>
        </w:rPr>
        <w:t>y</w:t>
      </w:r>
      <w:r w:rsidR="008C2240" w:rsidRPr="00AB68B3">
        <w:rPr>
          <w:bCs/>
          <w:iCs/>
          <w:color w:val="000000"/>
        </w:rPr>
        <w:t>;</w:t>
      </w:r>
    </w:p>
    <w:p w14:paraId="18AB5557" w14:textId="77777777" w:rsidR="00053446" w:rsidRPr="00AB68B3" w:rsidRDefault="00C47658" w:rsidP="00CF479C">
      <w:pPr>
        <w:numPr>
          <w:ilvl w:val="0"/>
          <w:numId w:val="10"/>
        </w:numPr>
        <w:ind w:right="-569"/>
        <w:jc w:val="both"/>
        <w:rPr>
          <w:bCs/>
          <w:iCs/>
          <w:color w:val="000000"/>
        </w:rPr>
      </w:pPr>
      <w:r w:rsidRPr="00AB68B3">
        <w:rPr>
          <w:bCs/>
          <w:iCs/>
          <w:color w:val="000000"/>
        </w:rPr>
        <w:t>o</w:t>
      </w:r>
      <w:r w:rsidR="00053446" w:rsidRPr="00AB68B3">
        <w:rPr>
          <w:bCs/>
          <w:iCs/>
          <w:color w:val="000000"/>
        </w:rPr>
        <w:t>bjemný odpad</w:t>
      </w:r>
      <w:r w:rsidR="008C2240" w:rsidRPr="00AB68B3">
        <w:rPr>
          <w:bCs/>
          <w:iCs/>
          <w:color w:val="000000"/>
        </w:rPr>
        <w:t>;</w:t>
      </w:r>
    </w:p>
    <w:p w14:paraId="7FF5B1B5" w14:textId="77777777" w:rsidR="00962F4A" w:rsidRPr="00AB68B3" w:rsidRDefault="00672117" w:rsidP="00CF479C">
      <w:pPr>
        <w:numPr>
          <w:ilvl w:val="0"/>
          <w:numId w:val="10"/>
        </w:numPr>
        <w:ind w:right="-569"/>
        <w:jc w:val="both"/>
        <w:rPr>
          <w:bCs/>
          <w:iCs/>
          <w:color w:val="000000"/>
        </w:rPr>
      </w:pPr>
      <w:r w:rsidRPr="00AB68B3">
        <w:rPr>
          <w:bCs/>
          <w:iCs/>
          <w:color w:val="000000"/>
        </w:rPr>
        <w:lastRenderedPageBreak/>
        <w:t>textil</w:t>
      </w:r>
      <w:r w:rsidR="00962F4A" w:rsidRPr="00AB68B3">
        <w:rPr>
          <w:bCs/>
          <w:iCs/>
          <w:color w:val="000000"/>
        </w:rPr>
        <w:t>, obuv</w:t>
      </w:r>
      <w:r w:rsidR="008C2240" w:rsidRPr="00AB68B3">
        <w:rPr>
          <w:bCs/>
          <w:iCs/>
          <w:color w:val="000000"/>
        </w:rPr>
        <w:t>;</w:t>
      </w:r>
    </w:p>
    <w:p w14:paraId="0FAF7B6C" w14:textId="77777777" w:rsidR="00053446" w:rsidRPr="00AB68B3" w:rsidRDefault="00C47658" w:rsidP="00CF479C">
      <w:pPr>
        <w:numPr>
          <w:ilvl w:val="0"/>
          <w:numId w:val="10"/>
        </w:numPr>
        <w:ind w:right="-569"/>
        <w:jc w:val="both"/>
        <w:rPr>
          <w:iCs/>
        </w:rPr>
      </w:pPr>
      <w:r w:rsidRPr="00AB68B3">
        <w:rPr>
          <w:iCs/>
        </w:rPr>
        <w:t>j</w:t>
      </w:r>
      <w:r w:rsidR="006F432E" w:rsidRPr="00AB68B3">
        <w:rPr>
          <w:iCs/>
        </w:rPr>
        <w:t>edlé oleje a tuky</w:t>
      </w:r>
      <w:r w:rsidR="008C2240" w:rsidRPr="00AB68B3">
        <w:rPr>
          <w:iCs/>
        </w:rPr>
        <w:t>;</w:t>
      </w:r>
    </w:p>
    <w:p w14:paraId="5A1E8BB7" w14:textId="77777777" w:rsidR="00A342C0" w:rsidRPr="00C47658" w:rsidRDefault="00962F4A" w:rsidP="00CF479C">
      <w:pPr>
        <w:numPr>
          <w:ilvl w:val="0"/>
          <w:numId w:val="10"/>
        </w:numPr>
        <w:ind w:right="-569"/>
        <w:jc w:val="both"/>
        <w:rPr>
          <w:iCs/>
        </w:rPr>
      </w:pPr>
      <w:r>
        <w:rPr>
          <w:iCs/>
        </w:rPr>
        <w:t>s</w:t>
      </w:r>
      <w:r w:rsidR="006F432E" w:rsidRPr="00C47658">
        <w:rPr>
          <w:iCs/>
        </w:rPr>
        <w:t>měsný komunální odpad</w:t>
      </w:r>
      <w:r w:rsidR="008B6CA8">
        <w:rPr>
          <w:iCs/>
        </w:rPr>
        <w:t>.</w:t>
      </w:r>
    </w:p>
    <w:p w14:paraId="60E2CF22" w14:textId="77777777" w:rsidR="00962F4A" w:rsidRDefault="00547890" w:rsidP="00CF479C">
      <w:pPr>
        <w:ind w:right="-569"/>
        <w:jc w:val="both"/>
        <w:rPr>
          <w:iCs/>
          <w:color w:val="00B0F0"/>
        </w:rPr>
      </w:pPr>
      <w:r w:rsidRPr="00C47658">
        <w:rPr>
          <w:iCs/>
          <w:color w:val="00B0F0"/>
        </w:rPr>
        <w:t xml:space="preserve"> </w:t>
      </w:r>
    </w:p>
    <w:p w14:paraId="78313B84" w14:textId="77777777" w:rsidR="00262D62" w:rsidRPr="003B0DAB" w:rsidRDefault="0024722A" w:rsidP="003B0DAB">
      <w:pPr>
        <w:pStyle w:val="Odstavecseseznamem"/>
        <w:numPr>
          <w:ilvl w:val="0"/>
          <w:numId w:val="17"/>
        </w:numPr>
        <w:ind w:right="-569"/>
        <w:jc w:val="both"/>
        <w:rPr>
          <w:rFonts w:ascii="Times New Roman" w:hAnsi="Times New Roman"/>
          <w:sz w:val="24"/>
          <w:szCs w:val="24"/>
        </w:rPr>
      </w:pPr>
      <w:r w:rsidRPr="003B0DAB">
        <w:rPr>
          <w:rFonts w:ascii="Times New Roman" w:hAnsi="Times New Roman"/>
          <w:sz w:val="24"/>
          <w:szCs w:val="24"/>
        </w:rPr>
        <w:t>Směsný</w:t>
      </w:r>
      <w:r w:rsidR="00FB36A3" w:rsidRPr="003B0DAB">
        <w:rPr>
          <w:rFonts w:ascii="Times New Roman" w:hAnsi="Times New Roman"/>
          <w:sz w:val="24"/>
          <w:szCs w:val="24"/>
        </w:rPr>
        <w:t xml:space="preserve">m </w:t>
      </w:r>
      <w:r w:rsidR="00795009" w:rsidRPr="003B0DAB">
        <w:rPr>
          <w:rFonts w:ascii="Times New Roman" w:hAnsi="Times New Roman"/>
          <w:sz w:val="24"/>
          <w:szCs w:val="24"/>
        </w:rPr>
        <w:t>komunální</w:t>
      </w:r>
      <w:r w:rsidR="00FB36A3" w:rsidRPr="003B0DAB">
        <w:rPr>
          <w:rFonts w:ascii="Times New Roman" w:hAnsi="Times New Roman"/>
          <w:sz w:val="24"/>
          <w:szCs w:val="24"/>
        </w:rPr>
        <w:t>m</w:t>
      </w:r>
      <w:r w:rsidR="00795009" w:rsidRPr="003B0DAB">
        <w:rPr>
          <w:rFonts w:ascii="Times New Roman" w:hAnsi="Times New Roman"/>
          <w:sz w:val="24"/>
          <w:szCs w:val="24"/>
        </w:rPr>
        <w:t xml:space="preserve"> </w:t>
      </w:r>
      <w:r w:rsidRPr="003B0DAB">
        <w:rPr>
          <w:rFonts w:ascii="Times New Roman" w:hAnsi="Times New Roman"/>
          <w:sz w:val="24"/>
          <w:szCs w:val="24"/>
        </w:rPr>
        <w:t>odpad</w:t>
      </w:r>
      <w:r w:rsidR="00FB36A3" w:rsidRPr="003B0DAB">
        <w:rPr>
          <w:rFonts w:ascii="Times New Roman" w:hAnsi="Times New Roman"/>
          <w:sz w:val="24"/>
          <w:szCs w:val="24"/>
        </w:rPr>
        <w:t>em</w:t>
      </w:r>
      <w:r w:rsidRPr="003B0DAB">
        <w:rPr>
          <w:rFonts w:ascii="Times New Roman" w:hAnsi="Times New Roman"/>
          <w:sz w:val="24"/>
          <w:szCs w:val="24"/>
        </w:rPr>
        <w:t xml:space="preserve"> </w:t>
      </w:r>
      <w:r w:rsidR="00FB36A3" w:rsidRPr="003B0DAB">
        <w:rPr>
          <w:rFonts w:ascii="Times New Roman" w:hAnsi="Times New Roman"/>
          <w:sz w:val="24"/>
          <w:szCs w:val="24"/>
        </w:rPr>
        <w:t>se rozumí</w:t>
      </w:r>
      <w:r w:rsidRPr="003B0DAB">
        <w:rPr>
          <w:rFonts w:ascii="Times New Roman" w:hAnsi="Times New Roman"/>
          <w:sz w:val="24"/>
          <w:szCs w:val="24"/>
        </w:rPr>
        <w:t xml:space="preserve"> zbylý komunální odpad po st</w:t>
      </w:r>
      <w:r w:rsidR="00FB6AE5" w:rsidRPr="003B0DAB">
        <w:rPr>
          <w:rFonts w:ascii="Times New Roman" w:hAnsi="Times New Roman"/>
          <w:sz w:val="24"/>
          <w:szCs w:val="24"/>
        </w:rPr>
        <w:t xml:space="preserve">anoveném vytřídění </w:t>
      </w:r>
      <w:r w:rsidR="00FB36A3" w:rsidRPr="003B0DAB">
        <w:rPr>
          <w:rFonts w:ascii="Times New Roman" w:hAnsi="Times New Roman"/>
          <w:sz w:val="24"/>
          <w:szCs w:val="24"/>
        </w:rPr>
        <w:t>po</w:t>
      </w:r>
      <w:r w:rsidR="00FB6AE5" w:rsidRPr="003B0DAB">
        <w:rPr>
          <w:rFonts w:ascii="Times New Roman" w:hAnsi="Times New Roman"/>
          <w:sz w:val="24"/>
          <w:szCs w:val="24"/>
        </w:rPr>
        <w:t xml:space="preserve">dle </w:t>
      </w:r>
      <w:r w:rsidRPr="003B0DAB">
        <w:rPr>
          <w:rFonts w:ascii="Times New Roman" w:hAnsi="Times New Roman"/>
          <w:sz w:val="24"/>
          <w:szCs w:val="24"/>
        </w:rPr>
        <w:t>odst</w:t>
      </w:r>
      <w:r w:rsidR="00FB36A3" w:rsidRPr="003B0DAB">
        <w:rPr>
          <w:rFonts w:ascii="Times New Roman" w:hAnsi="Times New Roman"/>
          <w:sz w:val="24"/>
          <w:szCs w:val="24"/>
        </w:rPr>
        <w:t>avce</w:t>
      </w:r>
      <w:r w:rsidRPr="003B0DAB">
        <w:rPr>
          <w:rFonts w:ascii="Times New Roman" w:hAnsi="Times New Roman"/>
          <w:sz w:val="24"/>
          <w:szCs w:val="24"/>
        </w:rPr>
        <w:t xml:space="preserve"> 1 písm. a)</w:t>
      </w:r>
      <w:r w:rsidR="005E58E2" w:rsidRPr="003B0DAB">
        <w:rPr>
          <w:rFonts w:ascii="Times New Roman" w:hAnsi="Times New Roman"/>
          <w:sz w:val="24"/>
          <w:szCs w:val="24"/>
        </w:rPr>
        <w:t xml:space="preserve"> až </w:t>
      </w:r>
      <w:r w:rsidR="00962F4A" w:rsidRPr="003B0DAB">
        <w:rPr>
          <w:rFonts w:ascii="Times New Roman" w:hAnsi="Times New Roman"/>
          <w:sz w:val="24"/>
          <w:szCs w:val="24"/>
        </w:rPr>
        <w:t>j)</w:t>
      </w:r>
      <w:r w:rsidRPr="003B0DAB">
        <w:rPr>
          <w:rFonts w:ascii="Times New Roman" w:hAnsi="Times New Roman"/>
          <w:sz w:val="24"/>
          <w:szCs w:val="24"/>
        </w:rPr>
        <w:t>.</w:t>
      </w:r>
    </w:p>
    <w:p w14:paraId="13C533F0" w14:textId="77777777" w:rsidR="00262D62" w:rsidRPr="00C47658" w:rsidRDefault="00262D62" w:rsidP="00B025ED">
      <w:pPr>
        <w:pStyle w:val="Zkladntextodsazen"/>
        <w:ind w:left="360" w:right="-569" w:firstLine="0"/>
        <w:rPr>
          <w:szCs w:val="24"/>
        </w:rPr>
      </w:pPr>
    </w:p>
    <w:p w14:paraId="0F6630C4" w14:textId="77777777" w:rsidR="00262D62" w:rsidRPr="00C47658" w:rsidRDefault="00262D62" w:rsidP="00B025ED">
      <w:pPr>
        <w:pStyle w:val="Zkladntextodsazen"/>
        <w:numPr>
          <w:ilvl w:val="0"/>
          <w:numId w:val="17"/>
        </w:numPr>
        <w:ind w:right="-569"/>
        <w:rPr>
          <w:szCs w:val="24"/>
        </w:rPr>
      </w:pPr>
      <w:r w:rsidRPr="00C47658">
        <w:rPr>
          <w:szCs w:val="24"/>
        </w:rPr>
        <w:t xml:space="preserve">Objemný odpad je takový odpad, který vzhledem ke svým rozměrům nemůže být umístěn do sběrných nádob </w:t>
      </w:r>
      <w:r w:rsidR="00D908A4" w:rsidRPr="00D908A4">
        <w:rPr>
          <w:szCs w:val="24"/>
        </w:rPr>
        <w:t>(např. koberce, matrace, nábytek, podlahové krytiny, dřevo apod</w:t>
      </w:r>
      <w:r w:rsidR="00D908A4">
        <w:rPr>
          <w:szCs w:val="24"/>
        </w:rPr>
        <w:t>.).</w:t>
      </w:r>
    </w:p>
    <w:p w14:paraId="5E6999FB" w14:textId="77777777" w:rsidR="00262D62" w:rsidRDefault="00262D62" w:rsidP="00B025ED">
      <w:pPr>
        <w:pStyle w:val="Zkladntextodsazen"/>
        <w:ind w:left="360" w:right="-569" w:firstLine="0"/>
        <w:rPr>
          <w:szCs w:val="24"/>
        </w:rPr>
      </w:pPr>
    </w:p>
    <w:p w14:paraId="144516AA" w14:textId="77777777" w:rsidR="00342F73" w:rsidRPr="00C47658" w:rsidRDefault="00342F73" w:rsidP="00B025ED">
      <w:pPr>
        <w:pStyle w:val="Zkladntextodsazen"/>
        <w:ind w:left="360" w:right="-569" w:firstLine="0"/>
        <w:rPr>
          <w:szCs w:val="24"/>
        </w:rPr>
      </w:pPr>
    </w:p>
    <w:p w14:paraId="3983417D" w14:textId="77777777"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>Čl. 3</w:t>
      </w:r>
    </w:p>
    <w:p w14:paraId="7B74280E" w14:textId="77777777" w:rsidR="0024722A" w:rsidRPr="00C47658" w:rsidRDefault="00912D28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>S</w:t>
      </w:r>
      <w:r w:rsidR="00F53E58" w:rsidRPr="00C47658">
        <w:rPr>
          <w:b/>
          <w:bCs/>
          <w:szCs w:val="24"/>
          <w:u w:val="none"/>
        </w:rPr>
        <w:t>oustřeďování</w:t>
      </w:r>
      <w:r w:rsidR="00E5725E" w:rsidRPr="00C47658">
        <w:rPr>
          <w:b/>
          <w:bCs/>
          <w:szCs w:val="24"/>
          <w:u w:val="none"/>
        </w:rPr>
        <w:t xml:space="preserve"> </w:t>
      </w:r>
      <w:r w:rsidR="003D5FE8">
        <w:rPr>
          <w:b/>
          <w:bCs/>
          <w:szCs w:val="24"/>
          <w:u w:val="none"/>
        </w:rPr>
        <w:t>složek komunálního odpadu</w:t>
      </w:r>
    </w:p>
    <w:p w14:paraId="3231A483" w14:textId="77777777" w:rsidR="00223F72" w:rsidRPr="00C47658" w:rsidRDefault="00223F72" w:rsidP="00B025ED">
      <w:pPr>
        <w:tabs>
          <w:tab w:val="num" w:pos="927"/>
        </w:tabs>
        <w:ind w:right="-569"/>
        <w:jc w:val="both"/>
        <w:rPr>
          <w:b/>
          <w:u w:val="single"/>
        </w:rPr>
      </w:pPr>
    </w:p>
    <w:p w14:paraId="35810025" w14:textId="77777777" w:rsidR="00B025ED" w:rsidRPr="00B025ED" w:rsidRDefault="0017608F" w:rsidP="00B025ED">
      <w:pPr>
        <w:numPr>
          <w:ilvl w:val="0"/>
          <w:numId w:val="4"/>
        </w:numPr>
        <w:ind w:right="-569"/>
        <w:jc w:val="both"/>
      </w:pPr>
      <w:r w:rsidRPr="00C47658">
        <w:t>Papír, plasty, sklo, kovy</w:t>
      </w:r>
      <w:r w:rsidR="00E5725E" w:rsidRPr="00C47658">
        <w:t>, biologické odpady</w:t>
      </w:r>
      <w:r w:rsidR="003D5FE8">
        <w:t xml:space="preserve"> rostlinného původu</w:t>
      </w:r>
      <w:r w:rsidR="00181515" w:rsidRPr="00C47658">
        <w:t xml:space="preserve">, </w:t>
      </w:r>
      <w:r w:rsidR="00033271">
        <w:t xml:space="preserve">nápojové kartony, </w:t>
      </w:r>
      <w:r w:rsidR="00181515" w:rsidRPr="00C47658">
        <w:t>jedlé oleje a</w:t>
      </w:r>
      <w:r w:rsidR="00B7355C">
        <w:t> </w:t>
      </w:r>
      <w:r w:rsidR="00181515" w:rsidRPr="00C47658">
        <w:t>tuky</w:t>
      </w:r>
      <w:r w:rsidR="009D5C19" w:rsidRPr="00C47658">
        <w:t>, textil</w:t>
      </w:r>
      <w:r w:rsidR="00181515" w:rsidRPr="00C47658">
        <w:t xml:space="preserve"> </w:t>
      </w:r>
      <w:r w:rsidR="00033271">
        <w:t xml:space="preserve">a obuv </w:t>
      </w:r>
      <w:r w:rsidRPr="00C47658">
        <w:t>se soustřeďují</w:t>
      </w:r>
      <w:r w:rsidR="0024722A" w:rsidRPr="00C47658">
        <w:t xml:space="preserve"> do </w:t>
      </w:r>
      <w:r w:rsidR="005F0210" w:rsidRPr="00033271">
        <w:rPr>
          <w:bCs/>
        </w:rPr>
        <w:t>zvláštních sběrných nádob</w:t>
      </w:r>
      <w:r w:rsidR="005F0210" w:rsidRPr="00C47658">
        <w:t>, kterými jsou</w:t>
      </w:r>
      <w:r w:rsidR="00B025ED" w:rsidRPr="00B025ED">
        <w:t xml:space="preserve"> popelnic</w:t>
      </w:r>
      <w:r w:rsidR="00B025ED">
        <w:t>e</w:t>
      </w:r>
      <w:r w:rsidR="00B025ED" w:rsidRPr="00B025ED">
        <w:t xml:space="preserve"> na biologický odpad rostlinného původu, barevn</w:t>
      </w:r>
      <w:r w:rsidR="00B025ED">
        <w:t>é</w:t>
      </w:r>
      <w:r w:rsidR="00B025ED" w:rsidRPr="00B025ED">
        <w:t xml:space="preserve"> kontejner</w:t>
      </w:r>
      <w:r w:rsidR="00B025ED">
        <w:t>y</w:t>
      </w:r>
      <w:r w:rsidR="00B025ED" w:rsidRPr="00B025ED">
        <w:t xml:space="preserve"> a zvon</w:t>
      </w:r>
      <w:r w:rsidR="00B025ED">
        <w:t>y</w:t>
      </w:r>
      <w:r w:rsidR="00B025ED" w:rsidRPr="00B025ED">
        <w:t xml:space="preserve"> a velkoobjemov</w:t>
      </w:r>
      <w:r w:rsidR="00B025ED">
        <w:t>é</w:t>
      </w:r>
      <w:r w:rsidR="00B025ED" w:rsidRPr="00B025ED">
        <w:t xml:space="preserve"> kontejner</w:t>
      </w:r>
      <w:r w:rsidR="00B025ED">
        <w:t>y</w:t>
      </w:r>
      <w:r w:rsidR="00B025ED" w:rsidRPr="00B025ED">
        <w:t>.</w:t>
      </w:r>
    </w:p>
    <w:p w14:paraId="30EF5B04" w14:textId="77777777" w:rsidR="00033271" w:rsidRPr="00C47658" w:rsidRDefault="00033271" w:rsidP="00B025ED">
      <w:pPr>
        <w:tabs>
          <w:tab w:val="num" w:pos="927"/>
        </w:tabs>
        <w:ind w:right="-569"/>
        <w:jc w:val="both"/>
      </w:pPr>
    </w:p>
    <w:p w14:paraId="69837E8B" w14:textId="77777777" w:rsidR="002A3581" w:rsidRPr="00C47658" w:rsidRDefault="002A3581" w:rsidP="00B025E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right="-569" w:firstLine="0"/>
        <w:textAlignment w:val="auto"/>
        <w:rPr>
          <w:szCs w:val="24"/>
        </w:rPr>
      </w:pPr>
      <w:r w:rsidRPr="00C47658">
        <w:rPr>
          <w:szCs w:val="24"/>
        </w:rPr>
        <w:t xml:space="preserve">Zvláštní sběrné nádoby jsou umístěny na těchto stanovištích: </w:t>
      </w:r>
    </w:p>
    <w:p w14:paraId="749A8F62" w14:textId="77777777" w:rsidR="0024722A" w:rsidRDefault="0024722A" w:rsidP="00B025ED">
      <w:pPr>
        <w:ind w:right="-569"/>
        <w:jc w:val="both"/>
      </w:pPr>
    </w:p>
    <w:p w14:paraId="2FCDB97F" w14:textId="77777777" w:rsidR="00B24D2D" w:rsidRDefault="00B24D2D" w:rsidP="00B24D2D">
      <w:pPr>
        <w:spacing w:after="120" w:line="320" w:lineRule="exact"/>
        <w:ind w:left="705" w:hanging="705"/>
      </w:pPr>
      <w:r w:rsidRPr="008F504D">
        <w:t xml:space="preserve">a) </w:t>
      </w:r>
      <w:r w:rsidRPr="00D06A7B">
        <w:rPr>
          <w:b/>
          <w:bCs/>
        </w:rPr>
        <w:t>papír - sběrná nádoba barvy modré, označená nápisem „Papír“;</w:t>
      </w:r>
      <w:r w:rsidRPr="008F504D">
        <w:t xml:space="preserve"> </w:t>
      </w:r>
    </w:p>
    <w:p w14:paraId="02521302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náves</w:t>
      </w:r>
    </w:p>
    <w:p w14:paraId="21AFED59" w14:textId="77777777" w:rsidR="00B24D2D" w:rsidRPr="00D06A7B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pod Kamenkou</w:t>
      </w:r>
    </w:p>
    <w:p w14:paraId="75313CF5" w14:textId="77777777" w:rsidR="00B24D2D" w:rsidRPr="00D06A7B" w:rsidRDefault="00B24D2D" w:rsidP="00B24D2D">
      <w:pPr>
        <w:spacing w:after="120" w:line="320" w:lineRule="exact"/>
        <w:ind w:left="708" w:hanging="705"/>
        <w:rPr>
          <w:b/>
          <w:bCs/>
        </w:rPr>
      </w:pPr>
      <w:r w:rsidRPr="008F504D">
        <w:tab/>
        <w:t xml:space="preserve">b) </w:t>
      </w:r>
      <w:r w:rsidRPr="00D06A7B">
        <w:rPr>
          <w:b/>
          <w:bCs/>
        </w:rPr>
        <w:t>plasty, nápojové kartony - sběrná nádoba barvy žluté, označená nápisem „Plasty, nápojové kartony“;,</w:t>
      </w:r>
    </w:p>
    <w:p w14:paraId="7CFC7ABC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- náves</w:t>
      </w:r>
    </w:p>
    <w:p w14:paraId="7CFD88B0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- pod Kamenkou</w:t>
      </w:r>
    </w:p>
    <w:p w14:paraId="2571B4A9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– Račany</w:t>
      </w:r>
    </w:p>
    <w:p w14:paraId="162C8074" w14:textId="77777777" w:rsidR="00B24D2D" w:rsidRPr="00D06A7B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– u bývalé školy</w:t>
      </w:r>
    </w:p>
    <w:p w14:paraId="44489970" w14:textId="77777777" w:rsidR="00B24D2D" w:rsidRDefault="00B24D2D" w:rsidP="00B24D2D">
      <w:pPr>
        <w:spacing w:after="120" w:line="320" w:lineRule="exact"/>
        <w:ind w:left="705" w:hanging="705"/>
        <w:rPr>
          <w:b/>
          <w:bCs/>
        </w:rPr>
      </w:pPr>
      <w:r w:rsidRPr="0041658D">
        <w:tab/>
        <w:t xml:space="preserve">d) </w:t>
      </w:r>
      <w:r w:rsidRPr="00D06A7B">
        <w:rPr>
          <w:b/>
          <w:bCs/>
        </w:rPr>
        <w:t>sklo barevné - sběrná nádoba barvy zelené, označená nápisem „Sklo směsné“;</w:t>
      </w:r>
    </w:p>
    <w:p w14:paraId="3033397A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- náves</w:t>
      </w:r>
    </w:p>
    <w:p w14:paraId="3830C45A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- pod Kamenkou</w:t>
      </w:r>
    </w:p>
    <w:p w14:paraId="41E99207" w14:textId="77777777" w:rsidR="00B24D2D" w:rsidRPr="00D06A7B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– u bývalé školy</w:t>
      </w:r>
    </w:p>
    <w:p w14:paraId="3893EE82" w14:textId="77777777" w:rsidR="00B24D2D" w:rsidRDefault="00B24D2D" w:rsidP="00B24D2D">
      <w:pPr>
        <w:spacing w:after="120" w:line="320" w:lineRule="exact"/>
        <w:ind w:left="705" w:hanging="705"/>
        <w:jc w:val="both"/>
      </w:pPr>
      <w:r w:rsidRPr="0041658D">
        <w:tab/>
        <w:t xml:space="preserve">e) </w:t>
      </w:r>
      <w:r w:rsidRPr="00D06A7B">
        <w:rPr>
          <w:b/>
          <w:bCs/>
        </w:rPr>
        <w:t>jedné oleje a tuky - sběrná nádoba barvy zelené, označená nápisem „Sběr opotřebovaných potravinářských olejů a tuků v PVC obalech“;</w:t>
      </w:r>
    </w:p>
    <w:p w14:paraId="1E31D482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- náves</w:t>
      </w:r>
    </w:p>
    <w:p w14:paraId="78B24C8D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- pod Kamenkou</w:t>
      </w:r>
    </w:p>
    <w:p w14:paraId="6B2FA871" w14:textId="77777777" w:rsidR="00B24D2D" w:rsidRPr="00D06A7B" w:rsidRDefault="00B24D2D" w:rsidP="00B24D2D">
      <w:pPr>
        <w:spacing w:after="120" w:line="320" w:lineRule="exact"/>
        <w:ind w:left="705" w:hanging="705"/>
        <w:jc w:val="both"/>
        <w:rPr>
          <w:b/>
          <w:bCs/>
        </w:rPr>
      </w:pPr>
      <w:r w:rsidRPr="0041658D">
        <w:tab/>
      </w:r>
      <w:r w:rsidRPr="004C62AE">
        <w:t>f</w:t>
      </w:r>
      <w:r w:rsidRPr="00D03D79">
        <w:t xml:space="preserve">) </w:t>
      </w:r>
      <w:r w:rsidRPr="00D06A7B">
        <w:rPr>
          <w:b/>
          <w:bCs/>
        </w:rPr>
        <w:t>kovy - sběrná nádoba barvy šedé, označená nápisem „Kovové obaly“;</w:t>
      </w:r>
    </w:p>
    <w:p w14:paraId="1E5DF48F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- náves</w:t>
      </w:r>
    </w:p>
    <w:p w14:paraId="157BCF05" w14:textId="77777777" w:rsidR="00B24D2D" w:rsidRDefault="00B24D2D" w:rsidP="00B24D2D">
      <w:pPr>
        <w:spacing w:after="120" w:line="320" w:lineRule="exact"/>
        <w:ind w:left="705" w:hanging="705"/>
        <w:jc w:val="both"/>
      </w:pPr>
      <w:r w:rsidRPr="004C62AE">
        <w:lastRenderedPageBreak/>
        <w:tab/>
        <w:t xml:space="preserve">g) </w:t>
      </w:r>
      <w:r w:rsidRPr="00D06A7B">
        <w:rPr>
          <w:b/>
          <w:bCs/>
        </w:rPr>
        <w:t>textil, oděvy - sběrná nádoba barvy bílé, označená nápisem „Sběr oděvů, obuvi a textilu“;</w:t>
      </w:r>
    </w:p>
    <w:p w14:paraId="49C1A7B7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- pod Kamenkou</w:t>
      </w:r>
    </w:p>
    <w:p w14:paraId="4D55D388" w14:textId="77777777" w:rsidR="00B24D2D" w:rsidRDefault="00B24D2D" w:rsidP="00B24D2D">
      <w:pPr>
        <w:spacing w:after="120" w:line="320" w:lineRule="exact"/>
        <w:ind w:left="705"/>
        <w:jc w:val="both"/>
      </w:pPr>
      <w:r>
        <w:t xml:space="preserve">h) </w:t>
      </w:r>
      <w:r w:rsidRPr="00D06A7B">
        <w:rPr>
          <w:b/>
          <w:bCs/>
        </w:rPr>
        <w:t xml:space="preserve">biologické odpady rostlinného původu </w:t>
      </w:r>
      <w:r>
        <w:rPr>
          <w:b/>
          <w:bCs/>
        </w:rPr>
        <w:t>–</w:t>
      </w:r>
      <w:r w:rsidRPr="00D06A7B">
        <w:rPr>
          <w:b/>
          <w:bCs/>
        </w:rPr>
        <w:t xml:space="preserve"> </w:t>
      </w:r>
      <w:r>
        <w:rPr>
          <w:b/>
          <w:bCs/>
        </w:rPr>
        <w:t>velkoobjemový kontejner</w:t>
      </w:r>
      <w:r w:rsidRPr="00D06A7B">
        <w:rPr>
          <w:b/>
          <w:bCs/>
        </w:rPr>
        <w:t>, označená nápisem „Biologicky rozložitelné odpady</w:t>
      </w:r>
      <w:r>
        <w:rPr>
          <w:b/>
          <w:bCs/>
        </w:rPr>
        <w:t xml:space="preserve"> – BIO ODPAD</w:t>
      </w:r>
      <w:r w:rsidRPr="00D06A7B">
        <w:rPr>
          <w:b/>
          <w:bCs/>
        </w:rPr>
        <w:t>“</w:t>
      </w:r>
      <w:r>
        <w:rPr>
          <w:b/>
          <w:bCs/>
        </w:rPr>
        <w:t xml:space="preserve"> a VĚTVE</w:t>
      </w:r>
      <w:r w:rsidRPr="00D06A7B">
        <w:rPr>
          <w:b/>
          <w:bCs/>
        </w:rPr>
        <w:t>;</w:t>
      </w:r>
      <w:r w:rsidRPr="00823D8C">
        <w:t xml:space="preserve"> </w:t>
      </w:r>
      <w:r w:rsidRPr="00E22939">
        <w:t xml:space="preserve"> </w:t>
      </w:r>
    </w:p>
    <w:p w14:paraId="70A0E264" w14:textId="77777777" w:rsidR="00B24D2D" w:rsidRDefault="00B24D2D" w:rsidP="00B24D2D">
      <w:pPr>
        <w:pStyle w:val="Odstavecseseznamem"/>
        <w:numPr>
          <w:ilvl w:val="0"/>
          <w:numId w:val="43"/>
        </w:numPr>
        <w:suppressAutoHyphens/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Stanoviště Jezbořice - pod Kamenkou – oranžový kontejner s nápisem BIO ODPAD</w:t>
      </w:r>
    </w:p>
    <w:p w14:paraId="671A1C4C" w14:textId="77777777" w:rsidR="00B24D2D" w:rsidRPr="00545FA7" w:rsidRDefault="00B24D2D" w:rsidP="00B24D2D">
      <w:pPr>
        <w:pStyle w:val="Odstavecseseznamem"/>
        <w:numPr>
          <w:ilvl w:val="0"/>
          <w:numId w:val="44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45FA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Kontejner BIOODPAD </w:t>
      </w:r>
    </w:p>
    <w:p w14:paraId="6FBC871E" w14:textId="77777777" w:rsidR="00B24D2D" w:rsidRPr="008718CF" w:rsidRDefault="00B24D2D" w:rsidP="00B24D2D">
      <w:pPr>
        <w:pStyle w:val="Odstavecseseznamem"/>
        <w:numPr>
          <w:ilvl w:val="1"/>
          <w:numId w:val="4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18CF">
        <w:rPr>
          <w:rFonts w:ascii="Times New Roman" w:hAnsi="Times New Roman"/>
          <w:color w:val="000000" w:themeColor="text1"/>
          <w:sz w:val="24"/>
          <w:szCs w:val="24"/>
        </w:rPr>
        <w:t>zde ukládejte listí, trávu, plevel, zbytky ovoce, zeleniny, čajové sáčky, kávov</w:t>
      </w:r>
      <w:r>
        <w:rPr>
          <w:rFonts w:ascii="Times New Roman" w:hAnsi="Times New Roman"/>
          <w:color w:val="000000" w:themeColor="text1"/>
          <w:sz w:val="24"/>
          <w:szCs w:val="24"/>
        </w:rPr>
        <w:t>ou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 xml:space="preserve"> sedlin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zbytky rostlin,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dřevní štěpk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 xml:space="preserve"> z větví stromů a keřů, hlí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a z květináčů, spadané ovoce</w:t>
      </w:r>
    </w:p>
    <w:p w14:paraId="2E987F3D" w14:textId="77777777" w:rsidR="00B24D2D" w:rsidRPr="008718CF" w:rsidRDefault="00B24D2D" w:rsidP="00B24D2D">
      <w:pPr>
        <w:pStyle w:val="Odstavecseseznamem"/>
        <w:numPr>
          <w:ilvl w:val="1"/>
          <w:numId w:val="4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18CF">
        <w:rPr>
          <w:rFonts w:ascii="Times New Roman" w:hAnsi="Times New Roman"/>
          <w:color w:val="000000" w:themeColor="text1"/>
          <w:sz w:val="24"/>
          <w:szCs w:val="24"/>
        </w:rPr>
        <w:t xml:space="preserve">Není určen – </w:t>
      </w:r>
      <w:r>
        <w:rPr>
          <w:rFonts w:ascii="Times New Roman" w:hAnsi="Times New Roman"/>
          <w:color w:val="000000" w:themeColor="text1"/>
          <w:sz w:val="24"/>
          <w:szCs w:val="24"/>
        </w:rPr>
        <w:t>na z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bytky jídel, jedlé ol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je, kosti, maso,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kůže, uhynulá zvířata, exkrementy masožravých zvířat a da</w:t>
      </w:r>
      <w:r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ší biologicky nerozložitelné odpady)</w:t>
      </w:r>
    </w:p>
    <w:p w14:paraId="2B560C05" w14:textId="77777777" w:rsidR="00B24D2D" w:rsidRPr="008718CF" w:rsidRDefault="00B24D2D" w:rsidP="00B24D2D">
      <w:pPr>
        <w:pStyle w:val="Odstavecseseznamem"/>
        <w:numPr>
          <w:ilvl w:val="0"/>
          <w:numId w:val="4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5FA7">
        <w:rPr>
          <w:rFonts w:ascii="Times New Roman" w:hAnsi="Times New Roman"/>
          <w:b/>
          <w:bCs/>
          <w:color w:val="000000" w:themeColor="text1"/>
          <w:sz w:val="24"/>
          <w:szCs w:val="24"/>
        </w:rPr>
        <w:t>Kontejner VĚTVE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 xml:space="preserve"> – zde ukládejte větve ze stromů, ořezané nálety, roš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í, ořezané okrasné dřeviny ( růže,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>ú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je,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18CF">
        <w:rPr>
          <w:rFonts w:ascii="Times New Roman" w:hAnsi="Times New Roman"/>
          <w:color w:val="000000" w:themeColor="text1"/>
          <w:sz w:val="24"/>
          <w:szCs w:val="24"/>
        </w:rPr>
        <w:t>břečťan apod.)</w:t>
      </w:r>
    </w:p>
    <w:p w14:paraId="483DC54B" w14:textId="77777777" w:rsidR="00B24D2D" w:rsidRDefault="00B24D2D" w:rsidP="00B025ED">
      <w:pPr>
        <w:ind w:right="-569"/>
        <w:jc w:val="both"/>
      </w:pPr>
    </w:p>
    <w:p w14:paraId="55E01201" w14:textId="77777777" w:rsidR="00B24D2D" w:rsidRDefault="00B24D2D" w:rsidP="00B025ED">
      <w:pPr>
        <w:ind w:right="-569"/>
        <w:jc w:val="both"/>
      </w:pPr>
    </w:p>
    <w:p w14:paraId="393F5556" w14:textId="77777777" w:rsidR="00995E93" w:rsidRDefault="00995E93" w:rsidP="00B025ED">
      <w:pPr>
        <w:ind w:right="-569"/>
        <w:jc w:val="both"/>
      </w:pPr>
    </w:p>
    <w:p w14:paraId="4DB99DA2" w14:textId="77777777" w:rsidR="0024722A" w:rsidRPr="00C47658" w:rsidRDefault="0024722A" w:rsidP="00B025E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right="-569" w:firstLine="0"/>
        <w:textAlignment w:val="auto"/>
        <w:rPr>
          <w:szCs w:val="24"/>
        </w:rPr>
      </w:pPr>
      <w:r w:rsidRPr="00C47658">
        <w:rPr>
          <w:szCs w:val="24"/>
        </w:rPr>
        <w:t>Zvláštní sběrné nádoby jsou barevně odlišeny a označeny příslušnými nápisy:</w:t>
      </w:r>
    </w:p>
    <w:p w14:paraId="64E11E13" w14:textId="77777777" w:rsidR="00223F72" w:rsidRPr="00C47658" w:rsidRDefault="00223F72" w:rsidP="00B025ED">
      <w:pPr>
        <w:ind w:right="-569"/>
        <w:jc w:val="both"/>
      </w:pPr>
    </w:p>
    <w:p w14:paraId="1CC8C267" w14:textId="77777777" w:rsidR="00B24D2D" w:rsidRDefault="00B24D2D" w:rsidP="00B24D2D">
      <w:pPr>
        <w:pStyle w:val="Default"/>
        <w:spacing w:after="14" w:line="320" w:lineRule="exact"/>
        <w:ind w:left="708"/>
        <w:rPr>
          <w:rFonts w:ascii="Times New Roman" w:hAnsi="Times New Roman" w:cs="Times New Roman"/>
        </w:rPr>
      </w:pPr>
      <w:r w:rsidRPr="00545FA7">
        <w:rPr>
          <w:rFonts w:ascii="Times New Roman" w:hAnsi="Times New Roman" w:cs="Times New Roman"/>
        </w:rPr>
        <w:t>a) biologické odpady rostlinného původu – velkoobjemový kontejner označený nápisem „BIO</w:t>
      </w:r>
      <w:r>
        <w:rPr>
          <w:rFonts w:ascii="Times New Roman" w:hAnsi="Times New Roman" w:cs="Times New Roman"/>
        </w:rPr>
        <w:t xml:space="preserve">  ODPAD</w:t>
      </w:r>
      <w:r w:rsidRPr="00545FA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a „VĚTVE“</w:t>
      </w:r>
      <w:r w:rsidRPr="00545FA7">
        <w:rPr>
          <w:rFonts w:ascii="Times New Roman" w:hAnsi="Times New Roman" w:cs="Times New Roman"/>
        </w:rPr>
        <w:t xml:space="preserve">, </w:t>
      </w:r>
    </w:p>
    <w:p w14:paraId="5CD6A67C" w14:textId="77777777" w:rsidR="00B24D2D" w:rsidRDefault="00B24D2D" w:rsidP="00B24D2D">
      <w:pPr>
        <w:pStyle w:val="Default"/>
        <w:spacing w:after="14" w:line="320" w:lineRule="exact"/>
        <w:ind w:firstLine="705"/>
        <w:rPr>
          <w:rFonts w:ascii="Times New Roman" w:hAnsi="Times New Roman" w:cs="Times New Roman"/>
        </w:rPr>
      </w:pPr>
      <w:r w:rsidRPr="00545FA7">
        <w:rPr>
          <w:rFonts w:ascii="Times New Roman" w:hAnsi="Times New Roman" w:cs="Times New Roman"/>
        </w:rPr>
        <w:t xml:space="preserve">b) papír – barva modrá, </w:t>
      </w:r>
    </w:p>
    <w:p w14:paraId="31BDBE50" w14:textId="77777777" w:rsidR="00B24D2D" w:rsidRDefault="00B24D2D" w:rsidP="00B24D2D">
      <w:pPr>
        <w:pStyle w:val="Default"/>
        <w:spacing w:after="14" w:line="320" w:lineRule="exact"/>
        <w:ind w:firstLine="705"/>
        <w:rPr>
          <w:rFonts w:ascii="Times New Roman" w:hAnsi="Times New Roman" w:cs="Times New Roman"/>
        </w:rPr>
      </w:pPr>
      <w:r w:rsidRPr="00545FA7">
        <w:rPr>
          <w:rFonts w:ascii="Times New Roman" w:hAnsi="Times New Roman" w:cs="Times New Roman"/>
        </w:rPr>
        <w:t xml:space="preserve">c) plasty, nápojové kartony – barva žlutá, </w:t>
      </w:r>
    </w:p>
    <w:p w14:paraId="573ABFAE" w14:textId="77777777" w:rsidR="00B24D2D" w:rsidRDefault="00B24D2D" w:rsidP="00B24D2D">
      <w:pPr>
        <w:pStyle w:val="Default"/>
        <w:spacing w:after="14" w:line="320" w:lineRule="exact"/>
        <w:ind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45FA7">
        <w:rPr>
          <w:rFonts w:ascii="Times New Roman" w:hAnsi="Times New Roman" w:cs="Times New Roman"/>
        </w:rPr>
        <w:t xml:space="preserve">) sklo čiré – barva bílá, </w:t>
      </w:r>
    </w:p>
    <w:p w14:paraId="03D84E08" w14:textId="77777777" w:rsidR="00B24D2D" w:rsidRDefault="00B24D2D" w:rsidP="00B24D2D">
      <w:pPr>
        <w:pStyle w:val="Default"/>
        <w:spacing w:after="14" w:line="320" w:lineRule="exact"/>
        <w:ind w:firstLine="705"/>
        <w:rPr>
          <w:rFonts w:ascii="Times New Roman" w:hAnsi="Times New Roman" w:cs="Times New Roman"/>
        </w:rPr>
      </w:pPr>
      <w:r w:rsidRPr="00545FA7">
        <w:rPr>
          <w:rFonts w:ascii="Times New Roman" w:hAnsi="Times New Roman" w:cs="Times New Roman"/>
        </w:rPr>
        <w:t xml:space="preserve">e) sklo barevné – barva zelená, </w:t>
      </w:r>
    </w:p>
    <w:p w14:paraId="1C3637E4" w14:textId="77777777" w:rsidR="00B24D2D" w:rsidRDefault="00B24D2D" w:rsidP="00B24D2D">
      <w:pPr>
        <w:pStyle w:val="Default"/>
        <w:spacing w:after="14" w:line="320" w:lineRule="exact"/>
        <w:ind w:firstLine="705"/>
        <w:rPr>
          <w:rFonts w:ascii="Times New Roman" w:hAnsi="Times New Roman" w:cs="Times New Roman"/>
        </w:rPr>
      </w:pPr>
      <w:r w:rsidRPr="00545FA7">
        <w:rPr>
          <w:rFonts w:ascii="Times New Roman" w:hAnsi="Times New Roman" w:cs="Times New Roman"/>
        </w:rPr>
        <w:t xml:space="preserve">f) kovy – barva šedá, </w:t>
      </w:r>
    </w:p>
    <w:p w14:paraId="670AD508" w14:textId="77777777" w:rsidR="00B24D2D" w:rsidRPr="00545FA7" w:rsidRDefault="00B24D2D" w:rsidP="00B24D2D">
      <w:pPr>
        <w:pStyle w:val="Default"/>
        <w:spacing w:after="14" w:line="320" w:lineRule="exact"/>
        <w:ind w:firstLine="705"/>
        <w:rPr>
          <w:rFonts w:ascii="Times New Roman" w:hAnsi="Times New Roman" w:cs="Times New Roman"/>
        </w:rPr>
      </w:pPr>
      <w:r w:rsidRPr="00545FA7">
        <w:rPr>
          <w:rFonts w:ascii="Times New Roman" w:hAnsi="Times New Roman" w:cs="Times New Roman"/>
        </w:rPr>
        <w:t xml:space="preserve">g) jedlé oleje a tuky – barva černá. </w:t>
      </w:r>
    </w:p>
    <w:p w14:paraId="081D3215" w14:textId="77777777" w:rsidR="00033271" w:rsidRPr="00033271" w:rsidRDefault="00033271" w:rsidP="00B025ED">
      <w:pPr>
        <w:ind w:left="360" w:right="-569"/>
      </w:pPr>
    </w:p>
    <w:p w14:paraId="6316FA69" w14:textId="77777777" w:rsidR="009007DD" w:rsidRPr="00C47658" w:rsidRDefault="00F77173" w:rsidP="00B025ED">
      <w:pPr>
        <w:numPr>
          <w:ilvl w:val="0"/>
          <w:numId w:val="4"/>
        </w:numPr>
        <w:ind w:right="-569"/>
        <w:jc w:val="both"/>
      </w:pPr>
      <w:r w:rsidRPr="00C47658">
        <w:t>Do zvláštních sběrných nádob je zakázáno ukládat jin</w:t>
      </w:r>
      <w:r w:rsidR="00A94551" w:rsidRPr="00C47658">
        <w:t>é složky komunálních odpadů</w:t>
      </w:r>
      <w:r w:rsidR="00FF60D6" w:rsidRPr="00C47658">
        <w:t>,</w:t>
      </w:r>
      <w:r w:rsidR="00223F72" w:rsidRPr="00C47658">
        <w:t xml:space="preserve"> </w:t>
      </w:r>
      <w:r w:rsidR="00A94551" w:rsidRPr="00C47658">
        <w:t>než</w:t>
      </w:r>
      <w:r w:rsidRPr="00C47658">
        <w:t xml:space="preserve"> pro které jsou určeny</w:t>
      </w:r>
      <w:r w:rsidR="00A94551" w:rsidRPr="00C47658">
        <w:t>.</w:t>
      </w:r>
    </w:p>
    <w:p w14:paraId="0391837C" w14:textId="77777777" w:rsidR="009007DD" w:rsidRPr="00C47658" w:rsidRDefault="009007DD" w:rsidP="00B025ED">
      <w:pPr>
        <w:ind w:right="-569"/>
        <w:jc w:val="both"/>
      </w:pPr>
    </w:p>
    <w:p w14:paraId="006DF0C3" w14:textId="77777777" w:rsidR="00E17BB4" w:rsidRDefault="009007DD" w:rsidP="00E17BB4">
      <w:pPr>
        <w:numPr>
          <w:ilvl w:val="0"/>
          <w:numId w:val="4"/>
        </w:numPr>
        <w:spacing w:after="240"/>
        <w:ind w:right="-569"/>
        <w:jc w:val="both"/>
      </w:pPr>
      <w:r w:rsidRPr="00C47658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4BA0B9C" w14:textId="77777777" w:rsidR="00F103ED" w:rsidRDefault="00E17BB4" w:rsidP="00F103ED">
      <w:pPr>
        <w:numPr>
          <w:ilvl w:val="0"/>
          <w:numId w:val="4"/>
        </w:numPr>
        <w:spacing w:after="240"/>
        <w:ind w:right="-569"/>
        <w:jc w:val="both"/>
      </w:pPr>
      <w:r w:rsidRPr="00E17BB4">
        <w:t xml:space="preserve">Papír, plasty, </w:t>
      </w:r>
      <w:r w:rsidR="00AB68B3">
        <w:t xml:space="preserve">nápojové kartony, </w:t>
      </w:r>
      <w:r w:rsidRPr="00E17BB4">
        <w:t>sklo, kovy</w:t>
      </w:r>
      <w:r w:rsidR="00672117">
        <w:t xml:space="preserve">, </w:t>
      </w:r>
      <w:r>
        <w:t>textil</w:t>
      </w:r>
      <w:r w:rsidR="00672117">
        <w:t xml:space="preserve"> a obuv</w:t>
      </w:r>
      <w:r>
        <w:t>, jedlý olej a tuk</w:t>
      </w:r>
      <w:r w:rsidR="00D769B5">
        <w:t xml:space="preserve"> a </w:t>
      </w:r>
      <w:r>
        <w:t>biologick</w:t>
      </w:r>
      <w:r w:rsidR="00672117">
        <w:t>é</w:t>
      </w:r>
      <w:r>
        <w:t xml:space="preserve"> odpad</w:t>
      </w:r>
      <w:r w:rsidR="00672117">
        <w:t>y rostlinného původu</w:t>
      </w:r>
      <w:r w:rsidR="00D769B5">
        <w:t xml:space="preserve"> </w:t>
      </w:r>
      <w:r w:rsidRPr="00E17BB4">
        <w:t>lze také odevzdávat ve sběrn</w:t>
      </w:r>
      <w:r w:rsidR="00F103ED">
        <w:t>ých</w:t>
      </w:r>
      <w:r w:rsidRPr="00E17BB4">
        <w:t xml:space="preserve"> dvo</w:t>
      </w:r>
      <w:r w:rsidR="00F103ED">
        <w:t>rech.</w:t>
      </w:r>
    </w:p>
    <w:p w14:paraId="405C1DF0" w14:textId="6FFC4F7A" w:rsidR="00E17BB4" w:rsidRDefault="00F103ED" w:rsidP="00B24D2D">
      <w:pPr>
        <w:autoSpaceDE w:val="0"/>
        <w:autoSpaceDN w:val="0"/>
        <w:adjustRightInd w:val="0"/>
      </w:pPr>
      <w:r>
        <w:lastRenderedPageBreak/>
        <w:t>Sběrné dvory</w:t>
      </w:r>
      <w:r w:rsidR="00E17BB4" w:rsidRPr="00E17BB4">
        <w:t xml:space="preserve"> j</w:t>
      </w:r>
      <w:r>
        <w:t>sou</w:t>
      </w:r>
      <w:r w:rsidR="00E17BB4" w:rsidRPr="00E17BB4">
        <w:t xml:space="preserve"> umístěn</w:t>
      </w:r>
      <w:r>
        <w:t>y</w:t>
      </w:r>
      <w:r w:rsidR="00E17BB4" w:rsidRPr="00E17BB4">
        <w:t xml:space="preserve"> </w:t>
      </w:r>
      <w:r w:rsidR="00E17BB4">
        <w:t>v provozovn</w:t>
      </w:r>
      <w:r w:rsidR="00B24D2D">
        <w:t>ě</w:t>
      </w:r>
      <w:r w:rsidR="00E17BB4">
        <w:t xml:space="preserve"> společnosti </w:t>
      </w:r>
      <w:r w:rsidR="00B24D2D">
        <w:rPr>
          <w:b/>
          <w:color w:val="000000"/>
        </w:rPr>
        <w:t xml:space="preserve">SmP - Odpady a. s., </w:t>
      </w:r>
      <w:r w:rsidR="00B24D2D" w:rsidRPr="00B24D2D">
        <w:rPr>
          <w:shd w:val="clear" w:color="auto" w:fill="FFFFFF"/>
        </w:rPr>
        <w:t>Dražkovice, areál překladiště odpadu, 530 02, Dražkovice - Pardubice</w:t>
      </w:r>
      <w:r w:rsidR="00B24D2D" w:rsidRPr="00B24D2D">
        <w:t xml:space="preserve"> </w:t>
      </w:r>
      <w:r w:rsidR="00B24D2D">
        <w:t xml:space="preserve"> </w:t>
      </w:r>
      <w:r w:rsidR="00D769B5">
        <w:t>(dále jen „sběrné dvory“).</w:t>
      </w:r>
      <w:r w:rsidR="00AB68B3">
        <w:rPr>
          <w:rStyle w:val="Znakapoznpodarou"/>
        </w:rPr>
        <w:footnoteReference w:id="3"/>
      </w:r>
    </w:p>
    <w:p w14:paraId="28F5635B" w14:textId="77777777" w:rsidR="003A0DB1" w:rsidRDefault="003A0DB1" w:rsidP="00B025ED">
      <w:pPr>
        <w:pStyle w:val="Default"/>
        <w:ind w:left="360" w:right="-569"/>
        <w:rPr>
          <w:rFonts w:ascii="Times New Roman" w:hAnsi="Times New Roman" w:cs="Times New Roman"/>
        </w:rPr>
      </w:pPr>
    </w:p>
    <w:p w14:paraId="68F17013" w14:textId="77777777" w:rsidR="00342F73" w:rsidRDefault="00342F73" w:rsidP="00B025ED">
      <w:pPr>
        <w:pStyle w:val="Default"/>
        <w:ind w:left="360" w:right="-569"/>
        <w:rPr>
          <w:rFonts w:ascii="Times New Roman" w:hAnsi="Times New Roman" w:cs="Times New Roman"/>
        </w:rPr>
      </w:pPr>
    </w:p>
    <w:p w14:paraId="116576D3" w14:textId="77777777" w:rsidR="0024722A" w:rsidRPr="00C47658" w:rsidRDefault="0024722A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 xml:space="preserve">Čl. </w:t>
      </w:r>
      <w:r w:rsidR="00D226C7" w:rsidRPr="00C47658">
        <w:rPr>
          <w:b/>
          <w:bCs/>
          <w:szCs w:val="24"/>
          <w:u w:val="none"/>
        </w:rPr>
        <w:t>4</w:t>
      </w:r>
    </w:p>
    <w:p w14:paraId="7C8C4208" w14:textId="77777777" w:rsidR="0024722A" w:rsidRPr="00C47658" w:rsidRDefault="00A94551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 xml:space="preserve"> </w:t>
      </w:r>
      <w:r w:rsidR="006101FB" w:rsidRPr="00C47658">
        <w:rPr>
          <w:b/>
          <w:bCs/>
          <w:szCs w:val="24"/>
          <w:u w:val="none"/>
        </w:rPr>
        <w:t>S</w:t>
      </w:r>
      <w:r w:rsidRPr="00C47658">
        <w:rPr>
          <w:b/>
          <w:bCs/>
          <w:szCs w:val="24"/>
          <w:u w:val="none"/>
        </w:rPr>
        <w:t xml:space="preserve">voz </w:t>
      </w:r>
      <w:r w:rsidR="0024722A" w:rsidRPr="00C47658">
        <w:rPr>
          <w:b/>
          <w:bCs/>
          <w:szCs w:val="24"/>
          <w:u w:val="none"/>
        </w:rPr>
        <w:t>nebezpečných složek komunálního odpadu</w:t>
      </w:r>
    </w:p>
    <w:p w14:paraId="2BCE34C1" w14:textId="77777777" w:rsidR="0024722A" w:rsidRPr="00C47658" w:rsidRDefault="0024722A" w:rsidP="00B025ED">
      <w:pPr>
        <w:ind w:left="360" w:right="-569"/>
        <w:jc w:val="center"/>
        <w:rPr>
          <w:b/>
        </w:rPr>
      </w:pPr>
    </w:p>
    <w:p w14:paraId="20CA8FBB" w14:textId="77777777" w:rsidR="00342F73" w:rsidRPr="00D769B5" w:rsidRDefault="00D769B5" w:rsidP="00672117">
      <w:pPr>
        <w:ind w:left="426" w:right="-569"/>
        <w:jc w:val="both"/>
        <w:rPr>
          <w:b/>
        </w:rPr>
      </w:pPr>
      <w:r>
        <w:t>N</w:t>
      </w:r>
      <w:r w:rsidR="000D5B80">
        <w:t>ebezpečné</w:t>
      </w:r>
      <w:r w:rsidR="0024722A" w:rsidRPr="00C47658">
        <w:t xml:space="preserve"> odpad</w:t>
      </w:r>
      <w:r w:rsidR="000D5B80">
        <w:t>y</w:t>
      </w:r>
      <w:bookmarkStart w:id="1" w:name="_Hlk136246960"/>
      <w:r w:rsidR="00AB68B3">
        <w:t xml:space="preserve"> </w:t>
      </w:r>
      <w:r>
        <w:t>lze odevzd</w:t>
      </w:r>
      <w:r w:rsidR="00672117">
        <w:t xml:space="preserve">ávat </w:t>
      </w:r>
      <w:r>
        <w:t>ve sběrných dvorech</w:t>
      </w:r>
      <w:r w:rsidR="00672117">
        <w:t xml:space="preserve"> uvedených v čl. 3 odst. 7</w:t>
      </w:r>
      <w:r>
        <w:t>.</w:t>
      </w:r>
    </w:p>
    <w:bookmarkEnd w:id="1"/>
    <w:p w14:paraId="15F8B494" w14:textId="77777777" w:rsidR="00D769B5" w:rsidRDefault="00D769B5" w:rsidP="00D769B5">
      <w:pPr>
        <w:ind w:left="360" w:right="-569"/>
        <w:jc w:val="both"/>
        <w:rPr>
          <w:b/>
        </w:rPr>
      </w:pPr>
    </w:p>
    <w:p w14:paraId="01345BB9" w14:textId="77777777" w:rsidR="000F645D" w:rsidRPr="00C47658" w:rsidRDefault="000F645D" w:rsidP="00B025ED">
      <w:pPr>
        <w:ind w:right="-569"/>
        <w:jc w:val="center"/>
        <w:rPr>
          <w:b/>
        </w:rPr>
      </w:pPr>
      <w:r w:rsidRPr="00C47658">
        <w:rPr>
          <w:b/>
        </w:rPr>
        <w:t xml:space="preserve">Čl. </w:t>
      </w:r>
      <w:r w:rsidR="00D226C7" w:rsidRPr="00C47658">
        <w:rPr>
          <w:b/>
        </w:rPr>
        <w:t>5</w:t>
      </w:r>
    </w:p>
    <w:p w14:paraId="50AF8666" w14:textId="77777777" w:rsidR="000F645D" w:rsidRPr="00C47658" w:rsidRDefault="000F645D" w:rsidP="00B025ED">
      <w:pPr>
        <w:ind w:right="-569"/>
        <w:jc w:val="center"/>
      </w:pPr>
      <w:r w:rsidRPr="00C47658">
        <w:rPr>
          <w:b/>
        </w:rPr>
        <w:t xml:space="preserve"> </w:t>
      </w:r>
      <w:r w:rsidR="006101FB" w:rsidRPr="00C47658">
        <w:rPr>
          <w:b/>
        </w:rPr>
        <w:t>S</w:t>
      </w:r>
      <w:r w:rsidRPr="00C47658">
        <w:rPr>
          <w:b/>
        </w:rPr>
        <w:t>voz objemného odpadu</w:t>
      </w:r>
    </w:p>
    <w:p w14:paraId="78C3C7C0" w14:textId="77777777" w:rsidR="000F645D" w:rsidRPr="00C47658" w:rsidRDefault="000F645D" w:rsidP="00B025ED">
      <w:pPr>
        <w:ind w:left="360" w:right="-569"/>
        <w:jc w:val="center"/>
        <w:rPr>
          <w:b/>
          <w:u w:val="single"/>
        </w:rPr>
      </w:pPr>
    </w:p>
    <w:p w14:paraId="09D30E1C" w14:textId="77777777" w:rsidR="00672117" w:rsidRPr="00D769B5" w:rsidRDefault="00D769B5" w:rsidP="00672117">
      <w:pPr>
        <w:ind w:left="426" w:right="-569"/>
        <w:jc w:val="both"/>
        <w:rPr>
          <w:b/>
        </w:rPr>
      </w:pPr>
      <w:r>
        <w:t>O</w:t>
      </w:r>
      <w:r w:rsidR="000F645D" w:rsidRPr="00C47658">
        <w:t>bjemn</w:t>
      </w:r>
      <w:r>
        <w:t>ý</w:t>
      </w:r>
      <w:r w:rsidR="000F645D" w:rsidRPr="00C47658">
        <w:t xml:space="preserve"> odpad</w:t>
      </w:r>
      <w:r>
        <w:t xml:space="preserve"> (</w:t>
      </w:r>
      <w:r w:rsidR="000E3FD1">
        <w:t xml:space="preserve">např. </w:t>
      </w:r>
      <w:r w:rsidR="00AB1171" w:rsidRPr="00AB1171">
        <w:t>koberce, matrace, nábytek, podlahové krytiny, dřevo</w:t>
      </w:r>
      <w:r w:rsidR="000E3FD1">
        <w:t>)</w:t>
      </w:r>
      <w:r w:rsidR="000E3FD1" w:rsidRPr="000E3FD1">
        <w:t xml:space="preserve"> </w:t>
      </w:r>
      <w:r w:rsidR="00672117">
        <w:t>lze odevzdávat ve sběrných dvorech uvedených v čl. 3 odst. 7.</w:t>
      </w:r>
    </w:p>
    <w:p w14:paraId="00D0F74E" w14:textId="77777777" w:rsidR="00D25BA7" w:rsidRPr="00C47658" w:rsidRDefault="00D25BA7" w:rsidP="000E3FD1">
      <w:pPr>
        <w:ind w:right="-569"/>
        <w:jc w:val="both"/>
      </w:pPr>
      <w:r w:rsidRPr="00C47658">
        <w:t xml:space="preserve"> </w:t>
      </w:r>
    </w:p>
    <w:p w14:paraId="6BAC287A" w14:textId="77777777"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 xml:space="preserve">Čl. </w:t>
      </w:r>
      <w:r w:rsidR="00D226C7" w:rsidRPr="00C47658">
        <w:rPr>
          <w:b/>
        </w:rPr>
        <w:t>6</w:t>
      </w:r>
    </w:p>
    <w:p w14:paraId="4699B28D" w14:textId="77777777"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>S</w:t>
      </w:r>
      <w:r w:rsidR="00912D28" w:rsidRPr="00C47658">
        <w:rPr>
          <w:b/>
        </w:rPr>
        <w:t>oustřeďování</w:t>
      </w:r>
      <w:r w:rsidRPr="00C47658">
        <w:rPr>
          <w:b/>
        </w:rPr>
        <w:t xml:space="preserve"> směsného </w:t>
      </w:r>
      <w:r w:rsidR="00A94551" w:rsidRPr="00C47658">
        <w:rPr>
          <w:b/>
        </w:rPr>
        <w:t xml:space="preserve">komunálního </w:t>
      </w:r>
      <w:r w:rsidRPr="00C47658">
        <w:rPr>
          <w:b/>
        </w:rPr>
        <w:t xml:space="preserve">odpadu </w:t>
      </w:r>
    </w:p>
    <w:p w14:paraId="1163B5B3" w14:textId="77777777" w:rsidR="0024722A" w:rsidRPr="00C47658" w:rsidRDefault="0024722A" w:rsidP="00B025ED">
      <w:pPr>
        <w:ind w:right="-569"/>
        <w:jc w:val="center"/>
        <w:rPr>
          <w:b/>
        </w:rPr>
      </w:pPr>
    </w:p>
    <w:p w14:paraId="393E4BC6" w14:textId="77777777" w:rsidR="00CF5BE8" w:rsidRPr="009A6267" w:rsidRDefault="0025354B" w:rsidP="000C7F5A">
      <w:pPr>
        <w:widowControl w:val="0"/>
        <w:numPr>
          <w:ilvl w:val="0"/>
          <w:numId w:val="28"/>
        </w:numPr>
        <w:ind w:left="426" w:right="-569" w:hanging="426"/>
        <w:jc w:val="both"/>
        <w:rPr>
          <w:color w:val="00B0F0"/>
        </w:rPr>
      </w:pPr>
      <w:r w:rsidRPr="009A6267">
        <w:t xml:space="preserve">Směsný komunální odpad se </w:t>
      </w:r>
      <w:r w:rsidR="00912D28" w:rsidRPr="009A6267">
        <w:t xml:space="preserve">odkládá </w:t>
      </w:r>
      <w:r w:rsidRPr="009A6267">
        <w:t>do sběrných nádob. Pro účely této vyhlášky se sběrnými nádobami rozumějí</w:t>
      </w:r>
      <w:r w:rsidRPr="009A6267">
        <w:rPr>
          <w:color w:val="00B0F0"/>
        </w:rPr>
        <w:t>:</w:t>
      </w:r>
      <w:r w:rsidR="00D736CB" w:rsidRPr="009A6267">
        <w:rPr>
          <w:color w:val="00B0F0"/>
        </w:rPr>
        <w:t xml:space="preserve"> </w:t>
      </w:r>
    </w:p>
    <w:p w14:paraId="25EDCA2A" w14:textId="77777777" w:rsidR="009A6267" w:rsidRDefault="009A6267" w:rsidP="009A6267">
      <w:pPr>
        <w:widowControl w:val="0"/>
        <w:ind w:right="-569"/>
        <w:jc w:val="both"/>
        <w:rPr>
          <w:iCs/>
          <w:color w:val="00B0F0"/>
        </w:rPr>
      </w:pPr>
    </w:p>
    <w:p w14:paraId="2E7181EE" w14:textId="77777777" w:rsidR="009A6267" w:rsidRDefault="009A6267" w:rsidP="009A6267">
      <w:pPr>
        <w:widowControl w:val="0"/>
        <w:numPr>
          <w:ilvl w:val="0"/>
          <w:numId w:val="33"/>
        </w:numPr>
        <w:spacing w:after="240"/>
        <w:ind w:right="-569"/>
        <w:jc w:val="both"/>
      </w:pPr>
      <w:r>
        <w:t>popelnice a kontejnery o objemu 110 l, 240 l a 1 100 l</w:t>
      </w:r>
      <w:r w:rsidR="001536C9">
        <w:t>;</w:t>
      </w:r>
      <w:r>
        <w:t xml:space="preserve"> </w:t>
      </w:r>
    </w:p>
    <w:p w14:paraId="539244AD" w14:textId="77777777" w:rsidR="009A6267" w:rsidRDefault="009A6267" w:rsidP="009A6267">
      <w:pPr>
        <w:widowControl w:val="0"/>
        <w:numPr>
          <w:ilvl w:val="0"/>
          <w:numId w:val="33"/>
        </w:numPr>
        <w:spacing w:after="240"/>
        <w:ind w:right="-569"/>
        <w:jc w:val="both"/>
      </w:pPr>
      <w:r>
        <w:t>odpadkové koše, které jsou umístěny na veřejných prostranstvích v obci, sloužící pro odkládání drobného směsného komunálního odpadu</w:t>
      </w:r>
      <w:r w:rsidR="001536C9">
        <w:t>.</w:t>
      </w:r>
    </w:p>
    <w:p w14:paraId="2D618A0C" w14:textId="77777777" w:rsidR="00CF5BE8" w:rsidRPr="00926227" w:rsidRDefault="00CF5BE8" w:rsidP="00B025ED">
      <w:pPr>
        <w:numPr>
          <w:ilvl w:val="0"/>
          <w:numId w:val="28"/>
        </w:numPr>
        <w:ind w:left="426" w:right="-569" w:hanging="426"/>
        <w:jc w:val="both"/>
      </w:pPr>
      <w:r w:rsidRPr="00926227">
        <w:t>S</w:t>
      </w:r>
      <w:r w:rsidR="00247C11" w:rsidRPr="00926227">
        <w:t>oustřeďování</w:t>
      </w:r>
      <w:r w:rsidRPr="00926227">
        <w:t xml:space="preserve"> směsného komunálního odpadu podléhá požadavkům stanoveným </w:t>
      </w:r>
      <w:r w:rsidRPr="00926227">
        <w:br/>
        <w:t>v čl. 3 odst. 4</w:t>
      </w:r>
      <w:r w:rsidR="00E8031C" w:rsidRPr="00926227">
        <w:t xml:space="preserve"> a</w:t>
      </w:r>
      <w:r w:rsidRPr="00926227">
        <w:t xml:space="preserve"> 5. </w:t>
      </w:r>
    </w:p>
    <w:p w14:paraId="11F9C91A" w14:textId="77777777" w:rsidR="000F4568" w:rsidRDefault="000F4568" w:rsidP="00B025ED">
      <w:pPr>
        <w:pStyle w:val="Default"/>
        <w:ind w:left="360" w:right="-569"/>
        <w:jc w:val="both"/>
        <w:rPr>
          <w:rFonts w:ascii="Times New Roman" w:hAnsi="Times New Roman" w:cs="Times New Roman"/>
          <w:color w:val="00B0F0"/>
        </w:rPr>
      </w:pPr>
    </w:p>
    <w:p w14:paraId="36A49CA6" w14:textId="77777777" w:rsidR="008E32A3" w:rsidRPr="00C47658" w:rsidRDefault="008E32A3" w:rsidP="00B025ED">
      <w:pPr>
        <w:pStyle w:val="Default"/>
        <w:ind w:left="360" w:right="-569"/>
        <w:jc w:val="both"/>
        <w:rPr>
          <w:rFonts w:ascii="Times New Roman" w:hAnsi="Times New Roman" w:cs="Times New Roman"/>
          <w:color w:val="00B0F0"/>
        </w:rPr>
      </w:pPr>
    </w:p>
    <w:p w14:paraId="641A5A9A" w14:textId="77777777" w:rsidR="000F4568" w:rsidRPr="00C47658" w:rsidRDefault="000F4568" w:rsidP="00B025ED">
      <w:pPr>
        <w:ind w:right="-569"/>
        <w:jc w:val="center"/>
        <w:rPr>
          <w:b/>
        </w:rPr>
      </w:pPr>
      <w:r w:rsidRPr="00C47658">
        <w:rPr>
          <w:b/>
        </w:rPr>
        <w:t xml:space="preserve">Čl. </w:t>
      </w:r>
      <w:r w:rsidR="00693339" w:rsidRPr="00C47658">
        <w:rPr>
          <w:b/>
        </w:rPr>
        <w:t>7</w:t>
      </w:r>
    </w:p>
    <w:p w14:paraId="6212BF07" w14:textId="77777777" w:rsidR="008C3A2A" w:rsidRPr="00C47658" w:rsidRDefault="00BE72A2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  <w:r w:rsidRPr="00C47658">
        <w:rPr>
          <w:b/>
          <w:bCs/>
          <w:szCs w:val="24"/>
          <w:u w:val="none"/>
        </w:rPr>
        <w:t xml:space="preserve">Nakládání s </w:t>
      </w:r>
      <w:r w:rsidR="000F4568" w:rsidRPr="00C47658">
        <w:rPr>
          <w:b/>
          <w:bCs/>
          <w:szCs w:val="24"/>
          <w:u w:val="none"/>
        </w:rPr>
        <w:t>komunální</w:t>
      </w:r>
      <w:r w:rsidRPr="00C47658">
        <w:rPr>
          <w:b/>
          <w:bCs/>
          <w:szCs w:val="24"/>
          <w:u w:val="none"/>
        </w:rPr>
        <w:t>m</w:t>
      </w:r>
      <w:r w:rsidR="000F4568" w:rsidRPr="00C47658">
        <w:rPr>
          <w:b/>
          <w:bCs/>
          <w:szCs w:val="24"/>
          <w:u w:val="none"/>
        </w:rPr>
        <w:t xml:space="preserve"> odpad</w:t>
      </w:r>
      <w:r w:rsidRPr="00C47658">
        <w:rPr>
          <w:b/>
          <w:bCs/>
          <w:szCs w:val="24"/>
          <w:u w:val="none"/>
        </w:rPr>
        <w:t xml:space="preserve">em vznikajícím </w:t>
      </w:r>
      <w:r w:rsidR="000F4568" w:rsidRPr="00C47658">
        <w:rPr>
          <w:b/>
          <w:bCs/>
          <w:szCs w:val="24"/>
          <w:u w:val="none"/>
        </w:rPr>
        <w:t>na území obce při činnosti právnických a</w:t>
      </w:r>
      <w:r w:rsidR="00B7355C">
        <w:rPr>
          <w:b/>
          <w:bCs/>
          <w:szCs w:val="24"/>
          <w:u w:val="none"/>
        </w:rPr>
        <w:t> </w:t>
      </w:r>
      <w:r w:rsidR="000F4568" w:rsidRPr="00C47658">
        <w:rPr>
          <w:b/>
          <w:bCs/>
          <w:szCs w:val="24"/>
          <w:u w:val="none"/>
        </w:rPr>
        <w:t>podnikajících</w:t>
      </w:r>
      <w:r w:rsidR="00AF49AB" w:rsidRPr="00C47658">
        <w:rPr>
          <w:b/>
          <w:bCs/>
          <w:szCs w:val="24"/>
          <w:u w:val="none"/>
        </w:rPr>
        <w:t xml:space="preserve"> fyzických</w:t>
      </w:r>
      <w:r w:rsidR="000F4568" w:rsidRPr="00C47658">
        <w:rPr>
          <w:b/>
          <w:bCs/>
          <w:szCs w:val="24"/>
          <w:u w:val="none"/>
        </w:rPr>
        <w:t xml:space="preserve"> osob</w:t>
      </w:r>
    </w:p>
    <w:p w14:paraId="04375DC4" w14:textId="77777777" w:rsidR="00425B78" w:rsidRPr="00C47658" w:rsidRDefault="00425B78" w:rsidP="00B025ED">
      <w:pPr>
        <w:pStyle w:val="Nadpis2"/>
        <w:ind w:right="-569"/>
        <w:jc w:val="center"/>
        <w:rPr>
          <w:b/>
          <w:bCs/>
          <w:szCs w:val="24"/>
          <w:u w:val="none"/>
        </w:rPr>
      </w:pPr>
    </w:p>
    <w:p w14:paraId="5B14E318" w14:textId="77777777" w:rsidR="0034317B" w:rsidRPr="00C47658" w:rsidRDefault="001363E2" w:rsidP="00B025ED">
      <w:pPr>
        <w:numPr>
          <w:ilvl w:val="0"/>
          <w:numId w:val="27"/>
        </w:numPr>
        <w:ind w:left="284" w:right="-569" w:hanging="284"/>
        <w:jc w:val="both"/>
      </w:pPr>
      <w:r w:rsidRPr="00C47658">
        <w:t>Právnické a podnikající fyzické osoby zapojené do obecního systému n</w:t>
      </w:r>
      <w:r w:rsidR="000F4568" w:rsidRPr="00C47658">
        <w:t>a základě smlouvy s obcí komunální odpad dle čl. 2 odst</w:t>
      </w:r>
      <w:r w:rsidRPr="00C47658">
        <w:t>.</w:t>
      </w:r>
      <w:r w:rsidR="000F4568" w:rsidRPr="00C47658">
        <w:t xml:space="preserve"> 1 písm</w:t>
      </w:r>
      <w:r w:rsidR="009A6267">
        <w:t xml:space="preserve">. a) až k) </w:t>
      </w:r>
      <w:r w:rsidR="00BA2FB8" w:rsidRPr="00C47658">
        <w:t>předáva</w:t>
      </w:r>
      <w:r w:rsidRPr="00C47658">
        <w:t>jí</w:t>
      </w:r>
      <w:r w:rsidR="000F4568" w:rsidRPr="00C47658">
        <w:t xml:space="preserve"> </w:t>
      </w:r>
      <w:r w:rsidR="009A6267">
        <w:t xml:space="preserve">do speciálních nádob k tomu určených </w:t>
      </w:r>
      <w:r w:rsidR="000D5B80">
        <w:t xml:space="preserve">a do sběrných dvorů </w:t>
      </w:r>
      <w:r w:rsidR="009A6267">
        <w:t>dle čl. 3</w:t>
      </w:r>
      <w:r w:rsidR="003B02AB">
        <w:t>, 4, 5 a 6</w:t>
      </w:r>
      <w:r w:rsidR="009A6267">
        <w:t>.</w:t>
      </w:r>
    </w:p>
    <w:p w14:paraId="4B590714" w14:textId="77777777" w:rsidR="00D27F18" w:rsidRPr="00C47658" w:rsidRDefault="00D27F18" w:rsidP="00B025ED">
      <w:pPr>
        <w:ind w:left="284" w:right="-569"/>
        <w:jc w:val="both"/>
      </w:pPr>
    </w:p>
    <w:p w14:paraId="317171AB" w14:textId="61C861D1" w:rsidR="00AC4B55" w:rsidRPr="00C47658" w:rsidRDefault="00BA2FB8" w:rsidP="00B025ED">
      <w:pPr>
        <w:numPr>
          <w:ilvl w:val="0"/>
          <w:numId w:val="27"/>
        </w:numPr>
        <w:ind w:left="284" w:right="-569" w:hanging="284"/>
        <w:jc w:val="both"/>
      </w:pPr>
      <w:r w:rsidRPr="00C47658">
        <w:t xml:space="preserve">Výše úhrady </w:t>
      </w:r>
      <w:r w:rsidR="00421C34" w:rsidRPr="00C47658">
        <w:t xml:space="preserve">za zapojení do obecního systému </w:t>
      </w:r>
      <w:r w:rsidRPr="00C47658">
        <w:t xml:space="preserve">se stanoví </w:t>
      </w:r>
      <w:r w:rsidR="009A6267">
        <w:t xml:space="preserve">na základě ceníku zveřejněného na </w:t>
      </w:r>
      <w:r w:rsidR="000D3C5B" w:rsidRPr="000D3C5B">
        <w:t xml:space="preserve">internetových stránkách obce </w:t>
      </w:r>
      <w:r w:rsidR="00486BDE">
        <w:t>www.jezborice.cz</w:t>
      </w:r>
      <w:r w:rsidR="000D3C5B" w:rsidRPr="000D3C5B">
        <w:t xml:space="preserve"> </w:t>
      </w:r>
      <w:r w:rsidR="00693339" w:rsidRPr="00C47658">
        <w:rPr>
          <w:color w:val="00B0F0"/>
        </w:rPr>
        <w:t xml:space="preserve"> </w:t>
      </w:r>
    </w:p>
    <w:p w14:paraId="68227A12" w14:textId="77777777" w:rsidR="00AC4B55" w:rsidRPr="00C47658" w:rsidRDefault="00AC4B55" w:rsidP="00B025ED">
      <w:pPr>
        <w:ind w:left="284" w:right="-569"/>
        <w:jc w:val="both"/>
      </w:pPr>
    </w:p>
    <w:p w14:paraId="0DB1F349" w14:textId="77777777" w:rsidR="00CC4B32" w:rsidRDefault="00693339" w:rsidP="00FF6A78">
      <w:pPr>
        <w:numPr>
          <w:ilvl w:val="0"/>
          <w:numId w:val="27"/>
        </w:numPr>
        <w:ind w:left="284" w:right="-569" w:hanging="284"/>
        <w:jc w:val="both"/>
      </w:pPr>
      <w:r w:rsidRPr="00C47658">
        <w:t xml:space="preserve">Úhrada se vybírá </w:t>
      </w:r>
      <w:r w:rsidR="000D3C5B">
        <w:t xml:space="preserve">jednorázově, </w:t>
      </w:r>
      <w:r w:rsidR="00421C34" w:rsidRPr="00C47658">
        <w:t xml:space="preserve">a </w:t>
      </w:r>
      <w:r w:rsidR="00A47650" w:rsidRPr="00C47658">
        <w:t xml:space="preserve">to </w:t>
      </w:r>
      <w:r w:rsidR="000D3C5B">
        <w:t>převodem na účet obce.</w:t>
      </w:r>
    </w:p>
    <w:p w14:paraId="7ECEFCD3" w14:textId="77777777" w:rsidR="000D3C5B" w:rsidRDefault="000D3C5B" w:rsidP="000D3C5B">
      <w:pPr>
        <w:ind w:left="284" w:right="-569"/>
        <w:jc w:val="both"/>
      </w:pPr>
    </w:p>
    <w:p w14:paraId="22A7BDE8" w14:textId="77777777" w:rsidR="00486BDE" w:rsidRDefault="00486BDE" w:rsidP="000D3C5B">
      <w:pPr>
        <w:ind w:left="284" w:right="-569"/>
        <w:jc w:val="both"/>
      </w:pPr>
    </w:p>
    <w:p w14:paraId="165443E5" w14:textId="77777777" w:rsidR="00486BDE" w:rsidRDefault="00486BDE" w:rsidP="000D3C5B">
      <w:pPr>
        <w:ind w:left="284" w:right="-569"/>
        <w:jc w:val="both"/>
      </w:pPr>
    </w:p>
    <w:p w14:paraId="2F250FCC" w14:textId="77777777" w:rsidR="00486BDE" w:rsidRDefault="00486BDE" w:rsidP="000D3C5B">
      <w:pPr>
        <w:ind w:left="284" w:right="-569"/>
        <w:jc w:val="both"/>
      </w:pPr>
    </w:p>
    <w:p w14:paraId="65C62B87" w14:textId="77777777" w:rsidR="008E32A3" w:rsidRPr="00C47658" w:rsidRDefault="008E32A3" w:rsidP="000D3C5B">
      <w:pPr>
        <w:ind w:left="284" w:right="-569"/>
        <w:jc w:val="both"/>
      </w:pPr>
    </w:p>
    <w:p w14:paraId="7E80C410" w14:textId="77777777" w:rsidR="000F4568" w:rsidRPr="00C47658" w:rsidRDefault="000F4568" w:rsidP="00B025ED">
      <w:pPr>
        <w:ind w:right="-569"/>
        <w:jc w:val="center"/>
        <w:rPr>
          <w:b/>
        </w:rPr>
      </w:pPr>
      <w:r w:rsidRPr="00C47658">
        <w:rPr>
          <w:b/>
        </w:rPr>
        <w:lastRenderedPageBreak/>
        <w:t xml:space="preserve">Čl. </w:t>
      </w:r>
      <w:r w:rsidR="00693339" w:rsidRPr="00C47658">
        <w:rPr>
          <w:b/>
        </w:rPr>
        <w:t>8</w:t>
      </w:r>
    </w:p>
    <w:p w14:paraId="2CEE9AD7" w14:textId="77777777" w:rsidR="0024722A" w:rsidRDefault="0024722A" w:rsidP="000D3C5B">
      <w:pPr>
        <w:ind w:right="-569"/>
        <w:jc w:val="center"/>
        <w:rPr>
          <w:b/>
        </w:rPr>
      </w:pPr>
      <w:r w:rsidRPr="00C47658">
        <w:rPr>
          <w:b/>
        </w:rPr>
        <w:t xml:space="preserve">Nakládání se stavebním </w:t>
      </w:r>
      <w:r w:rsidR="00C45BF9" w:rsidRPr="00C47658">
        <w:rPr>
          <w:b/>
        </w:rPr>
        <w:t>a demoličním odpadem</w:t>
      </w:r>
    </w:p>
    <w:p w14:paraId="58B6FBDA" w14:textId="77777777" w:rsidR="000D3C5B" w:rsidRPr="00C47658" w:rsidRDefault="000D3C5B" w:rsidP="000D3C5B">
      <w:pPr>
        <w:ind w:right="-569"/>
        <w:jc w:val="center"/>
        <w:rPr>
          <w:b/>
        </w:rPr>
      </w:pPr>
    </w:p>
    <w:p w14:paraId="7EE8BA8D" w14:textId="77777777" w:rsidR="008C093A" w:rsidRPr="008C093A" w:rsidRDefault="008C093A" w:rsidP="006C54DF">
      <w:pPr>
        <w:numPr>
          <w:ilvl w:val="0"/>
          <w:numId w:val="36"/>
        </w:numPr>
        <w:spacing w:after="240"/>
        <w:ind w:left="284" w:right="-569" w:hanging="284"/>
        <w:jc w:val="both"/>
      </w:pPr>
      <w:r w:rsidRPr="008C093A">
        <w:t>Stavebním odpadem a demoličním odpadem se rozumí odpad vznikající při stavebních a</w:t>
      </w:r>
      <w:r w:rsidR="006C54DF">
        <w:t> </w:t>
      </w:r>
      <w:r w:rsidRPr="008C093A">
        <w:t>demoličních činnostech nepodnikajících fyzických osob. Stavební a demoliční odpad není odpadem komunálním.</w:t>
      </w:r>
    </w:p>
    <w:p w14:paraId="4149A3B1" w14:textId="77777777" w:rsidR="006D1932" w:rsidRDefault="006D1932" w:rsidP="006C54DF">
      <w:pPr>
        <w:numPr>
          <w:ilvl w:val="0"/>
          <w:numId w:val="36"/>
        </w:numPr>
        <w:spacing w:after="240"/>
        <w:ind w:left="284" w:right="-569" w:hanging="284"/>
        <w:jc w:val="both"/>
      </w:pPr>
      <w:r w:rsidRPr="006D1932">
        <w:t xml:space="preserve">Pro odložení stavebního </w:t>
      </w:r>
      <w:r w:rsidR="00BA6693">
        <w:t xml:space="preserve">nebo demoličního </w:t>
      </w:r>
      <w:r w:rsidRPr="006D1932">
        <w:t>odpadu je možné využít velkoobjemových kontejnerů, které lze na vlastní náklady objednat u svozové společnosti. Tím se nevylučuje možnost odvozu na skládku odpadů vlastními prostředky, popř. zajištění likvidace jinou oprávněnou osobou.</w:t>
      </w:r>
    </w:p>
    <w:p w14:paraId="41198981" w14:textId="77777777" w:rsidR="008C093A" w:rsidRPr="008C093A" w:rsidRDefault="008C093A" w:rsidP="006C54DF">
      <w:pPr>
        <w:numPr>
          <w:ilvl w:val="0"/>
          <w:numId w:val="36"/>
        </w:numPr>
        <w:ind w:left="284" w:right="-569" w:hanging="284"/>
        <w:jc w:val="both"/>
      </w:pPr>
      <w:r w:rsidRPr="008C093A">
        <w:t>Stavební a demoliční odpad (</w:t>
      </w:r>
      <w:r w:rsidR="008C2801">
        <w:t xml:space="preserve">např. </w:t>
      </w:r>
      <w:r w:rsidRPr="008C093A">
        <w:t xml:space="preserve">beton, asfalt, cihly, tašky, keramické výrobky) lze odevzdat ve sběrných dvorech. </w:t>
      </w:r>
    </w:p>
    <w:p w14:paraId="0BBCE94A" w14:textId="77777777" w:rsidR="00F45D43" w:rsidRPr="000D5B80" w:rsidRDefault="00F45D43" w:rsidP="00B025ED">
      <w:pPr>
        <w:ind w:left="426" w:right="-569"/>
        <w:jc w:val="both"/>
        <w:rPr>
          <w:highlight w:val="green"/>
        </w:rPr>
      </w:pPr>
    </w:p>
    <w:p w14:paraId="694E8409" w14:textId="77777777"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 xml:space="preserve">Čl. </w:t>
      </w:r>
      <w:r w:rsidR="00135F58">
        <w:rPr>
          <w:b/>
        </w:rPr>
        <w:t>9</w:t>
      </w:r>
    </w:p>
    <w:p w14:paraId="042C4A67" w14:textId="77777777" w:rsidR="0024722A" w:rsidRPr="00C47658" w:rsidRDefault="0024722A" w:rsidP="00B025ED">
      <w:pPr>
        <w:ind w:right="-569"/>
        <w:jc w:val="center"/>
        <w:rPr>
          <w:b/>
        </w:rPr>
      </w:pPr>
      <w:r w:rsidRPr="00C47658">
        <w:rPr>
          <w:b/>
        </w:rPr>
        <w:t>Závěrečná ustanovení</w:t>
      </w:r>
    </w:p>
    <w:p w14:paraId="322F11EF" w14:textId="77777777" w:rsidR="0024722A" w:rsidRPr="00C47658" w:rsidRDefault="0024722A" w:rsidP="00B025ED">
      <w:pPr>
        <w:ind w:left="360" w:right="-569"/>
        <w:jc w:val="center"/>
        <w:rPr>
          <w:b/>
          <w:u w:val="single"/>
        </w:rPr>
      </w:pPr>
    </w:p>
    <w:p w14:paraId="52CFC05C" w14:textId="13216EBD" w:rsidR="0024722A" w:rsidRPr="00C47658" w:rsidRDefault="0024722A" w:rsidP="00941D87">
      <w:pPr>
        <w:numPr>
          <w:ilvl w:val="0"/>
          <w:numId w:val="8"/>
        </w:numPr>
        <w:spacing w:after="240"/>
        <w:ind w:right="-569"/>
        <w:jc w:val="both"/>
      </w:pPr>
      <w:r w:rsidRPr="00C47658">
        <w:t xml:space="preserve">Nabytím účinnosti této vyhlášky se zrušuje </w:t>
      </w:r>
      <w:r w:rsidR="006D1932">
        <w:t>O</w:t>
      </w:r>
      <w:r w:rsidRPr="00C47658">
        <w:t xml:space="preserve">becně závazná vyhláška obce </w:t>
      </w:r>
      <w:r w:rsidR="00B24D2D">
        <w:t>Jezbořice</w:t>
      </w:r>
      <w:r w:rsidR="006D1932">
        <w:t xml:space="preserve"> </w:t>
      </w:r>
      <w:r w:rsidRPr="00C47658">
        <w:t>č.</w:t>
      </w:r>
      <w:r w:rsidR="006D1932">
        <w:t xml:space="preserve"> </w:t>
      </w:r>
      <w:r w:rsidR="00404BFA">
        <w:t>1</w:t>
      </w:r>
      <w:r w:rsidR="006D1932">
        <w:t>/202</w:t>
      </w:r>
      <w:r w:rsidR="00404BFA">
        <w:t>2</w:t>
      </w:r>
      <w:r w:rsidR="000A57F7">
        <w:t>,</w:t>
      </w:r>
      <w:r w:rsidR="006D1932">
        <w:t xml:space="preserve"> o</w:t>
      </w:r>
      <w:r w:rsidR="00162A02">
        <w:t> </w:t>
      </w:r>
      <w:r w:rsidR="006D1932">
        <w:t xml:space="preserve">stanovení </w:t>
      </w:r>
      <w:r w:rsidR="00941D87">
        <w:t xml:space="preserve">obecního </w:t>
      </w:r>
      <w:r w:rsidR="006D1932">
        <w:t xml:space="preserve">systému </w:t>
      </w:r>
      <w:r w:rsidR="00941D87">
        <w:t>odpadového hospodářství</w:t>
      </w:r>
      <w:r w:rsidR="004B7E5C">
        <w:t xml:space="preserve"> </w:t>
      </w:r>
      <w:r w:rsidR="008B6CA8">
        <w:t xml:space="preserve">ze dne </w:t>
      </w:r>
      <w:r w:rsidR="00486BDE">
        <w:t>04</w:t>
      </w:r>
      <w:r w:rsidR="008B6CA8">
        <w:t>.</w:t>
      </w:r>
      <w:r w:rsidR="00486BDE">
        <w:t xml:space="preserve"> 04</w:t>
      </w:r>
      <w:r w:rsidR="008B6CA8">
        <w:t>. 202</w:t>
      </w:r>
      <w:r w:rsidR="00404BFA">
        <w:t>2</w:t>
      </w:r>
      <w:r w:rsidR="008B6CA8">
        <w:t xml:space="preserve">. </w:t>
      </w:r>
    </w:p>
    <w:p w14:paraId="07136EA7" w14:textId="4BDF153E" w:rsidR="0025354B" w:rsidRPr="00CB7A32" w:rsidRDefault="0024722A" w:rsidP="00B025ED">
      <w:pPr>
        <w:numPr>
          <w:ilvl w:val="0"/>
          <w:numId w:val="8"/>
        </w:numPr>
        <w:ind w:right="-569"/>
        <w:jc w:val="both"/>
      </w:pPr>
      <w:r w:rsidRPr="00CB7A32">
        <w:t xml:space="preserve">Tato vyhláška nabývá účinnosti </w:t>
      </w:r>
      <w:r w:rsidR="00E81C7A">
        <w:t xml:space="preserve">1. </w:t>
      </w:r>
      <w:r w:rsidR="00486BDE">
        <w:t>1</w:t>
      </w:r>
      <w:r w:rsidR="00E81C7A">
        <w:t>. 202</w:t>
      </w:r>
      <w:r w:rsidR="00486BDE">
        <w:t>4</w:t>
      </w:r>
      <w:r w:rsidR="00D736CB" w:rsidRPr="00CB7A32">
        <w:t>.</w:t>
      </w:r>
    </w:p>
    <w:p w14:paraId="0F88BF5C" w14:textId="77777777" w:rsidR="0024722A" w:rsidRDefault="0024722A" w:rsidP="00B025ED">
      <w:pPr>
        <w:tabs>
          <w:tab w:val="num" w:pos="540"/>
        </w:tabs>
        <w:ind w:left="540" w:right="-569"/>
        <w:jc w:val="both"/>
      </w:pPr>
    </w:p>
    <w:p w14:paraId="0C21D2DD" w14:textId="77777777" w:rsidR="008E32A3" w:rsidRDefault="008E32A3" w:rsidP="00B025ED">
      <w:pPr>
        <w:tabs>
          <w:tab w:val="num" w:pos="540"/>
        </w:tabs>
        <w:ind w:left="540" w:right="-569"/>
        <w:jc w:val="both"/>
      </w:pPr>
    </w:p>
    <w:p w14:paraId="08A322BC" w14:textId="77777777" w:rsidR="00F357D3" w:rsidRDefault="00F357D3" w:rsidP="00B025ED">
      <w:pPr>
        <w:tabs>
          <w:tab w:val="num" w:pos="540"/>
        </w:tabs>
        <w:ind w:left="540" w:right="-569"/>
        <w:jc w:val="both"/>
      </w:pPr>
    </w:p>
    <w:p w14:paraId="75782D7B" w14:textId="77777777" w:rsidR="008E32A3" w:rsidRPr="00C47658" w:rsidRDefault="008E32A3" w:rsidP="00B025ED">
      <w:pPr>
        <w:tabs>
          <w:tab w:val="num" w:pos="540"/>
        </w:tabs>
        <w:ind w:left="540" w:right="-569"/>
        <w:jc w:val="both"/>
      </w:pPr>
    </w:p>
    <w:p w14:paraId="1E75C7D0" w14:textId="77777777" w:rsidR="00CB7A32" w:rsidRDefault="008F2843" w:rsidP="00E90428">
      <w:pPr>
        <w:ind w:right="-569"/>
        <w:rPr>
          <w:bCs/>
          <w:iCs/>
        </w:rPr>
      </w:pPr>
      <w:r>
        <w:rPr>
          <w:bCs/>
          <w:iCs/>
        </w:rPr>
        <w:t>……………..………………</w:t>
      </w:r>
      <w:r w:rsidR="00B02B8A">
        <w:rPr>
          <w:bCs/>
          <w:iCs/>
        </w:rPr>
        <w:t>….</w:t>
      </w:r>
      <w:r>
        <w:rPr>
          <w:bCs/>
          <w:iCs/>
        </w:rPr>
        <w:t>..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………………………………..</w:t>
      </w:r>
    </w:p>
    <w:p w14:paraId="277F416B" w14:textId="575EFB0F" w:rsidR="00CB7A32" w:rsidRPr="007C03F4" w:rsidRDefault="00486BDE" w:rsidP="00CB7A32">
      <w:pPr>
        <w:ind w:right="-569"/>
        <w:rPr>
          <w:bCs/>
          <w:iCs/>
        </w:rPr>
      </w:pPr>
      <w:r>
        <w:rPr>
          <w:bCs/>
          <w:iCs/>
        </w:rPr>
        <w:tab/>
        <w:t>Josef Šlégr</w:t>
      </w:r>
      <w:r>
        <w:rPr>
          <w:bCs/>
          <w:iCs/>
        </w:rPr>
        <w:t xml:space="preserve">         </w:t>
      </w:r>
      <w:r w:rsidRPr="007C03F4"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</w:t>
      </w:r>
      <w:r w:rsidRPr="007C03F4">
        <w:rPr>
          <w:bCs/>
          <w:iCs/>
        </w:rPr>
        <w:t xml:space="preserve"> </w:t>
      </w:r>
      <w:r>
        <w:rPr>
          <w:bCs/>
          <w:iCs/>
        </w:rPr>
        <w:t xml:space="preserve">Radek Valenta, v. r. </w:t>
      </w:r>
      <w:r w:rsidRPr="007C03F4">
        <w:rPr>
          <w:bCs/>
          <w:iCs/>
        </w:rPr>
        <w:tab/>
      </w:r>
    </w:p>
    <w:p w14:paraId="57FD6AF4" w14:textId="52EBDCFC" w:rsidR="00CB7A32" w:rsidRPr="00CB7A32" w:rsidRDefault="00CB7A32" w:rsidP="007F355A">
      <w:pPr>
        <w:ind w:right="-569"/>
        <w:rPr>
          <w:bCs/>
          <w:iCs/>
        </w:rPr>
      </w:pPr>
      <w:r w:rsidRPr="007C03F4">
        <w:rPr>
          <w:bCs/>
          <w:iCs/>
        </w:rPr>
        <w:t xml:space="preserve">         </w:t>
      </w:r>
      <w:r w:rsidR="000A57F7">
        <w:rPr>
          <w:bCs/>
          <w:iCs/>
        </w:rPr>
        <w:t xml:space="preserve">   </w:t>
      </w:r>
      <w:r w:rsidRPr="007C03F4">
        <w:rPr>
          <w:bCs/>
          <w:iCs/>
        </w:rPr>
        <w:t>starosta</w:t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Pr="007C03F4">
        <w:rPr>
          <w:bCs/>
          <w:iCs/>
        </w:rPr>
        <w:tab/>
      </w:r>
      <w:r w:rsidR="008B6CA8">
        <w:rPr>
          <w:bCs/>
          <w:iCs/>
        </w:rPr>
        <w:t xml:space="preserve">   </w:t>
      </w:r>
      <w:r w:rsidR="00486BDE">
        <w:rPr>
          <w:bCs/>
          <w:iCs/>
        </w:rPr>
        <w:t xml:space="preserve">         </w:t>
      </w:r>
      <w:r w:rsidR="008F2843">
        <w:rPr>
          <w:bCs/>
          <w:iCs/>
        </w:rPr>
        <w:t xml:space="preserve"> </w:t>
      </w:r>
      <w:r w:rsidR="00486BDE">
        <w:rPr>
          <w:bCs/>
          <w:iCs/>
        </w:rPr>
        <w:t>místo</w:t>
      </w:r>
      <w:r w:rsidRPr="007C03F4">
        <w:rPr>
          <w:bCs/>
          <w:iCs/>
        </w:rPr>
        <w:t>starosta</w:t>
      </w:r>
    </w:p>
    <w:sectPr w:rsidR="00CB7A32" w:rsidRPr="00CB7A3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939A" w14:textId="77777777" w:rsidR="00653214" w:rsidRDefault="00653214">
      <w:r>
        <w:separator/>
      </w:r>
    </w:p>
  </w:endnote>
  <w:endnote w:type="continuationSeparator" w:id="0">
    <w:p w14:paraId="7ED48223" w14:textId="77777777" w:rsidR="00653214" w:rsidRDefault="0065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A84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57F7">
      <w:rPr>
        <w:noProof/>
      </w:rPr>
      <w:t>4</w:t>
    </w:r>
    <w:r>
      <w:fldChar w:fldCharType="end"/>
    </w:r>
  </w:p>
  <w:p w14:paraId="3B0C78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4D8E" w14:textId="77777777" w:rsidR="00653214" w:rsidRDefault="00653214">
      <w:r>
        <w:separator/>
      </w:r>
    </w:p>
  </w:footnote>
  <w:footnote w:type="continuationSeparator" w:id="0">
    <w:p w14:paraId="5C2AD477" w14:textId="77777777" w:rsidR="00653214" w:rsidRDefault="00653214">
      <w:r>
        <w:continuationSeparator/>
      </w:r>
    </w:p>
  </w:footnote>
  <w:footnote w:id="1">
    <w:p w14:paraId="2D63B31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E90428">
        <w:rPr>
          <w:rStyle w:val="Znakapoznpodarou"/>
          <w:rFonts w:ascii="Arial" w:hAnsi="Arial" w:cs="Arial"/>
          <w:sz w:val="18"/>
          <w:szCs w:val="18"/>
        </w:rPr>
        <w:footnoteRef/>
      </w:r>
      <w:r w:rsidRPr="00DF28D8">
        <w:rPr>
          <w:rFonts w:ascii="Arial" w:hAnsi="Arial" w:cs="Arial"/>
        </w:rPr>
        <w:t xml:space="preserve"> </w:t>
      </w:r>
      <w:r w:rsidRPr="00E90428">
        <w:rPr>
          <w:rFonts w:ascii="Arial" w:hAnsi="Arial" w:cs="Arial"/>
          <w:sz w:val="18"/>
          <w:szCs w:val="18"/>
        </w:rPr>
        <w:t>§ 61 zákona o</w:t>
      </w:r>
      <w:r w:rsidR="003E3D8B" w:rsidRPr="00E90428">
        <w:rPr>
          <w:rFonts w:ascii="Arial" w:hAnsi="Arial" w:cs="Arial"/>
          <w:sz w:val="18"/>
          <w:szCs w:val="18"/>
        </w:rPr>
        <w:t xml:space="preserve"> o</w:t>
      </w:r>
      <w:r w:rsidRPr="00E90428">
        <w:rPr>
          <w:rFonts w:ascii="Arial" w:hAnsi="Arial" w:cs="Arial"/>
          <w:sz w:val="18"/>
          <w:szCs w:val="18"/>
        </w:rPr>
        <w:t>dpadech</w:t>
      </w:r>
    </w:p>
  </w:footnote>
  <w:footnote w:id="2">
    <w:p w14:paraId="64D9502A" w14:textId="77777777" w:rsidR="006B58B2" w:rsidRDefault="006B58B2">
      <w:pPr>
        <w:pStyle w:val="Textpoznpodarou"/>
      </w:pPr>
      <w:r w:rsidRPr="00E90428">
        <w:rPr>
          <w:rStyle w:val="Znakapoznpodarou"/>
          <w:rFonts w:ascii="Arial" w:hAnsi="Arial" w:cs="Arial"/>
          <w:sz w:val="18"/>
          <w:szCs w:val="18"/>
        </w:rPr>
        <w:footnoteRef/>
      </w:r>
      <w:r w:rsidRPr="00DF28D8">
        <w:rPr>
          <w:rFonts w:ascii="Arial" w:hAnsi="Arial" w:cs="Arial"/>
        </w:rPr>
        <w:t xml:space="preserve"> </w:t>
      </w:r>
      <w:r w:rsidRPr="00E90428">
        <w:rPr>
          <w:rFonts w:ascii="Arial" w:hAnsi="Arial" w:cs="Arial"/>
          <w:sz w:val="18"/>
          <w:szCs w:val="18"/>
        </w:rPr>
        <w:t xml:space="preserve">§ </w:t>
      </w:r>
      <w:r w:rsidR="002217C9" w:rsidRPr="00E90428">
        <w:rPr>
          <w:rFonts w:ascii="Arial" w:hAnsi="Arial" w:cs="Arial"/>
          <w:sz w:val="18"/>
          <w:szCs w:val="18"/>
        </w:rPr>
        <w:t>60 zákona</w:t>
      </w:r>
      <w:r w:rsidRPr="00E90428">
        <w:rPr>
          <w:rFonts w:ascii="Arial" w:hAnsi="Arial" w:cs="Arial"/>
          <w:sz w:val="18"/>
          <w:szCs w:val="18"/>
        </w:rPr>
        <w:t xml:space="preserve"> o</w:t>
      </w:r>
      <w:r w:rsidR="003E3D8B" w:rsidRPr="00E90428">
        <w:rPr>
          <w:rFonts w:ascii="Arial" w:hAnsi="Arial" w:cs="Arial"/>
          <w:sz w:val="18"/>
          <w:szCs w:val="18"/>
        </w:rPr>
        <w:t xml:space="preserve"> o</w:t>
      </w:r>
      <w:r w:rsidRPr="00E90428">
        <w:rPr>
          <w:rFonts w:ascii="Arial" w:hAnsi="Arial" w:cs="Arial"/>
          <w:sz w:val="18"/>
          <w:szCs w:val="18"/>
        </w:rPr>
        <w:t>dpadech</w:t>
      </w:r>
    </w:p>
  </w:footnote>
  <w:footnote w:id="3">
    <w:p w14:paraId="7FE555E9" w14:textId="77777777" w:rsidR="00AB68B3" w:rsidRDefault="00AB68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68B3">
        <w:t>s provozovatelem sběrn</w:t>
      </w:r>
      <w:r>
        <w:t>ých</w:t>
      </w:r>
      <w:r w:rsidRPr="00AB68B3">
        <w:t xml:space="preserve"> dvor</w:t>
      </w:r>
      <w:r>
        <w:t>ů</w:t>
      </w:r>
      <w:r w:rsidRPr="00AB68B3">
        <w:t xml:space="preserve"> má obec uzavřenou smlouvu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885"/>
    <w:multiLevelType w:val="hybridMultilevel"/>
    <w:tmpl w:val="B7129E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882C7260"/>
    <w:lvl w:ilvl="0" w:tplc="2C88E3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B2F53"/>
    <w:multiLevelType w:val="hybridMultilevel"/>
    <w:tmpl w:val="7F8447BC"/>
    <w:lvl w:ilvl="0" w:tplc="4E02108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1E3BD3"/>
    <w:multiLevelType w:val="hybridMultilevel"/>
    <w:tmpl w:val="7576904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36B"/>
    <w:multiLevelType w:val="hybridMultilevel"/>
    <w:tmpl w:val="860A9F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C962B2A"/>
    <w:lvl w:ilvl="0" w:tplc="658AF2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A1892"/>
    <w:multiLevelType w:val="hybridMultilevel"/>
    <w:tmpl w:val="8BA23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46383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52697"/>
    <w:multiLevelType w:val="hybridMultilevel"/>
    <w:tmpl w:val="4C085B12"/>
    <w:lvl w:ilvl="0" w:tplc="4E02108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27DE6"/>
    <w:multiLevelType w:val="hybridMultilevel"/>
    <w:tmpl w:val="B89269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112635"/>
    <w:multiLevelType w:val="hybridMultilevel"/>
    <w:tmpl w:val="D760FA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64E5B"/>
    <w:multiLevelType w:val="hybridMultilevel"/>
    <w:tmpl w:val="581C9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BF80C08"/>
    <w:multiLevelType w:val="hybridMultilevel"/>
    <w:tmpl w:val="5F0E2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C44FD6"/>
    <w:multiLevelType w:val="hybridMultilevel"/>
    <w:tmpl w:val="26609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457A86"/>
    <w:multiLevelType w:val="hybridMultilevel"/>
    <w:tmpl w:val="9490E7E2"/>
    <w:lvl w:ilvl="0" w:tplc="040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6277393">
    <w:abstractNumId w:val="9"/>
  </w:num>
  <w:num w:numId="2" w16cid:durableId="1450127021">
    <w:abstractNumId w:val="43"/>
  </w:num>
  <w:num w:numId="3" w16cid:durableId="1242250720">
    <w:abstractNumId w:val="5"/>
  </w:num>
  <w:num w:numId="4" w16cid:durableId="1885480310">
    <w:abstractNumId w:val="33"/>
  </w:num>
  <w:num w:numId="5" w16cid:durableId="894779410">
    <w:abstractNumId w:val="29"/>
  </w:num>
  <w:num w:numId="6" w16cid:durableId="1382099964">
    <w:abstractNumId w:val="38"/>
  </w:num>
  <w:num w:numId="7" w16cid:durableId="209418383">
    <w:abstractNumId w:val="10"/>
  </w:num>
  <w:num w:numId="8" w16cid:durableId="262765655">
    <w:abstractNumId w:val="1"/>
  </w:num>
  <w:num w:numId="9" w16cid:durableId="850608493">
    <w:abstractNumId w:val="36"/>
  </w:num>
  <w:num w:numId="10" w16cid:durableId="480583199">
    <w:abstractNumId w:val="31"/>
  </w:num>
  <w:num w:numId="11" w16cid:durableId="1001738244">
    <w:abstractNumId w:val="30"/>
  </w:num>
  <w:num w:numId="12" w16cid:durableId="296106429">
    <w:abstractNumId w:val="14"/>
  </w:num>
  <w:num w:numId="13" w16cid:durableId="1783968">
    <w:abstractNumId w:val="34"/>
  </w:num>
  <w:num w:numId="14" w16cid:durableId="274338192">
    <w:abstractNumId w:val="42"/>
  </w:num>
  <w:num w:numId="15" w16cid:durableId="74597494">
    <w:abstractNumId w:val="17"/>
  </w:num>
  <w:num w:numId="16" w16cid:durableId="1907033403">
    <w:abstractNumId w:val="41"/>
  </w:num>
  <w:num w:numId="17" w16cid:durableId="1714035876">
    <w:abstractNumId w:val="6"/>
  </w:num>
  <w:num w:numId="18" w16cid:durableId="13070609">
    <w:abstractNumId w:val="0"/>
  </w:num>
  <w:num w:numId="19" w16cid:durableId="141118460">
    <w:abstractNumId w:val="24"/>
  </w:num>
  <w:num w:numId="20" w16cid:durableId="243493042">
    <w:abstractNumId w:val="35"/>
  </w:num>
  <w:num w:numId="21" w16cid:durableId="9456611">
    <w:abstractNumId w:val="25"/>
  </w:num>
  <w:num w:numId="22" w16cid:durableId="695809354">
    <w:abstractNumId w:val="27"/>
  </w:num>
  <w:num w:numId="23" w16cid:durableId="595745202">
    <w:abstractNumId w:val="16"/>
  </w:num>
  <w:num w:numId="24" w16cid:durableId="212664744">
    <w:abstractNumId w:val="7"/>
  </w:num>
  <w:num w:numId="25" w16cid:durableId="163936958">
    <w:abstractNumId w:val="2"/>
  </w:num>
  <w:num w:numId="26" w16cid:durableId="1616137913">
    <w:abstractNumId w:val="23"/>
  </w:num>
  <w:num w:numId="27" w16cid:durableId="1069426134">
    <w:abstractNumId w:val="3"/>
  </w:num>
  <w:num w:numId="28" w16cid:durableId="327056284">
    <w:abstractNumId w:val="19"/>
  </w:num>
  <w:num w:numId="29" w16cid:durableId="505555210">
    <w:abstractNumId w:val="12"/>
  </w:num>
  <w:num w:numId="30" w16cid:durableId="1546209256">
    <w:abstractNumId w:val="15"/>
  </w:num>
  <w:num w:numId="31" w16cid:durableId="1657955717">
    <w:abstractNumId w:val="40"/>
  </w:num>
  <w:num w:numId="32" w16cid:durableId="1684237622">
    <w:abstractNumId w:val="20"/>
  </w:num>
  <w:num w:numId="33" w16cid:durableId="77799228">
    <w:abstractNumId w:val="26"/>
  </w:num>
  <w:num w:numId="34" w16cid:durableId="2056808923">
    <w:abstractNumId w:val="4"/>
  </w:num>
  <w:num w:numId="35" w16cid:durableId="707679901">
    <w:abstractNumId w:val="18"/>
  </w:num>
  <w:num w:numId="36" w16cid:durableId="906888840">
    <w:abstractNumId w:val="13"/>
  </w:num>
  <w:num w:numId="37" w16cid:durableId="992492743">
    <w:abstractNumId w:val="37"/>
  </w:num>
  <w:num w:numId="38" w16cid:durableId="951016640">
    <w:abstractNumId w:val="8"/>
  </w:num>
  <w:num w:numId="39" w16cid:durableId="2045471977">
    <w:abstractNumId w:val="21"/>
  </w:num>
  <w:num w:numId="40" w16cid:durableId="2016033623">
    <w:abstractNumId w:val="22"/>
  </w:num>
  <w:num w:numId="41" w16cid:durableId="1074543866">
    <w:abstractNumId w:val="28"/>
  </w:num>
  <w:num w:numId="42" w16cid:durableId="763650623">
    <w:abstractNumId w:val="32"/>
  </w:num>
  <w:num w:numId="43" w16cid:durableId="1708603456">
    <w:abstractNumId w:val="39"/>
  </w:num>
  <w:num w:numId="44" w16cid:durableId="1859463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7D0"/>
    <w:rsid w:val="00024B27"/>
    <w:rsid w:val="00031731"/>
    <w:rsid w:val="0003327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22D2"/>
    <w:rsid w:val="00095548"/>
    <w:rsid w:val="0009785F"/>
    <w:rsid w:val="000A04B6"/>
    <w:rsid w:val="000A3A9A"/>
    <w:rsid w:val="000A4B77"/>
    <w:rsid w:val="000A57F7"/>
    <w:rsid w:val="000B560B"/>
    <w:rsid w:val="000C7F5A"/>
    <w:rsid w:val="000D0024"/>
    <w:rsid w:val="000D356A"/>
    <w:rsid w:val="000D3C5B"/>
    <w:rsid w:val="000D40B5"/>
    <w:rsid w:val="000D5B80"/>
    <w:rsid w:val="000E3FD1"/>
    <w:rsid w:val="000E6E1D"/>
    <w:rsid w:val="000E718A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F58"/>
    <w:rsid w:val="001363E2"/>
    <w:rsid w:val="00143C84"/>
    <w:rsid w:val="001468F1"/>
    <w:rsid w:val="001476FD"/>
    <w:rsid w:val="001510B8"/>
    <w:rsid w:val="001536C9"/>
    <w:rsid w:val="00162A02"/>
    <w:rsid w:val="00164E8B"/>
    <w:rsid w:val="001724A3"/>
    <w:rsid w:val="0017608F"/>
    <w:rsid w:val="00181515"/>
    <w:rsid w:val="00181C99"/>
    <w:rsid w:val="001869E0"/>
    <w:rsid w:val="00192EC1"/>
    <w:rsid w:val="001A1793"/>
    <w:rsid w:val="001A1A8D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E48"/>
    <w:rsid w:val="002A020A"/>
    <w:rsid w:val="002A3581"/>
    <w:rsid w:val="002A5A25"/>
    <w:rsid w:val="002B5EF9"/>
    <w:rsid w:val="002B7E6B"/>
    <w:rsid w:val="002C32D2"/>
    <w:rsid w:val="002C3644"/>
    <w:rsid w:val="002C442F"/>
    <w:rsid w:val="002D64B8"/>
    <w:rsid w:val="002D7DAC"/>
    <w:rsid w:val="002F6C9F"/>
    <w:rsid w:val="003028F2"/>
    <w:rsid w:val="0031415A"/>
    <w:rsid w:val="00320CF7"/>
    <w:rsid w:val="0032634F"/>
    <w:rsid w:val="00342F73"/>
    <w:rsid w:val="0034317B"/>
    <w:rsid w:val="00343C2D"/>
    <w:rsid w:val="00344369"/>
    <w:rsid w:val="00352DD8"/>
    <w:rsid w:val="00353871"/>
    <w:rsid w:val="00373576"/>
    <w:rsid w:val="0037455E"/>
    <w:rsid w:val="003746ED"/>
    <w:rsid w:val="00382C11"/>
    <w:rsid w:val="003870C0"/>
    <w:rsid w:val="003934B6"/>
    <w:rsid w:val="003A0DB1"/>
    <w:rsid w:val="003A7FC0"/>
    <w:rsid w:val="003B02AB"/>
    <w:rsid w:val="003B0DAB"/>
    <w:rsid w:val="003D5FE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BFA"/>
    <w:rsid w:val="00414D31"/>
    <w:rsid w:val="00421C34"/>
    <w:rsid w:val="00423176"/>
    <w:rsid w:val="00425B78"/>
    <w:rsid w:val="0042723F"/>
    <w:rsid w:val="00431942"/>
    <w:rsid w:val="00432148"/>
    <w:rsid w:val="00435697"/>
    <w:rsid w:val="00447241"/>
    <w:rsid w:val="00453AB3"/>
    <w:rsid w:val="004761AD"/>
    <w:rsid w:val="00476A0B"/>
    <w:rsid w:val="00486BDE"/>
    <w:rsid w:val="00492D2F"/>
    <w:rsid w:val="004966EB"/>
    <w:rsid w:val="004B018B"/>
    <w:rsid w:val="004B7E5C"/>
    <w:rsid w:val="004C5010"/>
    <w:rsid w:val="004C5CD8"/>
    <w:rsid w:val="004D0009"/>
    <w:rsid w:val="004D30A2"/>
    <w:rsid w:val="004D3973"/>
    <w:rsid w:val="004D5A15"/>
    <w:rsid w:val="004E7CCA"/>
    <w:rsid w:val="004F0F74"/>
    <w:rsid w:val="00502A5D"/>
    <w:rsid w:val="00503F10"/>
    <w:rsid w:val="00505735"/>
    <w:rsid w:val="0051226B"/>
    <w:rsid w:val="0052041F"/>
    <w:rsid w:val="00525ABF"/>
    <w:rsid w:val="00540721"/>
    <w:rsid w:val="00540BAC"/>
    <w:rsid w:val="00542F86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58E2"/>
    <w:rsid w:val="005F0210"/>
    <w:rsid w:val="005F1D1F"/>
    <w:rsid w:val="006025AC"/>
    <w:rsid w:val="006101FB"/>
    <w:rsid w:val="0061069A"/>
    <w:rsid w:val="00617D61"/>
    <w:rsid w:val="00617FE8"/>
    <w:rsid w:val="00620481"/>
    <w:rsid w:val="006277AF"/>
    <w:rsid w:val="00632F39"/>
    <w:rsid w:val="00641107"/>
    <w:rsid w:val="006511C7"/>
    <w:rsid w:val="00653214"/>
    <w:rsid w:val="00667683"/>
    <w:rsid w:val="00671A01"/>
    <w:rsid w:val="00672117"/>
    <w:rsid w:val="00675B4F"/>
    <w:rsid w:val="006814CB"/>
    <w:rsid w:val="006866EF"/>
    <w:rsid w:val="00692B36"/>
    <w:rsid w:val="00693339"/>
    <w:rsid w:val="00696155"/>
    <w:rsid w:val="006B58B2"/>
    <w:rsid w:val="006B6EE4"/>
    <w:rsid w:val="006C54DF"/>
    <w:rsid w:val="006D193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B21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6211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55A"/>
    <w:rsid w:val="007F3823"/>
    <w:rsid w:val="008015C8"/>
    <w:rsid w:val="008041C3"/>
    <w:rsid w:val="00806A9C"/>
    <w:rsid w:val="0080758D"/>
    <w:rsid w:val="00811FB6"/>
    <w:rsid w:val="008120EE"/>
    <w:rsid w:val="00823562"/>
    <w:rsid w:val="00831299"/>
    <w:rsid w:val="00833615"/>
    <w:rsid w:val="00834BBA"/>
    <w:rsid w:val="00835A30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0A85"/>
    <w:rsid w:val="008A0526"/>
    <w:rsid w:val="008A1556"/>
    <w:rsid w:val="008A20A1"/>
    <w:rsid w:val="008A2FC7"/>
    <w:rsid w:val="008A4009"/>
    <w:rsid w:val="008B4493"/>
    <w:rsid w:val="008B6CA8"/>
    <w:rsid w:val="008C093A"/>
    <w:rsid w:val="008C2240"/>
    <w:rsid w:val="008C2801"/>
    <w:rsid w:val="008C3A2A"/>
    <w:rsid w:val="008D2025"/>
    <w:rsid w:val="008D3350"/>
    <w:rsid w:val="008E0735"/>
    <w:rsid w:val="008E10CD"/>
    <w:rsid w:val="008E32A3"/>
    <w:rsid w:val="008E4005"/>
    <w:rsid w:val="008F1E1D"/>
    <w:rsid w:val="008F2843"/>
    <w:rsid w:val="009007DD"/>
    <w:rsid w:val="00903ECC"/>
    <w:rsid w:val="00912D28"/>
    <w:rsid w:val="009146F3"/>
    <w:rsid w:val="00915FF6"/>
    <w:rsid w:val="00916185"/>
    <w:rsid w:val="009175D0"/>
    <w:rsid w:val="00920C93"/>
    <w:rsid w:val="00923300"/>
    <w:rsid w:val="00926227"/>
    <w:rsid w:val="009401A1"/>
    <w:rsid w:val="00940656"/>
    <w:rsid w:val="0094179C"/>
    <w:rsid w:val="00941D87"/>
    <w:rsid w:val="00951700"/>
    <w:rsid w:val="00962F4A"/>
    <w:rsid w:val="009722E1"/>
    <w:rsid w:val="00973C0E"/>
    <w:rsid w:val="009743BA"/>
    <w:rsid w:val="009774F4"/>
    <w:rsid w:val="009859B0"/>
    <w:rsid w:val="00995E93"/>
    <w:rsid w:val="009A0DDF"/>
    <w:rsid w:val="009A1A48"/>
    <w:rsid w:val="009A6267"/>
    <w:rsid w:val="009A64B8"/>
    <w:rsid w:val="009B50E5"/>
    <w:rsid w:val="009B680A"/>
    <w:rsid w:val="009B77CC"/>
    <w:rsid w:val="009C7464"/>
    <w:rsid w:val="009D5C19"/>
    <w:rsid w:val="009E4450"/>
    <w:rsid w:val="009E5176"/>
    <w:rsid w:val="009E6D2D"/>
    <w:rsid w:val="009F2CAD"/>
    <w:rsid w:val="009F5BB9"/>
    <w:rsid w:val="00A07653"/>
    <w:rsid w:val="00A11DFF"/>
    <w:rsid w:val="00A23FF9"/>
    <w:rsid w:val="00A25B5E"/>
    <w:rsid w:val="00A25D91"/>
    <w:rsid w:val="00A33FDC"/>
    <w:rsid w:val="00A342C0"/>
    <w:rsid w:val="00A47650"/>
    <w:rsid w:val="00A532C2"/>
    <w:rsid w:val="00A61EAE"/>
    <w:rsid w:val="00A625BA"/>
    <w:rsid w:val="00A62EC3"/>
    <w:rsid w:val="00A64714"/>
    <w:rsid w:val="00A658CA"/>
    <w:rsid w:val="00A773EE"/>
    <w:rsid w:val="00A81D11"/>
    <w:rsid w:val="00A854D9"/>
    <w:rsid w:val="00A90CF0"/>
    <w:rsid w:val="00A94551"/>
    <w:rsid w:val="00A9554C"/>
    <w:rsid w:val="00A97FBA"/>
    <w:rsid w:val="00AA1F36"/>
    <w:rsid w:val="00AA2A0E"/>
    <w:rsid w:val="00AA408A"/>
    <w:rsid w:val="00AB1171"/>
    <w:rsid w:val="00AB3FF3"/>
    <w:rsid w:val="00AB44E2"/>
    <w:rsid w:val="00AB61B3"/>
    <w:rsid w:val="00AB64CD"/>
    <w:rsid w:val="00AB68B3"/>
    <w:rsid w:val="00AC1028"/>
    <w:rsid w:val="00AC13C7"/>
    <w:rsid w:val="00AC2295"/>
    <w:rsid w:val="00AC4B55"/>
    <w:rsid w:val="00AD035D"/>
    <w:rsid w:val="00AD08B2"/>
    <w:rsid w:val="00AD0D21"/>
    <w:rsid w:val="00AE0409"/>
    <w:rsid w:val="00AE2DEE"/>
    <w:rsid w:val="00AE5EEF"/>
    <w:rsid w:val="00AF49AB"/>
    <w:rsid w:val="00AF72CD"/>
    <w:rsid w:val="00B025ED"/>
    <w:rsid w:val="00B02B8A"/>
    <w:rsid w:val="00B061EA"/>
    <w:rsid w:val="00B11B51"/>
    <w:rsid w:val="00B15C89"/>
    <w:rsid w:val="00B21354"/>
    <w:rsid w:val="00B24D2D"/>
    <w:rsid w:val="00B321B9"/>
    <w:rsid w:val="00B3452E"/>
    <w:rsid w:val="00B3790A"/>
    <w:rsid w:val="00B42462"/>
    <w:rsid w:val="00B556A5"/>
    <w:rsid w:val="00B7355C"/>
    <w:rsid w:val="00B7787C"/>
    <w:rsid w:val="00B947F5"/>
    <w:rsid w:val="00BA2FB8"/>
    <w:rsid w:val="00BA3322"/>
    <w:rsid w:val="00BA6693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658"/>
    <w:rsid w:val="00C65698"/>
    <w:rsid w:val="00C67796"/>
    <w:rsid w:val="00C742D1"/>
    <w:rsid w:val="00C819B3"/>
    <w:rsid w:val="00C8342C"/>
    <w:rsid w:val="00C9368B"/>
    <w:rsid w:val="00C94283"/>
    <w:rsid w:val="00CA3155"/>
    <w:rsid w:val="00CA5511"/>
    <w:rsid w:val="00CA7F8B"/>
    <w:rsid w:val="00CB176B"/>
    <w:rsid w:val="00CB17FC"/>
    <w:rsid w:val="00CB5394"/>
    <w:rsid w:val="00CB5754"/>
    <w:rsid w:val="00CB5E14"/>
    <w:rsid w:val="00CB7A32"/>
    <w:rsid w:val="00CC4B32"/>
    <w:rsid w:val="00CD4360"/>
    <w:rsid w:val="00CE1581"/>
    <w:rsid w:val="00CF085B"/>
    <w:rsid w:val="00CF0B79"/>
    <w:rsid w:val="00CF479C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69B5"/>
    <w:rsid w:val="00D832B7"/>
    <w:rsid w:val="00D908A4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7BB4"/>
    <w:rsid w:val="00E2491F"/>
    <w:rsid w:val="00E318DB"/>
    <w:rsid w:val="00E42543"/>
    <w:rsid w:val="00E428C5"/>
    <w:rsid w:val="00E47C54"/>
    <w:rsid w:val="00E555A1"/>
    <w:rsid w:val="00E5685C"/>
    <w:rsid w:val="00E5725E"/>
    <w:rsid w:val="00E66B2E"/>
    <w:rsid w:val="00E72053"/>
    <w:rsid w:val="00E8031C"/>
    <w:rsid w:val="00E81C7A"/>
    <w:rsid w:val="00E87A75"/>
    <w:rsid w:val="00E87B0B"/>
    <w:rsid w:val="00E90428"/>
    <w:rsid w:val="00E92D8B"/>
    <w:rsid w:val="00EA1B4D"/>
    <w:rsid w:val="00EB2DCF"/>
    <w:rsid w:val="00EB4815"/>
    <w:rsid w:val="00EB486C"/>
    <w:rsid w:val="00EB7D8D"/>
    <w:rsid w:val="00EF0F4E"/>
    <w:rsid w:val="00EF711A"/>
    <w:rsid w:val="00F001C4"/>
    <w:rsid w:val="00F00E31"/>
    <w:rsid w:val="00F103ED"/>
    <w:rsid w:val="00F11FC3"/>
    <w:rsid w:val="00F17575"/>
    <w:rsid w:val="00F1773A"/>
    <w:rsid w:val="00F20DEA"/>
    <w:rsid w:val="00F301DF"/>
    <w:rsid w:val="00F349F4"/>
    <w:rsid w:val="00F357D3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179"/>
    <w:rsid w:val="00FA17F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F05E6"/>
  <w15:chartTrackingRefBased/>
  <w15:docId w15:val="{FACA02B0-847E-479F-B59E-0C905053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4D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C47658"/>
    <w:rPr>
      <w:bCs/>
      <w:sz w:val="24"/>
    </w:rPr>
  </w:style>
  <w:style w:type="character" w:styleId="Hypertextovodkaz">
    <w:name w:val="Hyperlink"/>
    <w:uiPriority w:val="99"/>
    <w:unhideWhenUsed/>
    <w:rsid w:val="00AE0409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AE0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013F-D82C-42F6-93E7-4314D219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7451</CharactersWithSpaces>
  <SharedDoc>false</SharedDoc>
  <HLinks>
    <vt:vector size="6" baseType="variant"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>www.obec-koci.cz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lenka.fajmonova@gmail.com</cp:lastModifiedBy>
  <cp:revision>14</cp:revision>
  <cp:lastPrinted>2022-01-12T15:44:00Z</cp:lastPrinted>
  <dcterms:created xsi:type="dcterms:W3CDTF">2023-06-07T14:22:00Z</dcterms:created>
  <dcterms:modified xsi:type="dcterms:W3CDTF">2023-11-28T09:05:00Z</dcterms:modified>
</cp:coreProperties>
</file>