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DED4A" w14:textId="77777777" w:rsidR="009C553F" w:rsidRDefault="00D801C2">
      <w:pPr>
        <w:ind w:left="2420"/>
        <w:rPr>
          <w:rFonts w:ascii="Arial" w:eastAsia="Arial" w:hAnsi="Arial" w:cs="Arial"/>
          <w:b/>
          <w:sz w:val="28"/>
          <w:szCs w:val="28"/>
        </w:rPr>
      </w:pPr>
      <w:bookmarkStart w:id="0" w:name="_30j0zll" w:colFirst="0" w:colLast="0"/>
      <w:bookmarkEnd w:id="0"/>
      <w:r>
        <w:rPr>
          <w:rFonts w:ascii="Arial" w:eastAsia="Arial" w:hAnsi="Arial" w:cs="Arial"/>
          <w:b/>
          <w:sz w:val="28"/>
          <w:szCs w:val="28"/>
        </w:rPr>
        <w:t>OBECNĚ ZÁVAZNÁ VYHLÁŠKA</w:t>
      </w:r>
    </w:p>
    <w:p w14:paraId="15FDED4B" w14:textId="77777777" w:rsidR="009C553F" w:rsidRDefault="009C553F">
      <w:pPr>
        <w:spacing w:line="102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5FDED4C" w14:textId="77777777" w:rsidR="009C553F" w:rsidRDefault="00D801C2">
      <w:pPr>
        <w:spacing w:line="211" w:lineRule="auto"/>
        <w:ind w:left="3640" w:right="3520" w:hanging="161"/>
        <w:rPr>
          <w:rFonts w:ascii="Arial" w:eastAsia="Arial" w:hAnsi="Arial" w:cs="Arial"/>
          <w:b/>
          <w:sz w:val="27"/>
          <w:szCs w:val="27"/>
        </w:rPr>
      </w:pPr>
      <w:r>
        <w:rPr>
          <w:rFonts w:ascii="Arial" w:eastAsia="Arial" w:hAnsi="Arial" w:cs="Arial"/>
          <w:b/>
          <w:sz w:val="27"/>
          <w:szCs w:val="27"/>
        </w:rPr>
        <w:t>MĚSTA ZBIROH č. 1 / 2015</w:t>
      </w:r>
    </w:p>
    <w:p w14:paraId="15FDED4D" w14:textId="77777777" w:rsidR="009C553F" w:rsidRDefault="009C553F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5FDED4E" w14:textId="77777777" w:rsidR="009C553F" w:rsidRDefault="00D801C2">
      <w:pPr>
        <w:spacing w:line="221" w:lineRule="auto"/>
        <w:ind w:left="500" w:right="660" w:hanging="177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o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stanovení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systému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shromažďování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sběru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přepravy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třídění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využívání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b/>
          <w:sz w:val="22"/>
          <w:szCs w:val="22"/>
        </w:rPr>
        <w:t>a</w:t>
      </w:r>
      <w:proofErr w:type="gramEnd"/>
      <w:r>
        <w:rPr>
          <w:rFonts w:ascii="Arial" w:eastAsia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odstraňování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komunálních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odpadů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a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nakládání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se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stavebním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odpadem</w:t>
      </w:r>
      <w:proofErr w:type="spellEnd"/>
    </w:p>
    <w:p w14:paraId="15FDED4F" w14:textId="77777777" w:rsidR="009C553F" w:rsidRDefault="009C553F">
      <w:pPr>
        <w:spacing w:line="20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5FDED50" w14:textId="77777777" w:rsidR="009C553F" w:rsidRDefault="009C553F">
      <w:pPr>
        <w:spacing w:line="20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5FDED51" w14:textId="77777777" w:rsidR="009C553F" w:rsidRDefault="009C553F">
      <w:pPr>
        <w:spacing w:line="232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5FDED52" w14:textId="77777777" w:rsidR="009C553F" w:rsidRDefault="00D801C2">
      <w:pPr>
        <w:spacing w:line="221" w:lineRule="auto"/>
        <w:jc w:val="both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Zastupitelstvo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města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Zbiroha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se </w:t>
      </w:r>
      <w:proofErr w:type="spellStart"/>
      <w:r>
        <w:rPr>
          <w:rFonts w:ascii="Arial" w:eastAsia="Arial" w:hAnsi="Arial" w:cs="Arial"/>
          <w:sz w:val="22"/>
          <w:szCs w:val="22"/>
        </w:rPr>
        <w:t>na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svém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zasedání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dne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21. </w:t>
      </w:r>
      <w:proofErr w:type="spellStart"/>
      <w:proofErr w:type="gramStart"/>
      <w:r>
        <w:rPr>
          <w:rFonts w:ascii="Arial" w:eastAsia="Arial" w:hAnsi="Arial" w:cs="Arial"/>
          <w:sz w:val="22"/>
          <w:szCs w:val="22"/>
        </w:rPr>
        <w:t>října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 2015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usnesením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č. 110/15</w:t>
      </w:r>
    </w:p>
    <w:p w14:paraId="15FDED53" w14:textId="77777777" w:rsidR="009C553F" w:rsidRDefault="00D801C2">
      <w:pPr>
        <w:spacing w:line="221" w:lineRule="auto"/>
        <w:jc w:val="both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usneslo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vydat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základě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§ 17 </w:t>
      </w:r>
      <w:proofErr w:type="spellStart"/>
      <w:r>
        <w:rPr>
          <w:rFonts w:ascii="Arial" w:eastAsia="Arial" w:hAnsi="Arial" w:cs="Arial"/>
          <w:sz w:val="22"/>
          <w:szCs w:val="22"/>
        </w:rPr>
        <w:t>odst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2 </w:t>
      </w:r>
      <w:proofErr w:type="spellStart"/>
      <w:r>
        <w:rPr>
          <w:rFonts w:ascii="Arial" w:eastAsia="Arial" w:hAnsi="Arial" w:cs="Arial"/>
          <w:sz w:val="22"/>
          <w:szCs w:val="22"/>
        </w:rPr>
        <w:t>zákona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č. 185/2001 Sb., o </w:t>
      </w:r>
      <w:proofErr w:type="spellStart"/>
      <w:r>
        <w:rPr>
          <w:rFonts w:ascii="Arial" w:eastAsia="Arial" w:hAnsi="Arial" w:cs="Arial"/>
          <w:sz w:val="22"/>
          <w:szCs w:val="22"/>
        </w:rPr>
        <w:t>odpadech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a o </w:t>
      </w:r>
      <w:proofErr w:type="spellStart"/>
      <w:r>
        <w:rPr>
          <w:rFonts w:ascii="Arial" w:eastAsia="Arial" w:hAnsi="Arial" w:cs="Arial"/>
          <w:sz w:val="22"/>
          <w:szCs w:val="22"/>
        </w:rPr>
        <w:t>změně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některých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dalších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zákonů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ve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znění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zákona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č. 229/2014 Sb. a v </w:t>
      </w:r>
      <w:proofErr w:type="spellStart"/>
      <w:r>
        <w:rPr>
          <w:rFonts w:ascii="Arial" w:eastAsia="Arial" w:hAnsi="Arial" w:cs="Arial"/>
          <w:sz w:val="22"/>
          <w:szCs w:val="22"/>
        </w:rPr>
        <w:t>souladu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s § 10 </w:t>
      </w:r>
      <w:proofErr w:type="spellStart"/>
      <w:r>
        <w:rPr>
          <w:rFonts w:ascii="Arial" w:eastAsia="Arial" w:hAnsi="Arial" w:cs="Arial"/>
          <w:sz w:val="22"/>
          <w:szCs w:val="22"/>
        </w:rPr>
        <w:t>písm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d) a § 84 </w:t>
      </w:r>
      <w:proofErr w:type="spellStart"/>
      <w:r>
        <w:rPr>
          <w:rFonts w:ascii="Arial" w:eastAsia="Arial" w:hAnsi="Arial" w:cs="Arial"/>
          <w:sz w:val="22"/>
          <w:szCs w:val="22"/>
        </w:rPr>
        <w:t>odst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2 </w:t>
      </w:r>
      <w:proofErr w:type="spellStart"/>
      <w:r>
        <w:rPr>
          <w:rFonts w:ascii="Arial" w:eastAsia="Arial" w:hAnsi="Arial" w:cs="Arial"/>
          <w:sz w:val="22"/>
          <w:szCs w:val="22"/>
        </w:rPr>
        <w:t>písm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h) </w:t>
      </w:r>
      <w:proofErr w:type="spellStart"/>
      <w:r>
        <w:rPr>
          <w:rFonts w:ascii="Arial" w:eastAsia="Arial" w:hAnsi="Arial" w:cs="Arial"/>
          <w:sz w:val="22"/>
          <w:szCs w:val="22"/>
        </w:rPr>
        <w:t>zákona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č. 128/2000 Sb., o </w:t>
      </w:r>
      <w:proofErr w:type="spellStart"/>
      <w:r>
        <w:rPr>
          <w:rFonts w:ascii="Arial" w:eastAsia="Arial" w:hAnsi="Arial" w:cs="Arial"/>
          <w:sz w:val="22"/>
          <w:szCs w:val="22"/>
        </w:rPr>
        <w:t>obcích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(</w:t>
      </w:r>
      <w:proofErr w:type="spellStart"/>
      <w:r>
        <w:rPr>
          <w:rFonts w:ascii="Arial" w:eastAsia="Arial" w:hAnsi="Arial" w:cs="Arial"/>
          <w:sz w:val="22"/>
          <w:szCs w:val="22"/>
        </w:rPr>
        <w:t>obecní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zřízení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), </w:t>
      </w:r>
      <w:proofErr w:type="spellStart"/>
      <w:r>
        <w:rPr>
          <w:rFonts w:ascii="Arial" w:eastAsia="Arial" w:hAnsi="Arial" w:cs="Arial"/>
          <w:sz w:val="22"/>
          <w:szCs w:val="22"/>
        </w:rPr>
        <w:t>ve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znění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pozdějších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předpisů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tuto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obecně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závaznou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vyhlášku</w:t>
      </w:r>
      <w:proofErr w:type="spellEnd"/>
      <w:r>
        <w:rPr>
          <w:rFonts w:ascii="Arial" w:eastAsia="Arial" w:hAnsi="Arial" w:cs="Arial"/>
          <w:sz w:val="22"/>
          <w:szCs w:val="22"/>
        </w:rPr>
        <w:t>.</w:t>
      </w:r>
    </w:p>
    <w:p w14:paraId="15FDED54" w14:textId="77777777" w:rsidR="009C553F" w:rsidRDefault="009C553F">
      <w:pPr>
        <w:spacing w:line="329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5FDED55" w14:textId="77777777" w:rsidR="009C553F" w:rsidRDefault="00D801C2">
      <w:pPr>
        <w:spacing w:line="212" w:lineRule="auto"/>
        <w:ind w:left="3500" w:right="3580" w:firstLine="803"/>
        <w:rPr>
          <w:rFonts w:ascii="Arial" w:eastAsia="Arial" w:hAnsi="Arial" w:cs="Arial"/>
          <w:b/>
          <w:sz w:val="21"/>
          <w:szCs w:val="21"/>
        </w:rPr>
      </w:pPr>
      <w:proofErr w:type="spellStart"/>
      <w:r>
        <w:rPr>
          <w:rFonts w:ascii="Arial" w:eastAsia="Arial" w:hAnsi="Arial" w:cs="Arial"/>
          <w:b/>
          <w:sz w:val="21"/>
          <w:szCs w:val="21"/>
        </w:rPr>
        <w:t>Čl</w:t>
      </w:r>
      <w:proofErr w:type="spellEnd"/>
      <w:r>
        <w:rPr>
          <w:rFonts w:ascii="Arial" w:eastAsia="Arial" w:hAnsi="Arial" w:cs="Arial"/>
          <w:b/>
          <w:sz w:val="21"/>
          <w:szCs w:val="21"/>
        </w:rPr>
        <w:t xml:space="preserve">. 1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Závaznost</w:t>
      </w:r>
      <w:proofErr w:type="spellEnd"/>
      <w:r>
        <w:rPr>
          <w:rFonts w:ascii="Arial" w:eastAsia="Arial" w:hAnsi="Arial" w:cs="Arial"/>
          <w:b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vyhlášky</w:t>
      </w:r>
      <w:proofErr w:type="spellEnd"/>
    </w:p>
    <w:p w14:paraId="15FDED56" w14:textId="77777777" w:rsidR="009C553F" w:rsidRDefault="009C553F">
      <w:pPr>
        <w:spacing w:line="338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5FDED57" w14:textId="77777777" w:rsidR="009C553F" w:rsidRDefault="00D801C2">
      <w:pPr>
        <w:numPr>
          <w:ilvl w:val="0"/>
          <w:numId w:val="9"/>
        </w:numPr>
        <w:tabs>
          <w:tab w:val="left" w:pos="720"/>
        </w:tabs>
        <w:spacing w:line="216" w:lineRule="auto"/>
        <w:ind w:left="720" w:right="20" w:hanging="7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Tato </w:t>
      </w:r>
      <w:proofErr w:type="spellStart"/>
      <w:r>
        <w:rPr>
          <w:rFonts w:ascii="Arial" w:eastAsia="Arial" w:hAnsi="Arial" w:cs="Arial"/>
          <w:sz w:val="22"/>
          <w:szCs w:val="22"/>
        </w:rPr>
        <w:t>vyhláška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řeší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systém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shromažďování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sběru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přepravy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třídění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využívání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z w:val="22"/>
          <w:szCs w:val="22"/>
        </w:rPr>
        <w:t>a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odstraňování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komunálních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odpadů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vznikajících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katastrálním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území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obce, </w:t>
      </w:r>
      <w:proofErr w:type="spellStart"/>
      <w:r>
        <w:rPr>
          <w:rFonts w:ascii="Arial" w:eastAsia="Arial" w:hAnsi="Arial" w:cs="Arial"/>
          <w:sz w:val="22"/>
          <w:szCs w:val="22"/>
        </w:rPr>
        <w:t>včetně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nakládání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se </w:t>
      </w:r>
      <w:proofErr w:type="spellStart"/>
      <w:r>
        <w:rPr>
          <w:rFonts w:ascii="Arial" w:eastAsia="Arial" w:hAnsi="Arial" w:cs="Arial"/>
          <w:sz w:val="22"/>
          <w:szCs w:val="22"/>
        </w:rPr>
        <w:t>stavebním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odpadem</w:t>
      </w:r>
      <w:proofErr w:type="spellEnd"/>
      <w:r>
        <w:rPr>
          <w:rFonts w:ascii="Arial" w:eastAsia="Arial" w:hAnsi="Arial" w:cs="Arial"/>
          <w:sz w:val="22"/>
          <w:szCs w:val="22"/>
        </w:rPr>
        <w:t>.</w:t>
      </w:r>
    </w:p>
    <w:p w14:paraId="15FDED58" w14:textId="77777777" w:rsidR="009C553F" w:rsidRDefault="009C553F">
      <w:pPr>
        <w:spacing w:line="322" w:lineRule="auto"/>
        <w:rPr>
          <w:rFonts w:ascii="Arial" w:eastAsia="Arial" w:hAnsi="Arial" w:cs="Arial"/>
          <w:sz w:val="22"/>
          <w:szCs w:val="22"/>
        </w:rPr>
      </w:pPr>
    </w:p>
    <w:p w14:paraId="15FDED59" w14:textId="77777777" w:rsidR="009C553F" w:rsidRDefault="00D801C2">
      <w:pPr>
        <w:numPr>
          <w:ilvl w:val="0"/>
          <w:numId w:val="9"/>
        </w:numPr>
        <w:tabs>
          <w:tab w:val="left" w:pos="720"/>
        </w:tabs>
        <w:spacing w:line="207" w:lineRule="auto"/>
        <w:ind w:left="720" w:right="20" w:hanging="720"/>
        <w:jc w:val="both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Vyhláška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platí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celém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území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města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Zbiroh </w:t>
      </w:r>
      <w:proofErr w:type="spellStart"/>
      <w:r>
        <w:rPr>
          <w:rFonts w:ascii="Arial" w:eastAsia="Arial" w:hAnsi="Arial" w:cs="Arial"/>
          <w:sz w:val="22"/>
          <w:szCs w:val="22"/>
        </w:rPr>
        <w:t>zahrnující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tato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katastrální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území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: Zbiroh, </w:t>
      </w:r>
      <w:proofErr w:type="spellStart"/>
      <w:r>
        <w:rPr>
          <w:rFonts w:ascii="Arial" w:eastAsia="Arial" w:hAnsi="Arial" w:cs="Arial"/>
          <w:sz w:val="22"/>
          <w:szCs w:val="22"/>
        </w:rPr>
        <w:t>Chotětín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Jablečno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Přísednice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eastAsia="Arial" w:hAnsi="Arial" w:cs="Arial"/>
          <w:sz w:val="22"/>
          <w:szCs w:val="22"/>
        </w:rPr>
        <w:t>Třebnuška</w:t>
      </w:r>
      <w:proofErr w:type="spellEnd"/>
      <w:r>
        <w:rPr>
          <w:rFonts w:ascii="Arial" w:eastAsia="Arial" w:hAnsi="Arial" w:cs="Arial"/>
          <w:sz w:val="22"/>
          <w:szCs w:val="22"/>
        </w:rPr>
        <w:t>.</w:t>
      </w:r>
    </w:p>
    <w:p w14:paraId="15FDED5A" w14:textId="77777777" w:rsidR="009C553F" w:rsidRDefault="009C553F">
      <w:pPr>
        <w:spacing w:line="24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5FDED5B" w14:textId="77777777" w:rsidR="009C553F" w:rsidRDefault="00D801C2">
      <w:pPr>
        <w:ind w:left="4300"/>
        <w:rPr>
          <w:rFonts w:ascii="Arial" w:eastAsia="Arial" w:hAnsi="Arial" w:cs="Arial"/>
          <w:b/>
          <w:sz w:val="22"/>
          <w:szCs w:val="22"/>
        </w:rPr>
      </w:pPr>
      <w:proofErr w:type="spellStart"/>
      <w:r>
        <w:rPr>
          <w:rFonts w:ascii="Arial" w:eastAsia="Arial" w:hAnsi="Arial" w:cs="Arial"/>
          <w:b/>
          <w:sz w:val="22"/>
          <w:szCs w:val="22"/>
        </w:rPr>
        <w:t>Čl</w:t>
      </w:r>
      <w:proofErr w:type="spellEnd"/>
      <w:r>
        <w:rPr>
          <w:rFonts w:ascii="Arial" w:eastAsia="Arial" w:hAnsi="Arial" w:cs="Arial"/>
          <w:b/>
          <w:sz w:val="22"/>
          <w:szCs w:val="22"/>
        </w:rPr>
        <w:t>. 2</w:t>
      </w:r>
    </w:p>
    <w:p w14:paraId="15FDED5C" w14:textId="77777777" w:rsidR="009C553F" w:rsidRDefault="00D801C2">
      <w:pPr>
        <w:spacing w:line="239" w:lineRule="auto"/>
        <w:ind w:left="3020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Třídění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komunálního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odpadu</w:t>
      </w:r>
      <w:proofErr w:type="spellEnd"/>
    </w:p>
    <w:p w14:paraId="15FDED5D" w14:textId="77777777" w:rsidR="009C553F" w:rsidRDefault="009C553F">
      <w:pPr>
        <w:spacing w:line="25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5FDED5E" w14:textId="77777777" w:rsidR="009C553F" w:rsidRDefault="00D801C2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1) </w:t>
      </w:r>
      <w:proofErr w:type="spellStart"/>
      <w:r>
        <w:rPr>
          <w:rFonts w:ascii="Arial" w:eastAsia="Arial" w:hAnsi="Arial" w:cs="Arial"/>
          <w:sz w:val="22"/>
          <w:szCs w:val="22"/>
        </w:rPr>
        <w:t>Komunální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odpad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se </w:t>
      </w:r>
      <w:proofErr w:type="spellStart"/>
      <w:r>
        <w:rPr>
          <w:rFonts w:ascii="Arial" w:eastAsia="Arial" w:hAnsi="Arial" w:cs="Arial"/>
          <w:sz w:val="22"/>
          <w:szCs w:val="22"/>
        </w:rPr>
        <w:t>třídí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složky</w:t>
      </w:r>
      <w:proofErr w:type="spellEnd"/>
      <w:r>
        <w:rPr>
          <w:rFonts w:ascii="Arial" w:eastAsia="Arial" w:hAnsi="Arial" w:cs="Arial"/>
          <w:sz w:val="22"/>
          <w:szCs w:val="22"/>
        </w:rPr>
        <w:t>:</w:t>
      </w:r>
    </w:p>
    <w:p w14:paraId="15FDED5F" w14:textId="77777777" w:rsidR="009C553F" w:rsidRDefault="009C553F">
      <w:pPr>
        <w:spacing w:line="251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5FDED60" w14:textId="77777777" w:rsidR="009C553F" w:rsidRDefault="00D801C2">
      <w:pPr>
        <w:numPr>
          <w:ilvl w:val="0"/>
          <w:numId w:val="10"/>
        </w:numPr>
        <w:tabs>
          <w:tab w:val="left" w:pos="260"/>
        </w:tabs>
        <w:ind w:left="260" w:hanging="259"/>
        <w:jc w:val="both"/>
        <w:rPr>
          <w:rFonts w:ascii="Arial" w:eastAsia="Arial" w:hAnsi="Arial" w:cs="Arial"/>
          <w:i/>
          <w:sz w:val="22"/>
          <w:szCs w:val="22"/>
        </w:rPr>
      </w:pPr>
      <w:proofErr w:type="spellStart"/>
      <w:r>
        <w:rPr>
          <w:rFonts w:ascii="Arial" w:eastAsia="Arial" w:hAnsi="Arial" w:cs="Arial"/>
          <w:i/>
          <w:sz w:val="22"/>
          <w:szCs w:val="22"/>
        </w:rPr>
        <w:t>Biologické</w:t>
      </w:r>
      <w:proofErr w:type="spellEnd"/>
      <w:r>
        <w:rPr>
          <w:rFonts w:ascii="Arial" w:eastAsia="Arial" w:hAnsi="Arial" w:cs="Arial"/>
          <w:i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sz w:val="22"/>
          <w:szCs w:val="22"/>
        </w:rPr>
        <w:t>odpady</w:t>
      </w:r>
      <w:proofErr w:type="spellEnd"/>
      <w:r>
        <w:rPr>
          <w:rFonts w:ascii="Arial" w:eastAsia="Arial" w:hAnsi="Arial" w:cs="Arial"/>
          <w:i/>
          <w:sz w:val="22"/>
          <w:szCs w:val="22"/>
        </w:rPr>
        <w:t xml:space="preserve"> (</w:t>
      </w:r>
      <w:proofErr w:type="spellStart"/>
      <w:r>
        <w:rPr>
          <w:rFonts w:ascii="Arial" w:eastAsia="Arial" w:hAnsi="Arial" w:cs="Arial"/>
          <w:i/>
          <w:sz w:val="22"/>
          <w:szCs w:val="22"/>
        </w:rPr>
        <w:t>rostlinného</w:t>
      </w:r>
      <w:proofErr w:type="spellEnd"/>
      <w:r>
        <w:rPr>
          <w:rFonts w:ascii="Arial" w:eastAsia="Arial" w:hAnsi="Arial" w:cs="Arial"/>
          <w:i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sz w:val="22"/>
          <w:szCs w:val="22"/>
        </w:rPr>
        <w:t>původu</w:t>
      </w:r>
      <w:proofErr w:type="spellEnd"/>
      <w:r>
        <w:rPr>
          <w:rFonts w:ascii="Arial" w:eastAsia="Arial" w:hAnsi="Arial" w:cs="Arial"/>
          <w:i/>
          <w:sz w:val="22"/>
          <w:szCs w:val="22"/>
        </w:rPr>
        <w:t>),</w:t>
      </w:r>
    </w:p>
    <w:p w14:paraId="15FDED61" w14:textId="77777777" w:rsidR="009C553F" w:rsidRDefault="009C553F">
      <w:pPr>
        <w:spacing w:line="14" w:lineRule="auto"/>
        <w:rPr>
          <w:rFonts w:ascii="Arial" w:eastAsia="Arial" w:hAnsi="Arial" w:cs="Arial"/>
          <w:i/>
          <w:sz w:val="22"/>
          <w:szCs w:val="22"/>
        </w:rPr>
      </w:pPr>
    </w:p>
    <w:p w14:paraId="15FDED62" w14:textId="77777777" w:rsidR="009C553F" w:rsidRDefault="00D801C2">
      <w:pPr>
        <w:numPr>
          <w:ilvl w:val="0"/>
          <w:numId w:val="10"/>
        </w:numPr>
        <w:tabs>
          <w:tab w:val="left" w:pos="260"/>
        </w:tabs>
        <w:ind w:left="260" w:hanging="259"/>
        <w:jc w:val="both"/>
        <w:rPr>
          <w:rFonts w:ascii="Arial" w:eastAsia="Arial" w:hAnsi="Arial" w:cs="Arial"/>
          <w:i/>
          <w:sz w:val="22"/>
          <w:szCs w:val="22"/>
        </w:rPr>
      </w:pPr>
      <w:proofErr w:type="spellStart"/>
      <w:r>
        <w:rPr>
          <w:rFonts w:ascii="Arial" w:eastAsia="Arial" w:hAnsi="Arial" w:cs="Arial"/>
          <w:i/>
          <w:sz w:val="22"/>
          <w:szCs w:val="22"/>
        </w:rPr>
        <w:t>Papír</w:t>
      </w:r>
      <w:proofErr w:type="spellEnd"/>
      <w:r>
        <w:rPr>
          <w:rFonts w:ascii="Arial" w:eastAsia="Arial" w:hAnsi="Arial" w:cs="Arial"/>
          <w:i/>
          <w:sz w:val="22"/>
          <w:szCs w:val="22"/>
        </w:rPr>
        <w:t>,</w:t>
      </w:r>
    </w:p>
    <w:p w14:paraId="15FDED63" w14:textId="77777777" w:rsidR="009C553F" w:rsidRDefault="00D801C2">
      <w:pPr>
        <w:numPr>
          <w:ilvl w:val="0"/>
          <w:numId w:val="10"/>
        </w:numPr>
        <w:tabs>
          <w:tab w:val="left" w:pos="240"/>
        </w:tabs>
        <w:spacing w:line="239" w:lineRule="auto"/>
        <w:ind w:left="240" w:hanging="239"/>
        <w:jc w:val="both"/>
        <w:rPr>
          <w:rFonts w:ascii="Arial" w:eastAsia="Arial" w:hAnsi="Arial" w:cs="Arial"/>
          <w:i/>
          <w:sz w:val="22"/>
          <w:szCs w:val="22"/>
        </w:rPr>
      </w:pPr>
      <w:proofErr w:type="spellStart"/>
      <w:r>
        <w:rPr>
          <w:rFonts w:ascii="Arial" w:eastAsia="Arial" w:hAnsi="Arial" w:cs="Arial"/>
          <w:i/>
          <w:sz w:val="22"/>
          <w:szCs w:val="22"/>
        </w:rPr>
        <w:t>Plasty</w:t>
      </w:r>
      <w:proofErr w:type="spellEnd"/>
      <w:r>
        <w:rPr>
          <w:rFonts w:ascii="Arial" w:eastAsia="Arial" w:hAnsi="Arial" w:cs="Arial"/>
          <w:i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sz w:val="22"/>
          <w:szCs w:val="22"/>
        </w:rPr>
        <w:t>včetně</w:t>
      </w:r>
      <w:proofErr w:type="spellEnd"/>
      <w:r>
        <w:rPr>
          <w:rFonts w:ascii="Arial" w:eastAsia="Arial" w:hAnsi="Arial" w:cs="Arial"/>
          <w:i/>
          <w:sz w:val="22"/>
          <w:szCs w:val="22"/>
        </w:rPr>
        <w:t xml:space="preserve"> PET </w:t>
      </w:r>
      <w:proofErr w:type="spellStart"/>
      <w:r>
        <w:rPr>
          <w:rFonts w:ascii="Arial" w:eastAsia="Arial" w:hAnsi="Arial" w:cs="Arial"/>
          <w:i/>
          <w:sz w:val="22"/>
          <w:szCs w:val="22"/>
        </w:rPr>
        <w:t>lahví</w:t>
      </w:r>
      <w:proofErr w:type="spellEnd"/>
      <w:r>
        <w:rPr>
          <w:rFonts w:ascii="Arial" w:eastAsia="Arial" w:hAnsi="Arial" w:cs="Arial"/>
          <w:i/>
          <w:sz w:val="22"/>
          <w:szCs w:val="22"/>
        </w:rPr>
        <w:t>,</w:t>
      </w:r>
    </w:p>
    <w:p w14:paraId="15FDED64" w14:textId="77777777" w:rsidR="009C553F" w:rsidRDefault="00D801C2">
      <w:pPr>
        <w:numPr>
          <w:ilvl w:val="0"/>
          <w:numId w:val="10"/>
        </w:numPr>
        <w:tabs>
          <w:tab w:val="left" w:pos="260"/>
        </w:tabs>
        <w:spacing w:line="239" w:lineRule="auto"/>
        <w:ind w:left="260" w:hanging="259"/>
        <w:jc w:val="both"/>
        <w:rPr>
          <w:rFonts w:ascii="Arial" w:eastAsia="Arial" w:hAnsi="Arial" w:cs="Arial"/>
          <w:i/>
          <w:sz w:val="22"/>
          <w:szCs w:val="22"/>
        </w:rPr>
      </w:pPr>
      <w:proofErr w:type="spellStart"/>
      <w:r>
        <w:rPr>
          <w:rFonts w:ascii="Arial" w:eastAsia="Arial" w:hAnsi="Arial" w:cs="Arial"/>
          <w:i/>
          <w:sz w:val="22"/>
          <w:szCs w:val="22"/>
        </w:rPr>
        <w:t>Sklo</w:t>
      </w:r>
      <w:proofErr w:type="spellEnd"/>
      <w:r>
        <w:rPr>
          <w:rFonts w:ascii="Arial" w:eastAsia="Arial" w:hAnsi="Arial" w:cs="Arial"/>
          <w:i/>
          <w:sz w:val="22"/>
          <w:szCs w:val="22"/>
        </w:rPr>
        <w:t>,</w:t>
      </w:r>
    </w:p>
    <w:p w14:paraId="15FDED65" w14:textId="77777777" w:rsidR="009C553F" w:rsidRDefault="009C553F">
      <w:pPr>
        <w:spacing w:line="14" w:lineRule="auto"/>
        <w:rPr>
          <w:rFonts w:ascii="Arial" w:eastAsia="Arial" w:hAnsi="Arial" w:cs="Arial"/>
          <w:i/>
          <w:sz w:val="22"/>
          <w:szCs w:val="22"/>
        </w:rPr>
      </w:pPr>
    </w:p>
    <w:p w14:paraId="15FDED66" w14:textId="77777777" w:rsidR="009C553F" w:rsidRDefault="00D801C2">
      <w:pPr>
        <w:numPr>
          <w:ilvl w:val="0"/>
          <w:numId w:val="10"/>
        </w:numPr>
        <w:tabs>
          <w:tab w:val="left" w:pos="260"/>
        </w:tabs>
        <w:ind w:left="260" w:hanging="259"/>
        <w:jc w:val="both"/>
        <w:rPr>
          <w:rFonts w:ascii="Arial" w:eastAsia="Arial" w:hAnsi="Arial" w:cs="Arial"/>
          <w:i/>
          <w:sz w:val="22"/>
          <w:szCs w:val="22"/>
        </w:rPr>
      </w:pPr>
      <w:proofErr w:type="spellStart"/>
      <w:r>
        <w:rPr>
          <w:rFonts w:ascii="Arial" w:eastAsia="Arial" w:hAnsi="Arial" w:cs="Arial"/>
          <w:i/>
          <w:sz w:val="22"/>
          <w:szCs w:val="22"/>
        </w:rPr>
        <w:t>Kovy</w:t>
      </w:r>
      <w:proofErr w:type="spellEnd"/>
      <w:r>
        <w:rPr>
          <w:rFonts w:ascii="Arial" w:eastAsia="Arial" w:hAnsi="Arial" w:cs="Arial"/>
          <w:i/>
          <w:sz w:val="22"/>
          <w:szCs w:val="22"/>
        </w:rPr>
        <w:t>,</w:t>
      </w:r>
    </w:p>
    <w:p w14:paraId="15FDED67" w14:textId="77777777" w:rsidR="009C553F" w:rsidRDefault="009C553F">
      <w:pPr>
        <w:spacing w:line="14" w:lineRule="auto"/>
        <w:rPr>
          <w:rFonts w:ascii="Arial" w:eastAsia="Arial" w:hAnsi="Arial" w:cs="Arial"/>
          <w:i/>
          <w:sz w:val="22"/>
          <w:szCs w:val="22"/>
        </w:rPr>
      </w:pPr>
    </w:p>
    <w:p w14:paraId="15FDED68" w14:textId="77777777" w:rsidR="009C553F" w:rsidRDefault="00D801C2">
      <w:pPr>
        <w:numPr>
          <w:ilvl w:val="0"/>
          <w:numId w:val="10"/>
        </w:numPr>
        <w:tabs>
          <w:tab w:val="left" w:pos="200"/>
        </w:tabs>
        <w:ind w:left="200" w:hanging="199"/>
        <w:jc w:val="both"/>
        <w:rPr>
          <w:rFonts w:ascii="Arial" w:eastAsia="Arial" w:hAnsi="Arial" w:cs="Arial"/>
          <w:i/>
          <w:sz w:val="22"/>
          <w:szCs w:val="22"/>
        </w:rPr>
      </w:pPr>
      <w:proofErr w:type="spellStart"/>
      <w:r>
        <w:rPr>
          <w:rFonts w:ascii="Arial" w:eastAsia="Arial" w:hAnsi="Arial" w:cs="Arial"/>
          <w:i/>
          <w:sz w:val="22"/>
          <w:szCs w:val="22"/>
        </w:rPr>
        <w:t>Nebezpečné</w:t>
      </w:r>
      <w:proofErr w:type="spellEnd"/>
      <w:r>
        <w:rPr>
          <w:rFonts w:ascii="Arial" w:eastAsia="Arial" w:hAnsi="Arial" w:cs="Arial"/>
          <w:i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sz w:val="22"/>
          <w:szCs w:val="22"/>
        </w:rPr>
        <w:t>komunální</w:t>
      </w:r>
      <w:proofErr w:type="spellEnd"/>
      <w:r>
        <w:rPr>
          <w:rFonts w:ascii="Arial" w:eastAsia="Arial" w:hAnsi="Arial" w:cs="Arial"/>
          <w:i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sz w:val="22"/>
          <w:szCs w:val="22"/>
        </w:rPr>
        <w:t>odpady</w:t>
      </w:r>
      <w:proofErr w:type="spellEnd"/>
      <w:r>
        <w:rPr>
          <w:rFonts w:ascii="Arial" w:eastAsia="Arial" w:hAnsi="Arial" w:cs="Arial"/>
          <w:i/>
          <w:sz w:val="22"/>
          <w:szCs w:val="22"/>
        </w:rPr>
        <w:t>,</w:t>
      </w:r>
    </w:p>
    <w:p w14:paraId="15FDED69" w14:textId="77777777" w:rsidR="009C553F" w:rsidRDefault="009C553F">
      <w:pPr>
        <w:spacing w:line="14" w:lineRule="auto"/>
        <w:rPr>
          <w:rFonts w:ascii="Arial" w:eastAsia="Arial" w:hAnsi="Arial" w:cs="Arial"/>
          <w:i/>
          <w:sz w:val="22"/>
          <w:szCs w:val="22"/>
        </w:rPr>
      </w:pPr>
    </w:p>
    <w:p w14:paraId="15FDED6A" w14:textId="77777777" w:rsidR="009C553F" w:rsidRDefault="00D801C2">
      <w:pPr>
        <w:numPr>
          <w:ilvl w:val="0"/>
          <w:numId w:val="10"/>
        </w:numPr>
        <w:tabs>
          <w:tab w:val="left" w:pos="260"/>
        </w:tabs>
        <w:ind w:left="260" w:hanging="259"/>
        <w:jc w:val="both"/>
        <w:rPr>
          <w:rFonts w:ascii="Arial" w:eastAsia="Arial" w:hAnsi="Arial" w:cs="Arial"/>
          <w:i/>
          <w:sz w:val="22"/>
          <w:szCs w:val="22"/>
        </w:rPr>
      </w:pPr>
      <w:proofErr w:type="spellStart"/>
      <w:r>
        <w:rPr>
          <w:rFonts w:ascii="Arial" w:eastAsia="Arial" w:hAnsi="Arial" w:cs="Arial"/>
          <w:i/>
          <w:sz w:val="22"/>
          <w:szCs w:val="22"/>
        </w:rPr>
        <w:t>Objemný</w:t>
      </w:r>
      <w:proofErr w:type="spellEnd"/>
      <w:r>
        <w:rPr>
          <w:rFonts w:ascii="Arial" w:eastAsia="Arial" w:hAnsi="Arial" w:cs="Arial"/>
          <w:i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sz w:val="22"/>
          <w:szCs w:val="22"/>
        </w:rPr>
        <w:t>odpad</w:t>
      </w:r>
      <w:proofErr w:type="spellEnd"/>
      <w:r>
        <w:rPr>
          <w:rFonts w:ascii="Arial" w:eastAsia="Arial" w:hAnsi="Arial" w:cs="Arial"/>
          <w:i/>
          <w:sz w:val="22"/>
          <w:szCs w:val="22"/>
        </w:rPr>
        <w:t>,</w:t>
      </w:r>
    </w:p>
    <w:p w14:paraId="15FDED6B" w14:textId="77777777" w:rsidR="009C553F" w:rsidRDefault="00D801C2">
      <w:pPr>
        <w:numPr>
          <w:ilvl w:val="0"/>
          <w:numId w:val="10"/>
        </w:numPr>
        <w:tabs>
          <w:tab w:val="left" w:pos="260"/>
        </w:tabs>
        <w:spacing w:line="239" w:lineRule="auto"/>
        <w:ind w:left="260" w:hanging="259"/>
        <w:jc w:val="both"/>
        <w:rPr>
          <w:rFonts w:ascii="Arial" w:eastAsia="Arial" w:hAnsi="Arial" w:cs="Arial"/>
          <w:i/>
          <w:sz w:val="22"/>
          <w:szCs w:val="22"/>
        </w:rPr>
      </w:pPr>
      <w:proofErr w:type="spellStart"/>
      <w:r>
        <w:rPr>
          <w:rFonts w:ascii="Arial" w:eastAsia="Arial" w:hAnsi="Arial" w:cs="Arial"/>
          <w:i/>
          <w:sz w:val="22"/>
          <w:szCs w:val="22"/>
        </w:rPr>
        <w:t>Směsný</w:t>
      </w:r>
      <w:proofErr w:type="spellEnd"/>
      <w:r>
        <w:rPr>
          <w:rFonts w:ascii="Arial" w:eastAsia="Arial" w:hAnsi="Arial" w:cs="Arial"/>
          <w:i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sz w:val="22"/>
          <w:szCs w:val="22"/>
        </w:rPr>
        <w:t>komunální</w:t>
      </w:r>
      <w:proofErr w:type="spellEnd"/>
      <w:r>
        <w:rPr>
          <w:rFonts w:ascii="Arial" w:eastAsia="Arial" w:hAnsi="Arial" w:cs="Arial"/>
          <w:i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sz w:val="22"/>
          <w:szCs w:val="22"/>
        </w:rPr>
        <w:t>odpad</w:t>
      </w:r>
      <w:proofErr w:type="spellEnd"/>
      <w:r>
        <w:rPr>
          <w:rFonts w:ascii="Arial" w:eastAsia="Arial" w:hAnsi="Arial" w:cs="Arial"/>
          <w:i/>
          <w:sz w:val="22"/>
          <w:szCs w:val="22"/>
        </w:rPr>
        <w:t>.</w:t>
      </w:r>
    </w:p>
    <w:p w14:paraId="15FDED6C" w14:textId="77777777" w:rsidR="009C553F" w:rsidRDefault="009C553F">
      <w:pPr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5FDED6D" w14:textId="77777777" w:rsidR="009C553F" w:rsidRDefault="00D801C2">
      <w:pPr>
        <w:numPr>
          <w:ilvl w:val="0"/>
          <w:numId w:val="11"/>
        </w:numPr>
        <w:tabs>
          <w:tab w:val="left" w:pos="264"/>
        </w:tabs>
        <w:spacing w:line="221" w:lineRule="auto"/>
        <w:ind w:right="20" w:firstLine="1"/>
        <w:jc w:val="both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Komunální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odpad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eastAsia="Arial" w:hAnsi="Arial" w:cs="Arial"/>
          <w:sz w:val="22"/>
          <w:szCs w:val="22"/>
        </w:rPr>
        <w:t>veškerý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odpad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vznikající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území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města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při </w:t>
      </w:r>
      <w:proofErr w:type="spellStart"/>
      <w:r>
        <w:rPr>
          <w:rFonts w:ascii="Arial" w:eastAsia="Arial" w:hAnsi="Arial" w:cs="Arial"/>
          <w:sz w:val="22"/>
          <w:szCs w:val="22"/>
        </w:rPr>
        <w:t>činnosti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fyzických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osob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s </w:t>
      </w:r>
      <w:proofErr w:type="spellStart"/>
      <w:r>
        <w:rPr>
          <w:rFonts w:ascii="Arial" w:eastAsia="Arial" w:hAnsi="Arial" w:cs="Arial"/>
          <w:sz w:val="22"/>
          <w:szCs w:val="22"/>
        </w:rPr>
        <w:t>výjimkou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odpadů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vznikajících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u </w:t>
      </w:r>
      <w:proofErr w:type="spellStart"/>
      <w:r>
        <w:rPr>
          <w:rFonts w:ascii="Arial" w:eastAsia="Arial" w:hAnsi="Arial" w:cs="Arial"/>
          <w:sz w:val="22"/>
          <w:szCs w:val="22"/>
        </w:rPr>
        <w:t>právnických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osob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nebo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fyzických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osob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oprávněných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k </w:t>
      </w:r>
      <w:proofErr w:type="spellStart"/>
      <w:r>
        <w:rPr>
          <w:rFonts w:ascii="Arial" w:eastAsia="Arial" w:hAnsi="Arial" w:cs="Arial"/>
          <w:sz w:val="22"/>
          <w:szCs w:val="22"/>
        </w:rPr>
        <w:t>podnikání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Pro </w:t>
      </w:r>
      <w:proofErr w:type="spellStart"/>
      <w:r>
        <w:rPr>
          <w:rFonts w:ascii="Arial" w:eastAsia="Arial" w:hAnsi="Arial" w:cs="Arial"/>
          <w:sz w:val="22"/>
          <w:szCs w:val="22"/>
        </w:rPr>
        <w:t>komunální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odpady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vznikající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území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města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které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mají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původ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v </w:t>
      </w:r>
      <w:proofErr w:type="spellStart"/>
      <w:r>
        <w:rPr>
          <w:rFonts w:ascii="Arial" w:eastAsia="Arial" w:hAnsi="Arial" w:cs="Arial"/>
          <w:sz w:val="22"/>
          <w:szCs w:val="22"/>
        </w:rPr>
        <w:t>činnostech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fyzických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osob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které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nepodnikají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se za </w:t>
      </w:r>
      <w:proofErr w:type="spellStart"/>
      <w:r>
        <w:rPr>
          <w:rFonts w:ascii="Arial" w:eastAsia="Arial" w:hAnsi="Arial" w:cs="Arial"/>
          <w:sz w:val="22"/>
          <w:szCs w:val="22"/>
        </w:rPr>
        <w:t>původce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považuje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město</w:t>
      </w:r>
      <w:proofErr w:type="spellEnd"/>
      <w:r>
        <w:rPr>
          <w:rFonts w:ascii="Arial" w:eastAsia="Arial" w:hAnsi="Arial" w:cs="Arial"/>
          <w:sz w:val="22"/>
          <w:szCs w:val="22"/>
        </w:rPr>
        <w:t>.</w:t>
      </w:r>
    </w:p>
    <w:p w14:paraId="15FDED6E" w14:textId="77777777" w:rsidR="009C553F" w:rsidRDefault="009C553F">
      <w:pPr>
        <w:spacing w:line="285" w:lineRule="auto"/>
        <w:rPr>
          <w:rFonts w:ascii="Arial" w:eastAsia="Arial" w:hAnsi="Arial" w:cs="Arial"/>
          <w:sz w:val="22"/>
          <w:szCs w:val="22"/>
        </w:rPr>
      </w:pPr>
    </w:p>
    <w:p w14:paraId="15FDED6F" w14:textId="77777777" w:rsidR="009C553F" w:rsidRDefault="00D801C2">
      <w:pPr>
        <w:numPr>
          <w:ilvl w:val="0"/>
          <w:numId w:val="11"/>
        </w:numPr>
        <w:tabs>
          <w:tab w:val="left" w:pos="313"/>
        </w:tabs>
        <w:spacing w:line="218" w:lineRule="auto"/>
        <w:ind w:left="560" w:right="620" w:hanging="559"/>
        <w:jc w:val="both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Směsným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komunálním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odpadem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se </w:t>
      </w:r>
      <w:proofErr w:type="spellStart"/>
      <w:r>
        <w:rPr>
          <w:rFonts w:ascii="Arial" w:eastAsia="Arial" w:hAnsi="Arial" w:cs="Arial"/>
          <w:sz w:val="22"/>
          <w:szCs w:val="22"/>
        </w:rPr>
        <w:t>rozumí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zbylý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komunální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odpad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po </w:t>
      </w:r>
      <w:proofErr w:type="spellStart"/>
      <w:r>
        <w:rPr>
          <w:rFonts w:ascii="Arial" w:eastAsia="Arial" w:hAnsi="Arial" w:cs="Arial"/>
          <w:sz w:val="22"/>
          <w:szCs w:val="22"/>
        </w:rPr>
        <w:t>stanoveném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vytřídění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podle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odstavce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1 </w:t>
      </w:r>
      <w:proofErr w:type="spellStart"/>
      <w:r>
        <w:rPr>
          <w:rFonts w:ascii="Arial" w:eastAsia="Arial" w:hAnsi="Arial" w:cs="Arial"/>
          <w:sz w:val="22"/>
          <w:szCs w:val="22"/>
        </w:rPr>
        <w:t>písm</w:t>
      </w:r>
      <w:proofErr w:type="spellEnd"/>
      <w:r>
        <w:rPr>
          <w:rFonts w:ascii="Arial" w:eastAsia="Arial" w:hAnsi="Arial" w:cs="Arial"/>
          <w:sz w:val="22"/>
          <w:szCs w:val="22"/>
        </w:rPr>
        <w:t>. a), b), c), d), e) a f).</w:t>
      </w:r>
    </w:p>
    <w:p w14:paraId="15FDED70" w14:textId="77777777" w:rsidR="009C553F" w:rsidRDefault="009C553F">
      <w:pPr>
        <w:spacing w:line="20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5FDED71" w14:textId="77777777" w:rsidR="009C553F" w:rsidRDefault="009C553F">
      <w:pPr>
        <w:spacing w:line="365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5FDED72" w14:textId="77777777" w:rsidR="009C553F" w:rsidRDefault="009C553F">
      <w:pPr>
        <w:spacing w:line="365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5FDED73" w14:textId="77777777" w:rsidR="009C553F" w:rsidRDefault="009C553F">
      <w:pPr>
        <w:spacing w:line="365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5FDED74" w14:textId="77777777" w:rsidR="009C553F" w:rsidRDefault="00D801C2">
      <w:pPr>
        <w:spacing w:line="212" w:lineRule="auto"/>
        <w:ind w:left="2740" w:right="2900" w:firstLine="1558"/>
        <w:rPr>
          <w:rFonts w:ascii="Arial" w:eastAsia="Arial" w:hAnsi="Arial" w:cs="Arial"/>
          <w:b/>
          <w:sz w:val="21"/>
          <w:szCs w:val="21"/>
        </w:rPr>
      </w:pPr>
      <w:proofErr w:type="spellStart"/>
      <w:r>
        <w:rPr>
          <w:rFonts w:ascii="Arial" w:eastAsia="Arial" w:hAnsi="Arial" w:cs="Arial"/>
          <w:b/>
          <w:sz w:val="21"/>
          <w:szCs w:val="21"/>
        </w:rPr>
        <w:lastRenderedPageBreak/>
        <w:t>Čl</w:t>
      </w:r>
      <w:proofErr w:type="spellEnd"/>
      <w:r>
        <w:rPr>
          <w:rFonts w:ascii="Arial" w:eastAsia="Arial" w:hAnsi="Arial" w:cs="Arial"/>
          <w:b/>
          <w:sz w:val="21"/>
          <w:szCs w:val="21"/>
        </w:rPr>
        <w:t xml:space="preserve">. 3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Shromažďování</w:t>
      </w:r>
      <w:proofErr w:type="spellEnd"/>
      <w:r>
        <w:rPr>
          <w:rFonts w:ascii="Arial" w:eastAsia="Arial" w:hAnsi="Arial" w:cs="Arial"/>
          <w:b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tříděného</w:t>
      </w:r>
      <w:proofErr w:type="spellEnd"/>
      <w:r>
        <w:rPr>
          <w:rFonts w:ascii="Arial" w:eastAsia="Arial" w:hAnsi="Arial" w:cs="Arial"/>
          <w:b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odpadu</w:t>
      </w:r>
      <w:proofErr w:type="spellEnd"/>
    </w:p>
    <w:p w14:paraId="15FDED75" w14:textId="77777777" w:rsidR="009C553F" w:rsidRDefault="009C553F">
      <w:pPr>
        <w:spacing w:line="29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5FDED76" w14:textId="77777777" w:rsidR="009C553F" w:rsidRDefault="00D801C2">
      <w:pPr>
        <w:numPr>
          <w:ilvl w:val="0"/>
          <w:numId w:val="1"/>
        </w:numPr>
        <w:tabs>
          <w:tab w:val="left" w:pos="420"/>
        </w:tabs>
        <w:spacing w:line="216" w:lineRule="auto"/>
        <w:ind w:left="420" w:right="20" w:hanging="419"/>
        <w:jc w:val="both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Tříděný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odpad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eastAsia="Arial" w:hAnsi="Arial" w:cs="Arial"/>
          <w:sz w:val="22"/>
          <w:szCs w:val="22"/>
        </w:rPr>
        <w:t>shromažďován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do </w:t>
      </w:r>
      <w:proofErr w:type="spellStart"/>
      <w:r>
        <w:rPr>
          <w:rFonts w:ascii="Arial" w:eastAsia="Arial" w:hAnsi="Arial" w:cs="Arial"/>
          <w:sz w:val="22"/>
          <w:szCs w:val="22"/>
        </w:rPr>
        <w:t>zvláštních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sběrných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nádob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>
        <w:rPr>
          <w:rFonts w:ascii="Arial" w:eastAsia="Arial" w:hAnsi="Arial" w:cs="Arial"/>
          <w:sz w:val="22"/>
          <w:szCs w:val="22"/>
        </w:rPr>
        <w:t>Sběrná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nádoba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eastAsia="Arial" w:hAnsi="Arial" w:cs="Arial"/>
          <w:sz w:val="22"/>
          <w:szCs w:val="22"/>
        </w:rPr>
        <w:t>nádoba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vyhovující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hygienicky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esteticky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eastAsia="Arial" w:hAnsi="Arial" w:cs="Arial"/>
          <w:sz w:val="22"/>
          <w:szCs w:val="22"/>
        </w:rPr>
        <w:t>technicky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zavedenému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místnímu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systému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nakládání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s </w:t>
      </w:r>
      <w:proofErr w:type="spellStart"/>
      <w:r>
        <w:rPr>
          <w:rFonts w:ascii="Arial" w:eastAsia="Arial" w:hAnsi="Arial" w:cs="Arial"/>
          <w:sz w:val="22"/>
          <w:szCs w:val="22"/>
        </w:rPr>
        <w:t>komunálním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odpadem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(</w:t>
      </w:r>
      <w:proofErr w:type="spellStart"/>
      <w:r>
        <w:rPr>
          <w:rFonts w:ascii="Arial" w:eastAsia="Arial" w:hAnsi="Arial" w:cs="Arial"/>
          <w:sz w:val="22"/>
          <w:szCs w:val="22"/>
        </w:rPr>
        <w:t>popelnice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kontejner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odpadkový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koš</w:t>
      </w:r>
      <w:proofErr w:type="spellEnd"/>
      <w:r>
        <w:rPr>
          <w:rFonts w:ascii="Arial" w:eastAsia="Arial" w:hAnsi="Arial" w:cs="Arial"/>
          <w:sz w:val="22"/>
          <w:szCs w:val="22"/>
        </w:rPr>
        <w:t>).</w:t>
      </w:r>
    </w:p>
    <w:p w14:paraId="15FDED77" w14:textId="77777777" w:rsidR="009C553F" w:rsidRDefault="009C553F">
      <w:pPr>
        <w:tabs>
          <w:tab w:val="left" w:pos="420"/>
        </w:tabs>
        <w:spacing w:line="216" w:lineRule="auto"/>
        <w:ind w:right="20"/>
        <w:jc w:val="both"/>
        <w:rPr>
          <w:rFonts w:ascii="Arial" w:eastAsia="Arial" w:hAnsi="Arial" w:cs="Arial"/>
          <w:sz w:val="22"/>
          <w:szCs w:val="22"/>
        </w:rPr>
      </w:pPr>
    </w:p>
    <w:p w14:paraId="15FDED78" w14:textId="77777777" w:rsidR="009C553F" w:rsidRDefault="00D801C2">
      <w:pPr>
        <w:numPr>
          <w:ilvl w:val="0"/>
          <w:numId w:val="2"/>
        </w:numPr>
        <w:tabs>
          <w:tab w:val="left" w:pos="420"/>
        </w:tabs>
        <w:spacing w:line="239" w:lineRule="auto"/>
        <w:ind w:left="420" w:hanging="419"/>
        <w:jc w:val="both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Zvláštní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sběrné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nádoby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jsou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barevně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odlišeny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z w:val="22"/>
          <w:szCs w:val="22"/>
        </w:rPr>
        <w:t>a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označeny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příslušnými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nápisy</w:t>
      </w:r>
      <w:proofErr w:type="spellEnd"/>
      <w:r>
        <w:rPr>
          <w:rFonts w:ascii="Arial" w:eastAsia="Arial" w:hAnsi="Arial" w:cs="Arial"/>
          <w:sz w:val="22"/>
          <w:szCs w:val="22"/>
        </w:rPr>
        <w:t>:</w:t>
      </w:r>
    </w:p>
    <w:p w14:paraId="15FDED79" w14:textId="77777777" w:rsidR="009C553F" w:rsidRDefault="009C553F">
      <w:pPr>
        <w:spacing w:line="14" w:lineRule="auto"/>
        <w:rPr>
          <w:rFonts w:ascii="Arial" w:eastAsia="Arial" w:hAnsi="Arial" w:cs="Arial"/>
          <w:sz w:val="22"/>
          <w:szCs w:val="22"/>
        </w:rPr>
      </w:pPr>
    </w:p>
    <w:p w14:paraId="15FDED7A" w14:textId="77777777" w:rsidR="009C553F" w:rsidRDefault="00D801C2">
      <w:pPr>
        <w:numPr>
          <w:ilvl w:val="1"/>
          <w:numId w:val="2"/>
        </w:numPr>
        <w:tabs>
          <w:tab w:val="left" w:pos="720"/>
        </w:tabs>
        <w:spacing w:line="239" w:lineRule="auto"/>
        <w:ind w:left="720" w:hanging="364"/>
        <w:jc w:val="both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papír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– </w:t>
      </w:r>
      <w:proofErr w:type="spellStart"/>
      <w:r>
        <w:rPr>
          <w:rFonts w:ascii="Arial" w:eastAsia="Arial" w:hAnsi="Arial" w:cs="Arial"/>
          <w:sz w:val="22"/>
          <w:szCs w:val="22"/>
        </w:rPr>
        <w:t>barva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modrá</w:t>
      </w:r>
      <w:proofErr w:type="spellEnd"/>
    </w:p>
    <w:p w14:paraId="15FDED7B" w14:textId="77777777" w:rsidR="009C553F" w:rsidRDefault="009C553F">
      <w:pPr>
        <w:spacing w:line="14" w:lineRule="auto"/>
        <w:rPr>
          <w:rFonts w:ascii="Arial" w:eastAsia="Arial" w:hAnsi="Arial" w:cs="Arial"/>
          <w:sz w:val="22"/>
          <w:szCs w:val="22"/>
        </w:rPr>
      </w:pPr>
    </w:p>
    <w:p w14:paraId="15FDED7C" w14:textId="77777777" w:rsidR="009C553F" w:rsidRDefault="00D801C2">
      <w:pPr>
        <w:numPr>
          <w:ilvl w:val="1"/>
          <w:numId w:val="2"/>
        </w:numPr>
        <w:tabs>
          <w:tab w:val="left" w:pos="720"/>
        </w:tabs>
        <w:spacing w:line="239" w:lineRule="auto"/>
        <w:ind w:left="720" w:hanging="364"/>
        <w:jc w:val="both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sklo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– </w:t>
      </w:r>
      <w:proofErr w:type="spellStart"/>
      <w:r>
        <w:rPr>
          <w:rFonts w:ascii="Arial" w:eastAsia="Arial" w:hAnsi="Arial" w:cs="Arial"/>
          <w:sz w:val="22"/>
          <w:szCs w:val="22"/>
        </w:rPr>
        <w:t>barva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zelená</w:t>
      </w:r>
      <w:proofErr w:type="spellEnd"/>
    </w:p>
    <w:p w14:paraId="15FDED7D" w14:textId="77777777" w:rsidR="009C553F" w:rsidRDefault="009C553F">
      <w:pPr>
        <w:spacing w:line="14" w:lineRule="auto"/>
        <w:rPr>
          <w:rFonts w:ascii="Arial" w:eastAsia="Arial" w:hAnsi="Arial" w:cs="Arial"/>
          <w:sz w:val="22"/>
          <w:szCs w:val="22"/>
        </w:rPr>
      </w:pPr>
    </w:p>
    <w:p w14:paraId="15FDED7E" w14:textId="77777777" w:rsidR="009C553F" w:rsidRDefault="00D801C2">
      <w:pPr>
        <w:numPr>
          <w:ilvl w:val="1"/>
          <w:numId w:val="2"/>
        </w:numPr>
        <w:tabs>
          <w:tab w:val="left" w:pos="720"/>
        </w:tabs>
        <w:spacing w:line="239" w:lineRule="auto"/>
        <w:ind w:left="720" w:hanging="364"/>
        <w:jc w:val="both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plasty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PET </w:t>
      </w:r>
      <w:proofErr w:type="spellStart"/>
      <w:r>
        <w:rPr>
          <w:rFonts w:ascii="Arial" w:eastAsia="Arial" w:hAnsi="Arial" w:cs="Arial"/>
          <w:sz w:val="22"/>
          <w:szCs w:val="22"/>
        </w:rPr>
        <w:t>lahve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– </w:t>
      </w:r>
      <w:proofErr w:type="spellStart"/>
      <w:r>
        <w:rPr>
          <w:rFonts w:ascii="Arial" w:eastAsia="Arial" w:hAnsi="Arial" w:cs="Arial"/>
          <w:sz w:val="22"/>
          <w:szCs w:val="22"/>
        </w:rPr>
        <w:t>barva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žlutá</w:t>
      </w:r>
      <w:proofErr w:type="spellEnd"/>
      <w:r>
        <w:rPr>
          <w:rFonts w:ascii="Arial" w:eastAsia="Arial" w:hAnsi="Arial" w:cs="Arial"/>
          <w:sz w:val="22"/>
          <w:szCs w:val="22"/>
        </w:rPr>
        <w:t>.</w:t>
      </w:r>
    </w:p>
    <w:p w14:paraId="15FDED7F" w14:textId="77777777" w:rsidR="009C553F" w:rsidRDefault="009C553F">
      <w:pPr>
        <w:spacing w:line="296" w:lineRule="auto"/>
        <w:rPr>
          <w:rFonts w:ascii="Arial" w:eastAsia="Arial" w:hAnsi="Arial" w:cs="Arial"/>
          <w:sz w:val="22"/>
          <w:szCs w:val="22"/>
        </w:rPr>
      </w:pPr>
    </w:p>
    <w:p w14:paraId="15FDED80" w14:textId="77777777" w:rsidR="009C553F" w:rsidRDefault="00D801C2">
      <w:pPr>
        <w:numPr>
          <w:ilvl w:val="0"/>
          <w:numId w:val="2"/>
        </w:numPr>
        <w:tabs>
          <w:tab w:val="left" w:pos="420"/>
        </w:tabs>
        <w:spacing w:line="218" w:lineRule="auto"/>
        <w:ind w:left="420" w:right="-10" w:hanging="419"/>
        <w:jc w:val="both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Zvláštní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sběrné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nádoby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papír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sklo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plasty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jsou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umístěny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: viz. </w:t>
      </w:r>
      <w:proofErr w:type="spellStart"/>
      <w:r>
        <w:rPr>
          <w:rFonts w:ascii="Arial" w:eastAsia="Arial" w:hAnsi="Arial" w:cs="Arial"/>
          <w:sz w:val="22"/>
          <w:szCs w:val="22"/>
        </w:rPr>
        <w:t>příloha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č. 1 </w:t>
      </w:r>
      <w:proofErr w:type="spellStart"/>
      <w:r>
        <w:rPr>
          <w:rFonts w:ascii="Arial" w:eastAsia="Arial" w:hAnsi="Arial" w:cs="Arial"/>
          <w:sz w:val="22"/>
          <w:szCs w:val="22"/>
        </w:rPr>
        <w:t>této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vyhlášky</w:t>
      </w:r>
      <w:proofErr w:type="spellEnd"/>
      <w:r>
        <w:rPr>
          <w:rFonts w:ascii="Arial" w:eastAsia="Arial" w:hAnsi="Arial" w:cs="Arial"/>
          <w:sz w:val="22"/>
          <w:szCs w:val="22"/>
        </w:rPr>
        <w:t>.</w:t>
      </w:r>
    </w:p>
    <w:p w14:paraId="15FDED81" w14:textId="77777777" w:rsidR="009C553F" w:rsidRDefault="009C553F">
      <w:pPr>
        <w:spacing w:line="296" w:lineRule="auto"/>
        <w:rPr>
          <w:rFonts w:ascii="Arial" w:eastAsia="Arial" w:hAnsi="Arial" w:cs="Arial"/>
          <w:sz w:val="22"/>
          <w:szCs w:val="22"/>
        </w:rPr>
      </w:pPr>
    </w:p>
    <w:p w14:paraId="15FDED82" w14:textId="77777777" w:rsidR="009C553F" w:rsidRDefault="00D801C2">
      <w:pPr>
        <w:numPr>
          <w:ilvl w:val="0"/>
          <w:numId w:val="2"/>
        </w:numPr>
        <w:tabs>
          <w:tab w:val="left" w:pos="420"/>
        </w:tabs>
        <w:spacing w:line="217" w:lineRule="auto"/>
        <w:ind w:left="420" w:right="-10" w:hanging="419"/>
        <w:jc w:val="both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Biologické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odpady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kovy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nebezpečné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komunální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odpady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eastAsia="Arial" w:hAnsi="Arial" w:cs="Arial"/>
          <w:sz w:val="22"/>
          <w:szCs w:val="22"/>
        </w:rPr>
        <w:t>objemný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odpad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jsou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řešeny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v </w:t>
      </w:r>
      <w:proofErr w:type="spellStart"/>
      <w:r>
        <w:rPr>
          <w:rFonts w:ascii="Arial" w:eastAsia="Arial" w:hAnsi="Arial" w:cs="Arial"/>
          <w:sz w:val="22"/>
          <w:szCs w:val="22"/>
        </w:rPr>
        <w:t>samostatných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článcích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OZV.</w:t>
      </w:r>
    </w:p>
    <w:p w14:paraId="15FDED83" w14:textId="77777777" w:rsidR="009C553F" w:rsidRDefault="009C553F">
      <w:pPr>
        <w:spacing w:line="327" w:lineRule="auto"/>
        <w:ind w:right="-10"/>
        <w:rPr>
          <w:rFonts w:ascii="Arial" w:eastAsia="Arial" w:hAnsi="Arial" w:cs="Arial"/>
          <w:sz w:val="22"/>
          <w:szCs w:val="22"/>
        </w:rPr>
      </w:pPr>
    </w:p>
    <w:p w14:paraId="15FDED84" w14:textId="77777777" w:rsidR="009C553F" w:rsidRDefault="00D801C2">
      <w:pPr>
        <w:numPr>
          <w:ilvl w:val="0"/>
          <w:numId w:val="2"/>
        </w:numPr>
        <w:tabs>
          <w:tab w:val="left" w:pos="420"/>
        </w:tabs>
        <w:spacing w:line="208" w:lineRule="auto"/>
        <w:ind w:left="420" w:right="-10" w:hanging="419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Do </w:t>
      </w:r>
      <w:proofErr w:type="spellStart"/>
      <w:r>
        <w:rPr>
          <w:rFonts w:ascii="Arial" w:eastAsia="Arial" w:hAnsi="Arial" w:cs="Arial"/>
          <w:sz w:val="22"/>
          <w:szCs w:val="22"/>
        </w:rPr>
        <w:t>zvláštních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sběrných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nádob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eastAsia="Arial" w:hAnsi="Arial" w:cs="Arial"/>
          <w:sz w:val="22"/>
          <w:szCs w:val="22"/>
        </w:rPr>
        <w:t>zakázáno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ukládat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jiné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složky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komunálních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odpadů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než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pro </w:t>
      </w:r>
      <w:proofErr w:type="spellStart"/>
      <w:r>
        <w:rPr>
          <w:rFonts w:ascii="Arial" w:eastAsia="Arial" w:hAnsi="Arial" w:cs="Arial"/>
          <w:sz w:val="22"/>
          <w:szCs w:val="22"/>
        </w:rPr>
        <w:t>které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jsou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určeny</w:t>
      </w:r>
      <w:proofErr w:type="spellEnd"/>
      <w:r>
        <w:rPr>
          <w:rFonts w:ascii="Arial" w:eastAsia="Arial" w:hAnsi="Arial" w:cs="Arial"/>
          <w:sz w:val="22"/>
          <w:szCs w:val="22"/>
        </w:rPr>
        <w:t>.</w:t>
      </w:r>
    </w:p>
    <w:p w14:paraId="15FDED85" w14:textId="77777777" w:rsidR="009C553F" w:rsidRDefault="009C553F">
      <w:pPr>
        <w:spacing w:line="329" w:lineRule="auto"/>
        <w:ind w:right="-10"/>
        <w:rPr>
          <w:rFonts w:ascii="Arial" w:eastAsia="Arial" w:hAnsi="Arial" w:cs="Arial"/>
          <w:sz w:val="22"/>
          <w:szCs w:val="22"/>
        </w:rPr>
      </w:pPr>
    </w:p>
    <w:p w14:paraId="15FDED86" w14:textId="77777777" w:rsidR="009C553F" w:rsidRDefault="00D801C2">
      <w:pPr>
        <w:numPr>
          <w:ilvl w:val="0"/>
          <w:numId w:val="2"/>
        </w:numPr>
        <w:tabs>
          <w:tab w:val="left" w:pos="420"/>
        </w:tabs>
        <w:spacing w:line="222" w:lineRule="auto"/>
        <w:ind w:left="420" w:right="-10" w:hanging="419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Město </w:t>
      </w:r>
      <w:proofErr w:type="spellStart"/>
      <w:r>
        <w:rPr>
          <w:rFonts w:ascii="Arial" w:eastAsia="Arial" w:hAnsi="Arial" w:cs="Arial"/>
          <w:sz w:val="22"/>
          <w:szCs w:val="22"/>
        </w:rPr>
        <w:t>může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ve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spolupráci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se </w:t>
      </w:r>
      <w:proofErr w:type="spellStart"/>
      <w:r>
        <w:rPr>
          <w:rFonts w:ascii="Arial" w:eastAsia="Arial" w:hAnsi="Arial" w:cs="Arial"/>
          <w:sz w:val="22"/>
          <w:szCs w:val="22"/>
        </w:rPr>
        <w:t>sběrným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dvorem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zajistit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shromažďování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eastAsia="Arial" w:hAnsi="Arial" w:cs="Arial"/>
          <w:sz w:val="22"/>
          <w:szCs w:val="22"/>
        </w:rPr>
        <w:t>svoz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tříděného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odpadu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jiným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způsobem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např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>
        <w:rPr>
          <w:rFonts w:ascii="Arial" w:eastAsia="Arial" w:hAnsi="Arial" w:cs="Arial"/>
          <w:sz w:val="22"/>
          <w:szCs w:val="22"/>
        </w:rPr>
        <w:t>pomocí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igelitových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pytlů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ve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vybraných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lokalitách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v </w:t>
      </w:r>
      <w:proofErr w:type="spellStart"/>
      <w:r>
        <w:rPr>
          <w:rFonts w:ascii="Arial" w:eastAsia="Arial" w:hAnsi="Arial" w:cs="Arial"/>
          <w:sz w:val="22"/>
          <w:szCs w:val="22"/>
        </w:rPr>
        <w:t>určitých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intervalech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O </w:t>
      </w:r>
      <w:proofErr w:type="spellStart"/>
      <w:r>
        <w:rPr>
          <w:rFonts w:ascii="Arial" w:eastAsia="Arial" w:hAnsi="Arial" w:cs="Arial"/>
          <w:sz w:val="22"/>
          <w:szCs w:val="22"/>
        </w:rPr>
        <w:t>těchto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skutečnostech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budou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obyvatelé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vždy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informováni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prostřednictvím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letáků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hlášení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městského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rozhlasu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internetu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nebo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úřední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desky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městského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úřadu</w:t>
      </w:r>
      <w:proofErr w:type="spellEnd"/>
      <w:r>
        <w:rPr>
          <w:rFonts w:ascii="Arial" w:eastAsia="Arial" w:hAnsi="Arial" w:cs="Arial"/>
          <w:sz w:val="22"/>
          <w:szCs w:val="22"/>
        </w:rPr>
        <w:t>.</w:t>
      </w:r>
    </w:p>
    <w:p w14:paraId="15FDED87" w14:textId="77777777" w:rsidR="009C553F" w:rsidRDefault="009C553F">
      <w:pPr>
        <w:spacing w:line="200" w:lineRule="auto"/>
        <w:rPr>
          <w:rFonts w:ascii="Times New Roman" w:eastAsia="Times New Roman" w:hAnsi="Times New Roman" w:cs="Times New Roman"/>
        </w:rPr>
      </w:pPr>
    </w:p>
    <w:p w14:paraId="15FDED88" w14:textId="77777777" w:rsidR="009C553F" w:rsidRDefault="009C553F">
      <w:pPr>
        <w:spacing w:line="200" w:lineRule="auto"/>
        <w:rPr>
          <w:rFonts w:ascii="Times New Roman" w:eastAsia="Times New Roman" w:hAnsi="Times New Roman" w:cs="Times New Roman"/>
        </w:rPr>
      </w:pPr>
    </w:p>
    <w:p w14:paraId="15FDED89" w14:textId="77777777" w:rsidR="009C553F" w:rsidRDefault="009C553F">
      <w:pPr>
        <w:spacing w:line="294" w:lineRule="auto"/>
        <w:rPr>
          <w:rFonts w:ascii="Times New Roman" w:eastAsia="Times New Roman" w:hAnsi="Times New Roman" w:cs="Times New Roman"/>
        </w:rPr>
      </w:pPr>
    </w:p>
    <w:p w14:paraId="15FDED8A" w14:textId="77777777" w:rsidR="009C553F" w:rsidRDefault="00D801C2">
      <w:pPr>
        <w:ind w:left="4300"/>
        <w:rPr>
          <w:rFonts w:ascii="Arial" w:eastAsia="Arial" w:hAnsi="Arial" w:cs="Arial"/>
          <w:b/>
          <w:sz w:val="22"/>
          <w:szCs w:val="22"/>
        </w:rPr>
      </w:pPr>
      <w:proofErr w:type="spellStart"/>
      <w:r>
        <w:rPr>
          <w:rFonts w:ascii="Arial" w:eastAsia="Arial" w:hAnsi="Arial" w:cs="Arial"/>
          <w:b/>
          <w:sz w:val="22"/>
          <w:szCs w:val="22"/>
        </w:rPr>
        <w:t>Čl</w:t>
      </w:r>
      <w:proofErr w:type="spellEnd"/>
      <w:r>
        <w:rPr>
          <w:rFonts w:ascii="Arial" w:eastAsia="Arial" w:hAnsi="Arial" w:cs="Arial"/>
          <w:b/>
          <w:sz w:val="22"/>
          <w:szCs w:val="22"/>
        </w:rPr>
        <w:t>. 4</w:t>
      </w:r>
    </w:p>
    <w:p w14:paraId="15FDED8B" w14:textId="77777777" w:rsidR="009C553F" w:rsidRDefault="009C553F">
      <w:pPr>
        <w:spacing w:line="14" w:lineRule="auto"/>
        <w:rPr>
          <w:rFonts w:ascii="Times New Roman" w:eastAsia="Times New Roman" w:hAnsi="Times New Roman" w:cs="Times New Roman"/>
        </w:rPr>
      </w:pPr>
    </w:p>
    <w:p w14:paraId="15FDED8C" w14:textId="77777777" w:rsidR="009C553F" w:rsidRDefault="00D801C2">
      <w:pPr>
        <w:ind w:left="1100"/>
        <w:rPr>
          <w:rFonts w:ascii="Arial" w:eastAsia="Arial" w:hAnsi="Arial" w:cs="Arial"/>
          <w:b/>
          <w:sz w:val="22"/>
          <w:szCs w:val="22"/>
        </w:rPr>
      </w:pPr>
      <w:proofErr w:type="spellStart"/>
      <w:r>
        <w:rPr>
          <w:rFonts w:ascii="Arial" w:eastAsia="Arial" w:hAnsi="Arial" w:cs="Arial"/>
          <w:b/>
          <w:sz w:val="22"/>
          <w:szCs w:val="22"/>
        </w:rPr>
        <w:t>Režim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nakládání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s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biologicky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rozložitelnými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komunálními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odpady</w:t>
      </w:r>
      <w:proofErr w:type="spellEnd"/>
    </w:p>
    <w:p w14:paraId="15FDED8D" w14:textId="77777777" w:rsidR="009C553F" w:rsidRDefault="009C553F">
      <w:pPr>
        <w:rPr>
          <w:rFonts w:ascii="Times New Roman" w:eastAsia="Times New Roman" w:hAnsi="Times New Roman" w:cs="Times New Roman"/>
        </w:rPr>
      </w:pPr>
    </w:p>
    <w:p w14:paraId="15FDED8E" w14:textId="77777777" w:rsidR="009C553F" w:rsidRDefault="00D801C2">
      <w:pPr>
        <w:numPr>
          <w:ilvl w:val="0"/>
          <w:numId w:val="3"/>
        </w:numPr>
        <w:tabs>
          <w:tab w:val="left" w:pos="420"/>
        </w:tabs>
        <w:ind w:left="420" w:right="-10" w:hanging="419"/>
        <w:jc w:val="both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Biologicky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rozložitelný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komunální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odpad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eastAsia="Arial" w:hAnsi="Arial" w:cs="Arial"/>
          <w:sz w:val="22"/>
          <w:szCs w:val="22"/>
        </w:rPr>
        <w:t>takový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komunální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odpad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který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lze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biologicky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rozložit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sz w:val="23"/>
          <w:szCs w:val="23"/>
        </w:rPr>
        <w:t xml:space="preserve">Obec je </w:t>
      </w:r>
      <w:proofErr w:type="spellStart"/>
      <w:r>
        <w:rPr>
          <w:rFonts w:ascii="Arial" w:eastAsia="Arial" w:hAnsi="Arial" w:cs="Arial"/>
          <w:sz w:val="23"/>
          <w:szCs w:val="23"/>
        </w:rPr>
        <w:t>povinna</w:t>
      </w:r>
      <w:proofErr w:type="spellEnd"/>
      <w:r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sz w:val="23"/>
          <w:szCs w:val="23"/>
        </w:rPr>
        <w:t>zajistit</w:t>
      </w:r>
      <w:proofErr w:type="spellEnd"/>
      <w:r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sz w:val="23"/>
          <w:szCs w:val="23"/>
        </w:rPr>
        <w:t>místa</w:t>
      </w:r>
      <w:proofErr w:type="spellEnd"/>
      <w:r>
        <w:rPr>
          <w:rFonts w:ascii="Arial" w:eastAsia="Arial" w:hAnsi="Arial" w:cs="Arial"/>
          <w:sz w:val="23"/>
          <w:szCs w:val="23"/>
        </w:rPr>
        <w:t xml:space="preserve"> pro </w:t>
      </w:r>
      <w:proofErr w:type="spellStart"/>
      <w:r>
        <w:rPr>
          <w:rFonts w:ascii="Arial" w:eastAsia="Arial" w:hAnsi="Arial" w:cs="Arial"/>
          <w:sz w:val="23"/>
          <w:szCs w:val="23"/>
        </w:rPr>
        <w:t>oddělené</w:t>
      </w:r>
      <w:proofErr w:type="spellEnd"/>
      <w:r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sz w:val="23"/>
          <w:szCs w:val="23"/>
        </w:rPr>
        <w:t>soustřeďování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3"/>
          <w:szCs w:val="23"/>
        </w:rPr>
        <w:t>biologicky</w:t>
      </w:r>
      <w:proofErr w:type="spellEnd"/>
      <w:r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sz w:val="23"/>
          <w:szCs w:val="23"/>
        </w:rPr>
        <w:t>rozložitelných</w:t>
      </w:r>
      <w:proofErr w:type="spellEnd"/>
      <w:r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sz w:val="23"/>
          <w:szCs w:val="23"/>
        </w:rPr>
        <w:t>komunálních</w:t>
      </w:r>
      <w:proofErr w:type="spellEnd"/>
      <w:r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sz w:val="23"/>
          <w:szCs w:val="23"/>
        </w:rPr>
        <w:t>odpadů</w:t>
      </w:r>
      <w:proofErr w:type="spellEnd"/>
      <w:r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sz w:val="23"/>
          <w:szCs w:val="23"/>
        </w:rPr>
        <w:t>rostlinného</w:t>
      </w:r>
      <w:proofErr w:type="spellEnd"/>
      <w:r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sz w:val="23"/>
          <w:szCs w:val="23"/>
        </w:rPr>
        <w:t>původu</w:t>
      </w:r>
      <w:proofErr w:type="spellEnd"/>
      <w:r>
        <w:rPr>
          <w:rFonts w:ascii="Arial" w:eastAsia="Arial" w:hAnsi="Arial" w:cs="Arial"/>
          <w:sz w:val="23"/>
          <w:szCs w:val="23"/>
        </w:rPr>
        <w:t xml:space="preserve">  (ze </w:t>
      </w:r>
      <w:proofErr w:type="spellStart"/>
      <w:r>
        <w:rPr>
          <w:rFonts w:ascii="Arial" w:eastAsia="Arial" w:hAnsi="Arial" w:cs="Arial"/>
          <w:sz w:val="23"/>
          <w:szCs w:val="23"/>
        </w:rPr>
        <w:t>zahrad</w:t>
      </w:r>
      <w:proofErr w:type="spellEnd"/>
      <w:r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>
        <w:rPr>
          <w:rFonts w:ascii="Arial" w:eastAsia="Arial" w:hAnsi="Arial" w:cs="Arial"/>
          <w:sz w:val="23"/>
          <w:szCs w:val="23"/>
        </w:rPr>
        <w:t>parků</w:t>
      </w:r>
      <w:proofErr w:type="spellEnd"/>
      <w:r>
        <w:rPr>
          <w:rFonts w:ascii="Arial" w:eastAsia="Arial" w:hAnsi="Arial" w:cs="Arial"/>
          <w:sz w:val="23"/>
          <w:szCs w:val="23"/>
        </w:rPr>
        <w:t xml:space="preserve"> z </w:t>
      </w:r>
      <w:proofErr w:type="spellStart"/>
      <w:r>
        <w:rPr>
          <w:rFonts w:ascii="Arial" w:eastAsia="Arial" w:hAnsi="Arial" w:cs="Arial"/>
          <w:sz w:val="23"/>
          <w:szCs w:val="23"/>
        </w:rPr>
        <w:t>kuchyní</w:t>
      </w:r>
      <w:proofErr w:type="spellEnd"/>
      <w:r>
        <w:rPr>
          <w:rFonts w:ascii="Arial" w:eastAsia="Arial" w:hAnsi="Arial" w:cs="Arial"/>
          <w:sz w:val="23"/>
          <w:szCs w:val="23"/>
        </w:rPr>
        <w:t xml:space="preserve"> a </w:t>
      </w:r>
      <w:proofErr w:type="spellStart"/>
      <w:r>
        <w:rPr>
          <w:rFonts w:ascii="Arial" w:eastAsia="Arial" w:hAnsi="Arial" w:cs="Arial"/>
          <w:sz w:val="23"/>
          <w:szCs w:val="23"/>
        </w:rPr>
        <w:t>stravoven</w:t>
      </w:r>
      <w:proofErr w:type="spellEnd"/>
      <w:r>
        <w:rPr>
          <w:rFonts w:ascii="Arial" w:eastAsia="Arial" w:hAnsi="Arial" w:cs="Arial"/>
          <w:sz w:val="23"/>
          <w:szCs w:val="23"/>
        </w:rPr>
        <w:t xml:space="preserve"> - </w:t>
      </w:r>
      <w:proofErr w:type="spellStart"/>
      <w:r>
        <w:rPr>
          <w:rFonts w:ascii="Arial" w:eastAsia="Arial" w:hAnsi="Arial" w:cs="Arial"/>
          <w:sz w:val="23"/>
          <w:szCs w:val="23"/>
        </w:rPr>
        <w:t>n</w:t>
      </w:r>
      <w:r>
        <w:rPr>
          <w:rFonts w:ascii="Arial" w:eastAsia="Arial" w:hAnsi="Arial" w:cs="Arial"/>
          <w:sz w:val="22"/>
          <w:szCs w:val="22"/>
        </w:rPr>
        <w:t>apř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>
        <w:rPr>
          <w:rFonts w:ascii="Arial" w:eastAsia="Arial" w:hAnsi="Arial" w:cs="Arial"/>
          <w:sz w:val="22"/>
          <w:szCs w:val="22"/>
        </w:rPr>
        <w:t>listí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větve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tráva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zbytky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z</w:t>
      </w:r>
      <w:r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ovoce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zeleniny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slupky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apod</w:t>
      </w:r>
      <w:proofErr w:type="spellEnd"/>
      <w:r>
        <w:rPr>
          <w:rFonts w:ascii="Arial" w:eastAsia="Arial" w:hAnsi="Arial" w:cs="Arial"/>
          <w:sz w:val="22"/>
          <w:szCs w:val="22"/>
        </w:rPr>
        <w:t>.)</w:t>
      </w:r>
      <w:r>
        <w:rPr>
          <w:rFonts w:ascii="Arial" w:eastAsia="Arial" w:hAnsi="Arial" w:cs="Arial"/>
          <w:sz w:val="23"/>
          <w:szCs w:val="23"/>
        </w:rPr>
        <w:t xml:space="preserve">. </w:t>
      </w:r>
      <w:proofErr w:type="spellStart"/>
      <w:r>
        <w:rPr>
          <w:rFonts w:ascii="Arial" w:eastAsia="Arial" w:hAnsi="Arial" w:cs="Arial"/>
          <w:sz w:val="22"/>
          <w:szCs w:val="22"/>
        </w:rPr>
        <w:t>Biologický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odpad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rostlinného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původu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viz. </w:t>
      </w:r>
      <w:proofErr w:type="spellStart"/>
      <w:r>
        <w:rPr>
          <w:rFonts w:ascii="Arial" w:eastAsia="Arial" w:hAnsi="Arial" w:cs="Arial"/>
          <w:sz w:val="22"/>
          <w:szCs w:val="22"/>
        </w:rPr>
        <w:t>příloha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č. 4.</w:t>
      </w:r>
    </w:p>
    <w:p w14:paraId="15FDED8F" w14:textId="77777777" w:rsidR="009C553F" w:rsidRDefault="009C553F">
      <w:pPr>
        <w:rPr>
          <w:rFonts w:ascii="Arial" w:eastAsia="Arial" w:hAnsi="Arial" w:cs="Arial"/>
          <w:sz w:val="22"/>
          <w:szCs w:val="22"/>
        </w:rPr>
      </w:pPr>
    </w:p>
    <w:p w14:paraId="15FDED90" w14:textId="77777777" w:rsidR="009C553F" w:rsidRDefault="00D801C2">
      <w:pPr>
        <w:numPr>
          <w:ilvl w:val="0"/>
          <w:numId w:val="3"/>
        </w:numPr>
        <w:tabs>
          <w:tab w:val="left" w:pos="420"/>
        </w:tabs>
        <w:ind w:left="420" w:hanging="419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Město </w:t>
      </w:r>
      <w:proofErr w:type="spellStart"/>
      <w:r>
        <w:rPr>
          <w:rFonts w:ascii="Arial" w:eastAsia="Arial" w:hAnsi="Arial" w:cs="Arial"/>
          <w:sz w:val="22"/>
          <w:szCs w:val="22"/>
        </w:rPr>
        <w:t>zajišťuje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místa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pro </w:t>
      </w:r>
      <w:proofErr w:type="spellStart"/>
      <w:r>
        <w:rPr>
          <w:rFonts w:ascii="Arial" w:eastAsia="Arial" w:hAnsi="Arial" w:cs="Arial"/>
          <w:sz w:val="22"/>
          <w:szCs w:val="22"/>
        </w:rPr>
        <w:t>oddělené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soustřeďování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biologického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odpadu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rostlinného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původu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a to </w:t>
      </w:r>
      <w:proofErr w:type="spellStart"/>
      <w:r>
        <w:rPr>
          <w:rFonts w:ascii="Arial" w:eastAsia="Arial" w:hAnsi="Arial" w:cs="Arial"/>
          <w:sz w:val="22"/>
          <w:szCs w:val="22"/>
        </w:rPr>
        <w:t>minimálně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v </w:t>
      </w:r>
      <w:proofErr w:type="spellStart"/>
      <w:r>
        <w:rPr>
          <w:rFonts w:ascii="Arial" w:eastAsia="Arial" w:hAnsi="Arial" w:cs="Arial"/>
          <w:sz w:val="22"/>
          <w:szCs w:val="22"/>
        </w:rPr>
        <w:t>období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od 1. </w:t>
      </w:r>
      <w:proofErr w:type="spellStart"/>
      <w:r>
        <w:rPr>
          <w:rFonts w:ascii="Arial" w:eastAsia="Arial" w:hAnsi="Arial" w:cs="Arial"/>
          <w:sz w:val="22"/>
          <w:szCs w:val="22"/>
        </w:rPr>
        <w:t>dubna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do 31. </w:t>
      </w:r>
      <w:proofErr w:type="spellStart"/>
      <w:r>
        <w:rPr>
          <w:rFonts w:ascii="Arial" w:eastAsia="Arial" w:hAnsi="Arial" w:cs="Arial"/>
          <w:sz w:val="22"/>
          <w:szCs w:val="22"/>
        </w:rPr>
        <w:t>října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kalendářního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roku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pomocí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kontejnerů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o </w:t>
      </w:r>
      <w:proofErr w:type="spellStart"/>
      <w:r>
        <w:rPr>
          <w:rFonts w:ascii="Arial" w:eastAsia="Arial" w:hAnsi="Arial" w:cs="Arial"/>
          <w:sz w:val="22"/>
          <w:szCs w:val="22"/>
        </w:rPr>
        <w:t>objemu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6 m</w:t>
      </w:r>
      <w:r>
        <w:rPr>
          <w:rFonts w:ascii="Arial" w:eastAsia="Arial" w:hAnsi="Arial" w:cs="Arial"/>
          <w:sz w:val="36"/>
          <w:szCs w:val="36"/>
          <w:vertAlign w:val="superscript"/>
        </w:rPr>
        <w:t>3</w:t>
      </w:r>
      <w:r>
        <w:rPr>
          <w:rFonts w:ascii="Arial" w:eastAsia="Arial" w:hAnsi="Arial" w:cs="Arial"/>
          <w:sz w:val="22"/>
          <w:szCs w:val="22"/>
        </w:rPr>
        <w:t>.</w:t>
      </w:r>
    </w:p>
    <w:p w14:paraId="15FDED91" w14:textId="77777777" w:rsidR="009C553F" w:rsidRDefault="009C553F">
      <w:pPr>
        <w:rPr>
          <w:rFonts w:ascii="Arial" w:eastAsia="Arial" w:hAnsi="Arial" w:cs="Arial"/>
          <w:sz w:val="22"/>
          <w:szCs w:val="22"/>
        </w:rPr>
      </w:pPr>
    </w:p>
    <w:p w14:paraId="15FDED92" w14:textId="77777777" w:rsidR="009C553F" w:rsidRDefault="00D801C2">
      <w:pPr>
        <w:numPr>
          <w:ilvl w:val="0"/>
          <w:numId w:val="3"/>
        </w:numPr>
        <w:tabs>
          <w:tab w:val="left" w:pos="420"/>
        </w:tabs>
        <w:ind w:left="420" w:hanging="419"/>
        <w:jc w:val="both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Místa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kde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eastAsia="Arial" w:hAnsi="Arial" w:cs="Arial"/>
          <w:sz w:val="22"/>
          <w:szCs w:val="22"/>
        </w:rPr>
        <w:t>soustřeďován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biologický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odpad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: viz. </w:t>
      </w:r>
      <w:proofErr w:type="spellStart"/>
      <w:r>
        <w:rPr>
          <w:rFonts w:ascii="Arial" w:eastAsia="Arial" w:hAnsi="Arial" w:cs="Arial"/>
          <w:sz w:val="22"/>
          <w:szCs w:val="22"/>
        </w:rPr>
        <w:t>příloha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č. 3.</w:t>
      </w:r>
    </w:p>
    <w:p w14:paraId="15FDED93" w14:textId="77777777" w:rsidR="009C553F" w:rsidRDefault="009C553F">
      <w:pPr>
        <w:spacing w:line="324" w:lineRule="auto"/>
        <w:rPr>
          <w:rFonts w:ascii="Arial" w:eastAsia="Arial" w:hAnsi="Arial" w:cs="Arial"/>
          <w:sz w:val="22"/>
          <w:szCs w:val="22"/>
        </w:rPr>
      </w:pPr>
    </w:p>
    <w:p w14:paraId="15FDED94" w14:textId="77777777" w:rsidR="009C553F" w:rsidRDefault="00D801C2">
      <w:pPr>
        <w:numPr>
          <w:ilvl w:val="0"/>
          <w:numId w:val="3"/>
        </w:numPr>
        <w:tabs>
          <w:tab w:val="left" w:pos="420"/>
        </w:tabs>
        <w:spacing w:line="208" w:lineRule="auto"/>
        <w:ind w:left="420" w:right="-10" w:hanging="419"/>
        <w:jc w:val="both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Místa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dle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odst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2 </w:t>
      </w:r>
      <w:proofErr w:type="spellStart"/>
      <w:r>
        <w:rPr>
          <w:rFonts w:ascii="Arial" w:eastAsia="Arial" w:hAnsi="Arial" w:cs="Arial"/>
          <w:sz w:val="22"/>
          <w:szCs w:val="22"/>
        </w:rPr>
        <w:t>čl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8 </w:t>
      </w:r>
      <w:proofErr w:type="spellStart"/>
      <w:r>
        <w:rPr>
          <w:rFonts w:ascii="Arial" w:eastAsia="Arial" w:hAnsi="Arial" w:cs="Arial"/>
          <w:sz w:val="22"/>
          <w:szCs w:val="22"/>
        </w:rPr>
        <w:t>této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vyhlášky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mohou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být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operativně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měněna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podle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aktuálních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potřeb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změny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budou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uveřejňovány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pomocí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standardních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informačních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kanálů</w:t>
      </w:r>
      <w:proofErr w:type="spellEnd"/>
      <w:r>
        <w:rPr>
          <w:rFonts w:ascii="Arial" w:eastAsia="Arial" w:hAnsi="Arial" w:cs="Arial"/>
          <w:sz w:val="22"/>
          <w:szCs w:val="22"/>
        </w:rPr>
        <w:t>.</w:t>
      </w:r>
    </w:p>
    <w:p w14:paraId="15FDED95" w14:textId="77777777" w:rsidR="009C553F" w:rsidRDefault="009C553F">
      <w:pPr>
        <w:spacing w:line="200" w:lineRule="auto"/>
        <w:rPr>
          <w:rFonts w:ascii="Times New Roman" w:eastAsia="Times New Roman" w:hAnsi="Times New Roman" w:cs="Times New Roman"/>
        </w:rPr>
      </w:pPr>
    </w:p>
    <w:p w14:paraId="15FDED96" w14:textId="77777777" w:rsidR="009C553F" w:rsidRDefault="009C553F">
      <w:pPr>
        <w:spacing w:line="296" w:lineRule="auto"/>
        <w:rPr>
          <w:rFonts w:ascii="Times New Roman" w:eastAsia="Times New Roman" w:hAnsi="Times New Roman" w:cs="Times New Roman"/>
        </w:rPr>
      </w:pPr>
    </w:p>
    <w:p w14:paraId="15FDED97" w14:textId="77777777" w:rsidR="009C553F" w:rsidRDefault="00D801C2">
      <w:pPr>
        <w:ind w:left="4300"/>
        <w:rPr>
          <w:rFonts w:ascii="Arial" w:eastAsia="Arial" w:hAnsi="Arial" w:cs="Arial"/>
          <w:b/>
          <w:sz w:val="22"/>
          <w:szCs w:val="22"/>
        </w:rPr>
      </w:pPr>
      <w:proofErr w:type="spellStart"/>
      <w:r>
        <w:rPr>
          <w:rFonts w:ascii="Arial" w:eastAsia="Arial" w:hAnsi="Arial" w:cs="Arial"/>
          <w:b/>
          <w:sz w:val="22"/>
          <w:szCs w:val="22"/>
        </w:rPr>
        <w:t>Čl</w:t>
      </w:r>
      <w:proofErr w:type="spellEnd"/>
      <w:r>
        <w:rPr>
          <w:rFonts w:ascii="Arial" w:eastAsia="Arial" w:hAnsi="Arial" w:cs="Arial"/>
          <w:b/>
          <w:sz w:val="22"/>
          <w:szCs w:val="22"/>
        </w:rPr>
        <w:t>. 5</w:t>
      </w:r>
    </w:p>
    <w:p w14:paraId="15FDED98" w14:textId="77777777" w:rsidR="009C553F" w:rsidRDefault="009C553F">
      <w:pPr>
        <w:spacing w:line="14" w:lineRule="auto"/>
        <w:rPr>
          <w:rFonts w:ascii="Times New Roman" w:eastAsia="Times New Roman" w:hAnsi="Times New Roman" w:cs="Times New Roman"/>
        </w:rPr>
      </w:pPr>
    </w:p>
    <w:p w14:paraId="15FDED99" w14:textId="77777777" w:rsidR="009C553F" w:rsidRDefault="00D801C2">
      <w:pPr>
        <w:ind w:left="3300"/>
        <w:rPr>
          <w:rFonts w:ascii="Arial" w:eastAsia="Arial" w:hAnsi="Arial" w:cs="Arial"/>
          <w:b/>
          <w:sz w:val="22"/>
          <w:szCs w:val="22"/>
        </w:rPr>
      </w:pPr>
      <w:proofErr w:type="spellStart"/>
      <w:r>
        <w:rPr>
          <w:rFonts w:ascii="Arial" w:eastAsia="Arial" w:hAnsi="Arial" w:cs="Arial"/>
          <w:b/>
          <w:sz w:val="22"/>
          <w:szCs w:val="22"/>
        </w:rPr>
        <w:t>Režim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nakládání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s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kovy</w:t>
      </w:r>
      <w:proofErr w:type="spellEnd"/>
    </w:p>
    <w:p w14:paraId="15FDED9A" w14:textId="77777777" w:rsidR="009C553F" w:rsidRDefault="009C553F">
      <w:pPr>
        <w:spacing w:line="258" w:lineRule="auto"/>
        <w:rPr>
          <w:rFonts w:ascii="Times New Roman" w:eastAsia="Times New Roman" w:hAnsi="Times New Roman" w:cs="Times New Roman"/>
        </w:rPr>
      </w:pPr>
    </w:p>
    <w:p w14:paraId="15FDED9B" w14:textId="77777777" w:rsidR="009C553F" w:rsidRDefault="00D801C2">
      <w:pPr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Kovový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odpad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eastAsia="Arial" w:hAnsi="Arial" w:cs="Arial"/>
          <w:sz w:val="22"/>
          <w:szCs w:val="22"/>
        </w:rPr>
        <w:t>možné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odevzdat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do </w:t>
      </w:r>
      <w:proofErr w:type="spellStart"/>
      <w:r>
        <w:rPr>
          <w:rFonts w:ascii="Arial" w:eastAsia="Arial" w:hAnsi="Arial" w:cs="Arial"/>
          <w:sz w:val="22"/>
          <w:szCs w:val="22"/>
        </w:rPr>
        <w:t>Výkupny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druhotných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surovin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Kovošrot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ve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Zbiroze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Sládkova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595, Zbiroh, tel. 371 784 518, </w:t>
      </w:r>
      <w:proofErr w:type="spellStart"/>
      <w:r>
        <w:rPr>
          <w:rFonts w:ascii="Arial" w:eastAsia="Arial" w:hAnsi="Arial" w:cs="Arial"/>
          <w:sz w:val="22"/>
          <w:szCs w:val="22"/>
        </w:rPr>
        <w:t>majitelka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: </w:t>
      </w:r>
      <w:proofErr w:type="spellStart"/>
      <w:r>
        <w:rPr>
          <w:rFonts w:ascii="Arial" w:eastAsia="Arial" w:hAnsi="Arial" w:cs="Arial"/>
          <w:sz w:val="22"/>
          <w:szCs w:val="22"/>
        </w:rPr>
        <w:t>paní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Markéta Kohoutová.</w:t>
      </w:r>
    </w:p>
    <w:p w14:paraId="15FDED9C" w14:textId="77777777" w:rsidR="009C553F" w:rsidRDefault="009C553F">
      <w:pPr>
        <w:spacing w:line="200" w:lineRule="auto"/>
        <w:rPr>
          <w:rFonts w:ascii="Times New Roman" w:eastAsia="Times New Roman" w:hAnsi="Times New Roman" w:cs="Times New Roman"/>
        </w:rPr>
      </w:pPr>
    </w:p>
    <w:p w14:paraId="15FDED9D" w14:textId="77777777" w:rsidR="009C553F" w:rsidRDefault="009C553F">
      <w:pPr>
        <w:spacing w:line="357" w:lineRule="auto"/>
        <w:rPr>
          <w:rFonts w:ascii="Times New Roman" w:eastAsia="Times New Roman" w:hAnsi="Times New Roman" w:cs="Times New Roman"/>
        </w:rPr>
      </w:pPr>
    </w:p>
    <w:p w14:paraId="15FDED9E" w14:textId="77777777" w:rsidR="009C553F" w:rsidRDefault="00D801C2">
      <w:pPr>
        <w:ind w:left="4300"/>
        <w:rPr>
          <w:rFonts w:ascii="Arial" w:eastAsia="Arial" w:hAnsi="Arial" w:cs="Arial"/>
          <w:b/>
          <w:sz w:val="22"/>
          <w:szCs w:val="22"/>
        </w:rPr>
      </w:pPr>
      <w:proofErr w:type="spellStart"/>
      <w:r>
        <w:rPr>
          <w:rFonts w:ascii="Arial" w:eastAsia="Arial" w:hAnsi="Arial" w:cs="Arial"/>
          <w:b/>
          <w:sz w:val="22"/>
          <w:szCs w:val="22"/>
        </w:rPr>
        <w:lastRenderedPageBreak/>
        <w:t>Čl</w:t>
      </w:r>
      <w:proofErr w:type="spellEnd"/>
      <w:r>
        <w:rPr>
          <w:rFonts w:ascii="Arial" w:eastAsia="Arial" w:hAnsi="Arial" w:cs="Arial"/>
          <w:b/>
          <w:sz w:val="22"/>
          <w:szCs w:val="22"/>
        </w:rPr>
        <w:t>. 6</w:t>
      </w:r>
    </w:p>
    <w:p w14:paraId="15FDED9F" w14:textId="77777777" w:rsidR="009C553F" w:rsidRDefault="00D801C2">
      <w:pPr>
        <w:spacing w:line="236" w:lineRule="auto"/>
        <w:ind w:left="1980"/>
        <w:rPr>
          <w:rFonts w:ascii="Arial" w:eastAsia="Arial" w:hAnsi="Arial" w:cs="Arial"/>
          <w:b/>
          <w:sz w:val="22"/>
          <w:szCs w:val="22"/>
        </w:rPr>
      </w:pPr>
      <w:proofErr w:type="spellStart"/>
      <w:r>
        <w:rPr>
          <w:rFonts w:ascii="Arial" w:eastAsia="Arial" w:hAnsi="Arial" w:cs="Arial"/>
          <w:b/>
          <w:sz w:val="22"/>
          <w:szCs w:val="22"/>
        </w:rPr>
        <w:t>Sběr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nebezpečných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složek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komunálního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odpadu</w:t>
      </w:r>
      <w:proofErr w:type="spellEnd"/>
    </w:p>
    <w:p w14:paraId="15FDEDA0" w14:textId="77777777" w:rsidR="009C553F" w:rsidRDefault="009C553F">
      <w:pPr>
        <w:spacing w:line="340" w:lineRule="auto"/>
        <w:rPr>
          <w:rFonts w:ascii="Times New Roman" w:eastAsia="Times New Roman" w:hAnsi="Times New Roman" w:cs="Times New Roman"/>
        </w:rPr>
      </w:pPr>
    </w:p>
    <w:p w14:paraId="15FDEDA1" w14:textId="77777777" w:rsidR="009C553F" w:rsidRDefault="00D801C2">
      <w:pPr>
        <w:numPr>
          <w:ilvl w:val="0"/>
          <w:numId w:val="5"/>
        </w:numPr>
        <w:tabs>
          <w:tab w:val="left" w:pos="420"/>
        </w:tabs>
        <w:ind w:left="420" w:right="-10" w:hanging="419"/>
        <w:jc w:val="both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Sběr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nebezpečných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složek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komunálního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odpadu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eastAsia="Arial" w:hAnsi="Arial" w:cs="Arial"/>
          <w:sz w:val="22"/>
          <w:szCs w:val="22"/>
        </w:rPr>
        <w:t>zajišťován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prostřednictvím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Sběrného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dvora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umístěného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v </w:t>
      </w:r>
      <w:proofErr w:type="spellStart"/>
      <w:r>
        <w:rPr>
          <w:rFonts w:ascii="Arial" w:eastAsia="Arial" w:hAnsi="Arial" w:cs="Arial"/>
          <w:sz w:val="22"/>
          <w:szCs w:val="22"/>
        </w:rPr>
        <w:t>areálu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Skládky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Chotětín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>
        <w:rPr>
          <w:rFonts w:ascii="Arial" w:eastAsia="Arial" w:hAnsi="Arial" w:cs="Arial"/>
          <w:sz w:val="22"/>
          <w:szCs w:val="22"/>
        </w:rPr>
        <w:t>Podrobnosti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jsou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uvedeny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ve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výňatku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z </w:t>
      </w:r>
      <w:proofErr w:type="spellStart"/>
      <w:r>
        <w:rPr>
          <w:rFonts w:ascii="Arial" w:eastAsia="Arial" w:hAnsi="Arial" w:cs="Arial"/>
          <w:sz w:val="22"/>
          <w:szCs w:val="22"/>
        </w:rPr>
        <w:t>Provozního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řádu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sběrného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dvora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viz. </w:t>
      </w:r>
      <w:proofErr w:type="spellStart"/>
      <w:r>
        <w:rPr>
          <w:rFonts w:ascii="Arial" w:eastAsia="Arial" w:hAnsi="Arial" w:cs="Arial"/>
          <w:sz w:val="22"/>
          <w:szCs w:val="22"/>
        </w:rPr>
        <w:t>příloha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č. 6.</w:t>
      </w:r>
    </w:p>
    <w:p w14:paraId="15FDEDA2" w14:textId="77777777" w:rsidR="009C553F" w:rsidRDefault="009C553F">
      <w:pPr>
        <w:tabs>
          <w:tab w:val="left" w:pos="420"/>
        </w:tabs>
        <w:ind w:right="-10"/>
        <w:jc w:val="both"/>
        <w:rPr>
          <w:rFonts w:ascii="Arial" w:eastAsia="Arial" w:hAnsi="Arial" w:cs="Arial"/>
          <w:sz w:val="22"/>
          <w:szCs w:val="22"/>
        </w:rPr>
      </w:pPr>
    </w:p>
    <w:p w14:paraId="15FDEDA3" w14:textId="77777777" w:rsidR="009C553F" w:rsidRDefault="00D801C2">
      <w:pPr>
        <w:numPr>
          <w:ilvl w:val="0"/>
          <w:numId w:val="5"/>
        </w:numPr>
        <w:tabs>
          <w:tab w:val="left" w:pos="420"/>
        </w:tabs>
        <w:ind w:left="420" w:right="-10" w:hanging="419"/>
        <w:jc w:val="both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Nebezpečné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složky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komunálního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odpadu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jsou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pro </w:t>
      </w:r>
      <w:proofErr w:type="spellStart"/>
      <w:r>
        <w:rPr>
          <w:rFonts w:ascii="Arial" w:eastAsia="Arial" w:hAnsi="Arial" w:cs="Arial"/>
          <w:sz w:val="22"/>
          <w:szCs w:val="22"/>
        </w:rPr>
        <w:t>účely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této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vyhlášky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nebezpečné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odpady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které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eastAsia="Arial" w:hAnsi="Arial" w:cs="Arial"/>
          <w:sz w:val="22"/>
          <w:szCs w:val="22"/>
        </w:rPr>
        <w:t>třeba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z </w:t>
      </w:r>
      <w:proofErr w:type="spellStart"/>
      <w:r>
        <w:rPr>
          <w:rFonts w:ascii="Arial" w:eastAsia="Arial" w:hAnsi="Arial" w:cs="Arial"/>
          <w:sz w:val="22"/>
          <w:szCs w:val="22"/>
        </w:rPr>
        <w:t>komunálního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odpadu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vytřídit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protože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činí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komunální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odpad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nebezpečným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(</w:t>
      </w:r>
      <w:proofErr w:type="spellStart"/>
      <w:r>
        <w:rPr>
          <w:rFonts w:ascii="Arial" w:eastAsia="Arial" w:hAnsi="Arial" w:cs="Arial"/>
          <w:sz w:val="22"/>
          <w:szCs w:val="22"/>
        </w:rPr>
        <w:t>mohou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poškozovat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lidské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zdraví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či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životní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prostředí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např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>
        <w:rPr>
          <w:rFonts w:ascii="Arial" w:eastAsia="Arial" w:hAnsi="Arial" w:cs="Arial"/>
          <w:sz w:val="22"/>
          <w:szCs w:val="22"/>
        </w:rPr>
        <w:t>jsou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toxické</w:t>
      </w:r>
      <w:proofErr w:type="spellEnd"/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karcinogení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infekční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atd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.) </w:t>
      </w:r>
      <w:proofErr w:type="spellStart"/>
      <w:r>
        <w:rPr>
          <w:rFonts w:ascii="Arial" w:eastAsia="Arial" w:hAnsi="Arial" w:cs="Arial"/>
          <w:sz w:val="22"/>
          <w:szCs w:val="22"/>
        </w:rPr>
        <w:t>Jejich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výčet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eastAsia="Arial" w:hAnsi="Arial" w:cs="Arial"/>
          <w:sz w:val="22"/>
          <w:szCs w:val="22"/>
        </w:rPr>
        <w:t>obsažen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v </w:t>
      </w:r>
      <w:proofErr w:type="spellStart"/>
      <w:r>
        <w:rPr>
          <w:rFonts w:ascii="Arial" w:eastAsia="Arial" w:hAnsi="Arial" w:cs="Arial"/>
          <w:sz w:val="22"/>
          <w:szCs w:val="22"/>
        </w:rPr>
        <w:t>příloze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č. 5.</w:t>
      </w:r>
    </w:p>
    <w:p w14:paraId="15FDEDA4" w14:textId="77777777" w:rsidR="009C553F" w:rsidRDefault="009C553F">
      <w:pPr>
        <w:spacing w:line="200" w:lineRule="auto"/>
        <w:rPr>
          <w:rFonts w:ascii="Times New Roman" w:eastAsia="Times New Roman" w:hAnsi="Times New Roman" w:cs="Times New Roman"/>
        </w:rPr>
      </w:pPr>
    </w:p>
    <w:p w14:paraId="15FDEDA5" w14:textId="77777777" w:rsidR="009C553F" w:rsidRDefault="009C553F">
      <w:pPr>
        <w:spacing w:line="200" w:lineRule="auto"/>
        <w:rPr>
          <w:rFonts w:ascii="Times New Roman" w:eastAsia="Times New Roman" w:hAnsi="Times New Roman" w:cs="Times New Roman"/>
        </w:rPr>
      </w:pPr>
    </w:p>
    <w:p w14:paraId="15FDEDA6" w14:textId="77777777" w:rsidR="009C553F" w:rsidRDefault="009C553F">
      <w:pPr>
        <w:spacing w:line="210" w:lineRule="auto"/>
        <w:rPr>
          <w:rFonts w:ascii="Times New Roman" w:eastAsia="Times New Roman" w:hAnsi="Times New Roman" w:cs="Times New Roman"/>
        </w:rPr>
      </w:pPr>
    </w:p>
    <w:p w14:paraId="15FDEDA7" w14:textId="77777777" w:rsidR="009C553F" w:rsidRDefault="00D801C2">
      <w:pPr>
        <w:spacing w:line="239" w:lineRule="auto"/>
        <w:ind w:left="4300"/>
        <w:rPr>
          <w:rFonts w:ascii="Arial" w:eastAsia="Arial" w:hAnsi="Arial" w:cs="Arial"/>
          <w:b/>
          <w:sz w:val="22"/>
          <w:szCs w:val="22"/>
        </w:rPr>
      </w:pPr>
      <w:proofErr w:type="spellStart"/>
      <w:r>
        <w:rPr>
          <w:rFonts w:ascii="Arial" w:eastAsia="Arial" w:hAnsi="Arial" w:cs="Arial"/>
          <w:b/>
          <w:sz w:val="22"/>
          <w:szCs w:val="22"/>
        </w:rPr>
        <w:t>Čl</w:t>
      </w:r>
      <w:proofErr w:type="spellEnd"/>
      <w:r>
        <w:rPr>
          <w:rFonts w:ascii="Arial" w:eastAsia="Arial" w:hAnsi="Arial" w:cs="Arial"/>
          <w:b/>
          <w:sz w:val="22"/>
          <w:szCs w:val="22"/>
        </w:rPr>
        <w:t>. 7</w:t>
      </w:r>
    </w:p>
    <w:p w14:paraId="15FDEDA8" w14:textId="77777777" w:rsidR="009C553F" w:rsidRDefault="009C553F">
      <w:pPr>
        <w:spacing w:line="14" w:lineRule="auto"/>
        <w:rPr>
          <w:rFonts w:ascii="Times New Roman" w:eastAsia="Times New Roman" w:hAnsi="Times New Roman" w:cs="Times New Roman"/>
        </w:rPr>
      </w:pPr>
    </w:p>
    <w:p w14:paraId="15FDEDA9" w14:textId="77777777" w:rsidR="009C553F" w:rsidRDefault="00D801C2">
      <w:pPr>
        <w:spacing w:line="239" w:lineRule="auto"/>
        <w:ind w:left="2880"/>
        <w:rPr>
          <w:rFonts w:ascii="Arial" w:eastAsia="Arial" w:hAnsi="Arial" w:cs="Arial"/>
          <w:b/>
          <w:sz w:val="22"/>
          <w:szCs w:val="22"/>
        </w:rPr>
      </w:pPr>
      <w:proofErr w:type="spellStart"/>
      <w:r>
        <w:rPr>
          <w:rFonts w:ascii="Arial" w:eastAsia="Arial" w:hAnsi="Arial" w:cs="Arial"/>
          <w:b/>
          <w:sz w:val="22"/>
          <w:szCs w:val="22"/>
        </w:rPr>
        <w:t>Sběr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a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svoz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objemného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odpadu</w:t>
      </w:r>
      <w:proofErr w:type="spellEnd"/>
    </w:p>
    <w:p w14:paraId="15FDEDAA" w14:textId="77777777" w:rsidR="009C553F" w:rsidRDefault="009C553F">
      <w:pPr>
        <w:spacing w:line="323" w:lineRule="auto"/>
        <w:rPr>
          <w:rFonts w:ascii="Times New Roman" w:eastAsia="Times New Roman" w:hAnsi="Times New Roman" w:cs="Times New Roman"/>
        </w:rPr>
      </w:pPr>
    </w:p>
    <w:p w14:paraId="15FDEDAB" w14:textId="77777777" w:rsidR="009C553F" w:rsidRDefault="00D801C2">
      <w:pPr>
        <w:numPr>
          <w:ilvl w:val="0"/>
          <w:numId w:val="7"/>
        </w:numPr>
        <w:tabs>
          <w:tab w:val="left" w:pos="720"/>
        </w:tabs>
        <w:spacing w:line="226" w:lineRule="auto"/>
        <w:jc w:val="both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Objemný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odpad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eastAsia="Arial" w:hAnsi="Arial" w:cs="Arial"/>
          <w:sz w:val="22"/>
          <w:szCs w:val="22"/>
        </w:rPr>
        <w:t>takový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odpad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který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po </w:t>
      </w:r>
      <w:proofErr w:type="spellStart"/>
      <w:r>
        <w:rPr>
          <w:rFonts w:ascii="Arial" w:eastAsia="Arial" w:hAnsi="Arial" w:cs="Arial"/>
          <w:sz w:val="22"/>
          <w:szCs w:val="22"/>
        </w:rPr>
        <w:t>stanoveném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vytřídění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podle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odstavce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1 </w:t>
      </w:r>
      <w:proofErr w:type="spellStart"/>
      <w:r>
        <w:rPr>
          <w:rFonts w:ascii="Arial" w:eastAsia="Arial" w:hAnsi="Arial" w:cs="Arial"/>
          <w:sz w:val="22"/>
          <w:szCs w:val="22"/>
        </w:rPr>
        <w:t>písm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a), b), c), d), e), f) a </w:t>
      </w:r>
      <w:proofErr w:type="spellStart"/>
      <w:r>
        <w:rPr>
          <w:rFonts w:ascii="Arial" w:eastAsia="Arial" w:hAnsi="Arial" w:cs="Arial"/>
          <w:sz w:val="22"/>
          <w:szCs w:val="22"/>
        </w:rPr>
        <w:t>vzhledem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ke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svým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rozměrům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nemůže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být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umístěn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do </w:t>
      </w:r>
      <w:proofErr w:type="spellStart"/>
      <w:r>
        <w:rPr>
          <w:rFonts w:ascii="Arial" w:eastAsia="Arial" w:hAnsi="Arial" w:cs="Arial"/>
          <w:sz w:val="22"/>
          <w:szCs w:val="22"/>
        </w:rPr>
        <w:t>sběrných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nádob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(</w:t>
      </w:r>
      <w:proofErr w:type="spellStart"/>
      <w:r>
        <w:rPr>
          <w:rFonts w:ascii="Arial" w:eastAsia="Arial" w:hAnsi="Arial" w:cs="Arial"/>
          <w:i/>
          <w:sz w:val="22"/>
          <w:szCs w:val="22"/>
        </w:rPr>
        <w:t>např</w:t>
      </w:r>
      <w:proofErr w:type="spellEnd"/>
      <w:r>
        <w:rPr>
          <w:rFonts w:ascii="Arial" w:eastAsia="Arial" w:hAnsi="Arial" w:cs="Arial"/>
          <w:i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sz w:val="22"/>
          <w:szCs w:val="22"/>
        </w:rPr>
        <w:t>nábytek</w:t>
      </w:r>
      <w:proofErr w:type="spellEnd"/>
      <w:r>
        <w:rPr>
          <w:rFonts w:ascii="Arial" w:eastAsia="Arial" w:hAnsi="Arial" w:cs="Arial"/>
          <w:i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i/>
          <w:sz w:val="22"/>
          <w:szCs w:val="22"/>
        </w:rPr>
        <w:t>podlahové</w:t>
      </w:r>
      <w:proofErr w:type="spellEnd"/>
      <w:r>
        <w:rPr>
          <w:rFonts w:ascii="Arial" w:eastAsia="Arial" w:hAnsi="Arial" w:cs="Arial"/>
          <w:i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sz w:val="22"/>
          <w:szCs w:val="22"/>
        </w:rPr>
        <w:t>krytiny</w:t>
      </w:r>
      <w:proofErr w:type="spellEnd"/>
      <w:r>
        <w:rPr>
          <w:rFonts w:ascii="Arial" w:eastAsia="Arial" w:hAnsi="Arial" w:cs="Arial"/>
          <w:i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i/>
          <w:sz w:val="22"/>
          <w:szCs w:val="22"/>
        </w:rPr>
        <w:t>sanitární</w:t>
      </w:r>
      <w:proofErr w:type="spellEnd"/>
      <w:r>
        <w:rPr>
          <w:rFonts w:ascii="Arial" w:eastAsia="Arial" w:hAnsi="Arial" w:cs="Arial"/>
          <w:i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sz w:val="22"/>
          <w:szCs w:val="22"/>
        </w:rPr>
        <w:t>keramika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i/>
          <w:sz w:val="22"/>
          <w:szCs w:val="22"/>
        </w:rPr>
        <w:t>…</w:t>
      </w:r>
      <w:r>
        <w:rPr>
          <w:rFonts w:ascii="Arial" w:eastAsia="Arial" w:hAnsi="Arial" w:cs="Arial"/>
          <w:sz w:val="22"/>
          <w:szCs w:val="22"/>
        </w:rPr>
        <w:t xml:space="preserve">). </w:t>
      </w:r>
      <w:proofErr w:type="spellStart"/>
      <w:r>
        <w:rPr>
          <w:rFonts w:ascii="Arial" w:eastAsia="Arial" w:hAnsi="Arial" w:cs="Arial"/>
          <w:sz w:val="22"/>
          <w:szCs w:val="22"/>
        </w:rPr>
        <w:t>Nepatří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sem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tříděný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odpad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bioodpad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nebezpečný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odpad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běžný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komunální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odpad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stavební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suť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eastAsia="Arial" w:hAnsi="Arial" w:cs="Arial"/>
          <w:sz w:val="22"/>
          <w:szCs w:val="22"/>
        </w:rPr>
        <w:t>kameny</w:t>
      </w:r>
      <w:proofErr w:type="spellEnd"/>
      <w:r>
        <w:rPr>
          <w:rFonts w:ascii="Arial" w:eastAsia="Arial" w:hAnsi="Arial" w:cs="Arial"/>
          <w:sz w:val="22"/>
          <w:szCs w:val="22"/>
        </w:rPr>
        <w:t>.</w:t>
      </w:r>
    </w:p>
    <w:p w14:paraId="15FDEDAC" w14:textId="77777777" w:rsidR="009C553F" w:rsidRDefault="009C553F">
      <w:pPr>
        <w:spacing w:line="289" w:lineRule="auto"/>
        <w:rPr>
          <w:rFonts w:ascii="Arial" w:eastAsia="Arial" w:hAnsi="Arial" w:cs="Arial"/>
          <w:sz w:val="22"/>
          <w:szCs w:val="22"/>
        </w:rPr>
      </w:pPr>
    </w:p>
    <w:p w14:paraId="15FDEDAD" w14:textId="77777777" w:rsidR="009C553F" w:rsidRDefault="00D801C2">
      <w:pPr>
        <w:numPr>
          <w:ilvl w:val="0"/>
          <w:numId w:val="7"/>
        </w:numPr>
        <w:tabs>
          <w:tab w:val="left" w:pos="720"/>
        </w:tabs>
        <w:spacing w:line="220" w:lineRule="auto"/>
        <w:ind w:right="20"/>
        <w:jc w:val="both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Sběr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eastAsia="Arial" w:hAnsi="Arial" w:cs="Arial"/>
          <w:sz w:val="22"/>
          <w:szCs w:val="22"/>
        </w:rPr>
        <w:t>svoz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objemného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odpadu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eastAsia="Arial" w:hAnsi="Arial" w:cs="Arial"/>
          <w:sz w:val="22"/>
          <w:szCs w:val="22"/>
        </w:rPr>
        <w:t>zajišťován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dvakrát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ročně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jeho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odebíráním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stanovištích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(</w:t>
      </w:r>
      <w:proofErr w:type="spellStart"/>
      <w:r>
        <w:rPr>
          <w:rFonts w:ascii="Arial" w:eastAsia="Arial" w:hAnsi="Arial" w:cs="Arial"/>
          <w:sz w:val="22"/>
          <w:szCs w:val="22"/>
        </w:rPr>
        <w:t>stanoviště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viz. </w:t>
      </w:r>
      <w:proofErr w:type="spellStart"/>
      <w:r>
        <w:rPr>
          <w:rFonts w:ascii="Arial" w:eastAsia="Arial" w:hAnsi="Arial" w:cs="Arial"/>
          <w:sz w:val="22"/>
          <w:szCs w:val="22"/>
        </w:rPr>
        <w:t>příloha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č. 2) </w:t>
      </w:r>
      <w:proofErr w:type="spellStart"/>
      <w:r>
        <w:rPr>
          <w:rFonts w:ascii="Arial" w:eastAsia="Arial" w:hAnsi="Arial" w:cs="Arial"/>
          <w:sz w:val="22"/>
          <w:szCs w:val="22"/>
        </w:rPr>
        <w:t>přímo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do </w:t>
      </w:r>
      <w:proofErr w:type="spellStart"/>
      <w:r>
        <w:rPr>
          <w:rFonts w:ascii="Arial" w:eastAsia="Arial" w:hAnsi="Arial" w:cs="Arial"/>
          <w:sz w:val="22"/>
          <w:szCs w:val="22"/>
        </w:rPr>
        <w:t>zvláštních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velkoobjemových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kontejnerů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k </w:t>
      </w:r>
      <w:proofErr w:type="spellStart"/>
      <w:r>
        <w:rPr>
          <w:rFonts w:ascii="Arial" w:eastAsia="Arial" w:hAnsi="Arial" w:cs="Arial"/>
          <w:sz w:val="22"/>
          <w:szCs w:val="22"/>
        </w:rPr>
        <w:t>tomuto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účelu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určených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>
        <w:rPr>
          <w:rFonts w:ascii="Arial" w:eastAsia="Arial" w:hAnsi="Arial" w:cs="Arial"/>
          <w:sz w:val="22"/>
          <w:szCs w:val="22"/>
        </w:rPr>
        <w:t>Informace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o </w:t>
      </w:r>
      <w:proofErr w:type="spellStart"/>
      <w:r>
        <w:rPr>
          <w:rFonts w:ascii="Arial" w:eastAsia="Arial" w:hAnsi="Arial" w:cs="Arial"/>
          <w:sz w:val="22"/>
          <w:szCs w:val="22"/>
        </w:rPr>
        <w:t>sběru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jsou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zveřejňovány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úřední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desce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městského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úřadu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v </w:t>
      </w:r>
      <w:proofErr w:type="spellStart"/>
      <w:r>
        <w:rPr>
          <w:rFonts w:ascii="Arial" w:eastAsia="Arial" w:hAnsi="Arial" w:cs="Arial"/>
          <w:sz w:val="22"/>
          <w:szCs w:val="22"/>
        </w:rPr>
        <w:t>místním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rozhlasu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eastAsia="Arial" w:hAnsi="Arial" w:cs="Arial"/>
          <w:sz w:val="22"/>
          <w:szCs w:val="22"/>
        </w:rPr>
        <w:t>na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internetu</w:t>
      </w:r>
      <w:proofErr w:type="spellEnd"/>
      <w:r>
        <w:rPr>
          <w:rFonts w:ascii="Arial" w:eastAsia="Arial" w:hAnsi="Arial" w:cs="Arial"/>
          <w:sz w:val="22"/>
          <w:szCs w:val="22"/>
        </w:rPr>
        <w:t>.</w:t>
      </w:r>
    </w:p>
    <w:p w14:paraId="15FDEDAE" w14:textId="77777777" w:rsidR="009C553F" w:rsidRDefault="009C553F">
      <w:pPr>
        <w:spacing w:line="257" w:lineRule="auto"/>
        <w:rPr>
          <w:rFonts w:ascii="Arial" w:eastAsia="Arial" w:hAnsi="Arial" w:cs="Arial"/>
          <w:sz w:val="22"/>
          <w:szCs w:val="22"/>
        </w:rPr>
      </w:pPr>
    </w:p>
    <w:p w14:paraId="15FDEDAF" w14:textId="77777777" w:rsidR="009C553F" w:rsidRDefault="00D801C2">
      <w:pPr>
        <w:numPr>
          <w:ilvl w:val="0"/>
          <w:numId w:val="7"/>
        </w:numPr>
        <w:tabs>
          <w:tab w:val="left" w:pos="720"/>
        </w:tabs>
        <w:spacing w:line="239" w:lineRule="auto"/>
        <w:jc w:val="both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Objemný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odpad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lze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také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odevzdávat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ve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sběrném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dvoře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v </w:t>
      </w:r>
      <w:proofErr w:type="spellStart"/>
      <w:r>
        <w:rPr>
          <w:rFonts w:ascii="Arial" w:eastAsia="Arial" w:hAnsi="Arial" w:cs="Arial"/>
          <w:sz w:val="22"/>
          <w:szCs w:val="22"/>
        </w:rPr>
        <w:t>areálu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Skládky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Chotětín</w:t>
      </w:r>
      <w:proofErr w:type="spellEnd"/>
      <w:r>
        <w:rPr>
          <w:rFonts w:ascii="Arial" w:eastAsia="Arial" w:hAnsi="Arial" w:cs="Arial"/>
          <w:sz w:val="22"/>
          <w:szCs w:val="22"/>
        </w:rPr>
        <w:t>.</w:t>
      </w:r>
    </w:p>
    <w:p w14:paraId="15FDEDB0" w14:textId="77777777" w:rsidR="009C553F" w:rsidRDefault="009C553F">
      <w:pPr>
        <w:spacing w:line="200" w:lineRule="auto"/>
        <w:rPr>
          <w:rFonts w:ascii="Times New Roman" w:eastAsia="Times New Roman" w:hAnsi="Times New Roman" w:cs="Times New Roman"/>
        </w:rPr>
      </w:pPr>
    </w:p>
    <w:p w14:paraId="15FDEDB1" w14:textId="77777777" w:rsidR="009C553F" w:rsidRDefault="009C553F">
      <w:pPr>
        <w:spacing w:line="302" w:lineRule="auto"/>
        <w:rPr>
          <w:rFonts w:ascii="Times New Roman" w:eastAsia="Times New Roman" w:hAnsi="Times New Roman" w:cs="Times New Roman"/>
        </w:rPr>
      </w:pPr>
    </w:p>
    <w:p w14:paraId="15FDEDB2" w14:textId="77777777" w:rsidR="009C553F" w:rsidRDefault="00D801C2">
      <w:pPr>
        <w:ind w:left="4300"/>
        <w:rPr>
          <w:rFonts w:ascii="Arial" w:eastAsia="Arial" w:hAnsi="Arial" w:cs="Arial"/>
          <w:b/>
          <w:sz w:val="22"/>
          <w:szCs w:val="22"/>
        </w:rPr>
      </w:pPr>
      <w:proofErr w:type="spellStart"/>
      <w:r>
        <w:rPr>
          <w:rFonts w:ascii="Arial" w:eastAsia="Arial" w:hAnsi="Arial" w:cs="Arial"/>
          <w:b/>
          <w:sz w:val="22"/>
          <w:szCs w:val="22"/>
        </w:rPr>
        <w:t>Čl</w:t>
      </w:r>
      <w:proofErr w:type="spellEnd"/>
      <w:r>
        <w:rPr>
          <w:rFonts w:ascii="Arial" w:eastAsia="Arial" w:hAnsi="Arial" w:cs="Arial"/>
          <w:b/>
          <w:sz w:val="22"/>
          <w:szCs w:val="22"/>
        </w:rPr>
        <w:t>. 8</w:t>
      </w:r>
    </w:p>
    <w:p w14:paraId="15FDEDB3" w14:textId="77777777" w:rsidR="009C553F" w:rsidRDefault="009C553F">
      <w:pPr>
        <w:spacing w:line="14" w:lineRule="auto"/>
        <w:rPr>
          <w:rFonts w:ascii="Times New Roman" w:eastAsia="Times New Roman" w:hAnsi="Times New Roman" w:cs="Times New Roman"/>
        </w:rPr>
      </w:pPr>
    </w:p>
    <w:p w14:paraId="15FDEDB4" w14:textId="77777777" w:rsidR="009C553F" w:rsidRDefault="00D801C2">
      <w:pPr>
        <w:ind w:left="1980"/>
        <w:rPr>
          <w:rFonts w:ascii="Arial" w:eastAsia="Arial" w:hAnsi="Arial" w:cs="Arial"/>
          <w:b/>
          <w:sz w:val="22"/>
          <w:szCs w:val="22"/>
        </w:rPr>
      </w:pPr>
      <w:proofErr w:type="spellStart"/>
      <w:r>
        <w:rPr>
          <w:rFonts w:ascii="Arial" w:eastAsia="Arial" w:hAnsi="Arial" w:cs="Arial"/>
          <w:b/>
          <w:sz w:val="22"/>
          <w:szCs w:val="22"/>
        </w:rPr>
        <w:t>Shromažďování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směsného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komunálního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odpadu</w:t>
      </w:r>
      <w:proofErr w:type="spellEnd"/>
    </w:p>
    <w:p w14:paraId="15FDEDB5" w14:textId="77777777" w:rsidR="009C553F" w:rsidRDefault="009C553F">
      <w:pPr>
        <w:spacing w:line="331" w:lineRule="auto"/>
        <w:rPr>
          <w:rFonts w:ascii="Times New Roman" w:eastAsia="Times New Roman" w:hAnsi="Times New Roman" w:cs="Times New Roman"/>
        </w:rPr>
      </w:pPr>
    </w:p>
    <w:p w14:paraId="15FDEDB6" w14:textId="77777777" w:rsidR="009C553F" w:rsidRDefault="00D801C2">
      <w:pPr>
        <w:numPr>
          <w:ilvl w:val="0"/>
          <w:numId w:val="4"/>
        </w:numPr>
        <w:tabs>
          <w:tab w:val="left" w:pos="275"/>
        </w:tabs>
        <w:spacing w:line="208" w:lineRule="auto"/>
        <w:ind w:right="20"/>
        <w:jc w:val="both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Směsný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komunální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odpad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se </w:t>
      </w:r>
      <w:proofErr w:type="spellStart"/>
      <w:r>
        <w:rPr>
          <w:rFonts w:ascii="Arial" w:eastAsia="Arial" w:hAnsi="Arial" w:cs="Arial"/>
          <w:sz w:val="22"/>
          <w:szCs w:val="22"/>
        </w:rPr>
        <w:t>shromažďuje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do </w:t>
      </w:r>
      <w:proofErr w:type="spellStart"/>
      <w:r>
        <w:rPr>
          <w:rFonts w:ascii="Arial" w:eastAsia="Arial" w:hAnsi="Arial" w:cs="Arial"/>
          <w:sz w:val="22"/>
          <w:szCs w:val="22"/>
        </w:rPr>
        <w:t>sběrných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nádob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Pro </w:t>
      </w:r>
      <w:proofErr w:type="spellStart"/>
      <w:r>
        <w:rPr>
          <w:rFonts w:ascii="Arial" w:eastAsia="Arial" w:hAnsi="Arial" w:cs="Arial"/>
          <w:sz w:val="22"/>
          <w:szCs w:val="22"/>
        </w:rPr>
        <w:t>účely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této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vyhlášky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se </w:t>
      </w:r>
      <w:proofErr w:type="spellStart"/>
      <w:r>
        <w:rPr>
          <w:rFonts w:ascii="Arial" w:eastAsia="Arial" w:hAnsi="Arial" w:cs="Arial"/>
          <w:sz w:val="22"/>
          <w:szCs w:val="22"/>
        </w:rPr>
        <w:t>sběrnými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nádobami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rozumějí</w:t>
      </w:r>
      <w:proofErr w:type="spellEnd"/>
      <w:r>
        <w:rPr>
          <w:rFonts w:ascii="Arial" w:eastAsia="Arial" w:hAnsi="Arial" w:cs="Arial"/>
          <w:sz w:val="22"/>
          <w:szCs w:val="22"/>
        </w:rPr>
        <w:t>:</w:t>
      </w:r>
    </w:p>
    <w:p w14:paraId="15FDEDB7" w14:textId="77777777" w:rsidR="009C553F" w:rsidRDefault="009C553F">
      <w:pPr>
        <w:tabs>
          <w:tab w:val="left" w:pos="275"/>
        </w:tabs>
        <w:spacing w:line="208" w:lineRule="auto"/>
        <w:ind w:left="283" w:right="20"/>
        <w:jc w:val="both"/>
        <w:rPr>
          <w:rFonts w:ascii="Arial" w:eastAsia="Arial" w:hAnsi="Arial" w:cs="Arial"/>
          <w:sz w:val="22"/>
          <w:szCs w:val="22"/>
        </w:rPr>
      </w:pPr>
    </w:p>
    <w:p w14:paraId="15FDEDB8" w14:textId="77777777" w:rsidR="009C553F" w:rsidRDefault="009C553F">
      <w:pPr>
        <w:spacing w:line="67" w:lineRule="auto"/>
        <w:rPr>
          <w:rFonts w:ascii="Arial" w:eastAsia="Arial" w:hAnsi="Arial" w:cs="Arial"/>
          <w:sz w:val="22"/>
          <w:szCs w:val="22"/>
        </w:rPr>
      </w:pPr>
    </w:p>
    <w:p w14:paraId="15FDEDB9" w14:textId="77777777" w:rsidR="009C553F" w:rsidRDefault="00D801C2">
      <w:pPr>
        <w:numPr>
          <w:ilvl w:val="1"/>
          <w:numId w:val="8"/>
        </w:numPr>
        <w:tabs>
          <w:tab w:val="left" w:pos="1440"/>
        </w:tabs>
        <w:spacing w:line="208" w:lineRule="auto"/>
        <w:ind w:right="20" w:hanging="360"/>
        <w:jc w:val="both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typizované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sběrné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nádoby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jako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jsou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popelnice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kontejnery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igelitové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pytle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určené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ke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shromažďování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směsného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komunálního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odpadu</w:t>
      </w:r>
      <w:proofErr w:type="spellEnd"/>
      <w:r>
        <w:rPr>
          <w:rFonts w:ascii="Arial" w:eastAsia="Arial" w:hAnsi="Arial" w:cs="Arial"/>
          <w:sz w:val="22"/>
          <w:szCs w:val="22"/>
        </w:rPr>
        <w:t>,</w:t>
      </w:r>
    </w:p>
    <w:p w14:paraId="15FDEDBA" w14:textId="77777777" w:rsidR="009C553F" w:rsidRDefault="009C553F">
      <w:pPr>
        <w:spacing w:line="67" w:lineRule="auto"/>
        <w:rPr>
          <w:rFonts w:ascii="Arial" w:eastAsia="Arial" w:hAnsi="Arial" w:cs="Arial"/>
          <w:sz w:val="22"/>
          <w:szCs w:val="22"/>
        </w:rPr>
      </w:pPr>
    </w:p>
    <w:p w14:paraId="15FDEDBB" w14:textId="77777777" w:rsidR="009C553F" w:rsidRDefault="00D801C2">
      <w:pPr>
        <w:numPr>
          <w:ilvl w:val="1"/>
          <w:numId w:val="8"/>
        </w:numPr>
        <w:tabs>
          <w:tab w:val="left" w:pos="1440"/>
        </w:tabs>
        <w:spacing w:line="208" w:lineRule="auto"/>
        <w:ind w:right="20" w:hanging="360"/>
        <w:jc w:val="both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odpadkové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koše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které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jsou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umístěny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veřejných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místech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ve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městě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sloužící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pro </w:t>
      </w:r>
      <w:proofErr w:type="spellStart"/>
      <w:r>
        <w:rPr>
          <w:rFonts w:ascii="Arial" w:eastAsia="Arial" w:hAnsi="Arial" w:cs="Arial"/>
          <w:sz w:val="22"/>
          <w:szCs w:val="22"/>
        </w:rPr>
        <w:t>odkládání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drobného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směsného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komunálního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odpadu</w:t>
      </w:r>
      <w:proofErr w:type="spellEnd"/>
      <w:r>
        <w:rPr>
          <w:rFonts w:ascii="Arial" w:eastAsia="Arial" w:hAnsi="Arial" w:cs="Arial"/>
          <w:sz w:val="22"/>
          <w:szCs w:val="22"/>
        </w:rPr>
        <w:t>.</w:t>
      </w:r>
    </w:p>
    <w:p w14:paraId="15FDEDBC" w14:textId="77777777" w:rsidR="009C553F" w:rsidRDefault="009C553F">
      <w:pPr>
        <w:spacing w:line="325" w:lineRule="auto"/>
        <w:rPr>
          <w:rFonts w:ascii="Arial" w:eastAsia="Arial" w:hAnsi="Arial" w:cs="Arial"/>
          <w:sz w:val="22"/>
          <w:szCs w:val="22"/>
        </w:rPr>
      </w:pPr>
    </w:p>
    <w:p w14:paraId="15FDEDBD" w14:textId="77777777" w:rsidR="009C553F" w:rsidRDefault="00D801C2">
      <w:pPr>
        <w:tabs>
          <w:tab w:val="left" w:pos="275"/>
        </w:tabs>
        <w:spacing w:line="221" w:lineRule="auto"/>
        <w:ind w:right="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2) </w:t>
      </w:r>
      <w:proofErr w:type="spellStart"/>
      <w:r>
        <w:rPr>
          <w:rFonts w:ascii="Arial" w:eastAsia="Arial" w:hAnsi="Arial" w:cs="Arial"/>
          <w:sz w:val="22"/>
          <w:szCs w:val="22"/>
        </w:rPr>
        <w:t>Stanoviště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sběrných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nádob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eastAsia="Arial" w:hAnsi="Arial" w:cs="Arial"/>
          <w:sz w:val="22"/>
          <w:szCs w:val="22"/>
        </w:rPr>
        <w:t>místo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kde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jsou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sběrné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nádoby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trvale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nebo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přechodně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umístěny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za </w:t>
      </w:r>
      <w:proofErr w:type="spellStart"/>
      <w:r>
        <w:rPr>
          <w:rFonts w:ascii="Arial" w:eastAsia="Arial" w:hAnsi="Arial" w:cs="Arial"/>
          <w:sz w:val="22"/>
          <w:szCs w:val="22"/>
        </w:rPr>
        <w:t>účelem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dalšího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nakládání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se </w:t>
      </w:r>
      <w:proofErr w:type="spellStart"/>
      <w:r>
        <w:rPr>
          <w:rFonts w:ascii="Arial" w:eastAsia="Arial" w:hAnsi="Arial" w:cs="Arial"/>
          <w:sz w:val="22"/>
          <w:szCs w:val="22"/>
        </w:rPr>
        <w:t>směsným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komunálním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odpadem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oprávněnou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osobou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>
        <w:rPr>
          <w:rFonts w:ascii="Arial" w:eastAsia="Arial" w:hAnsi="Arial" w:cs="Arial"/>
          <w:sz w:val="22"/>
          <w:szCs w:val="22"/>
        </w:rPr>
        <w:t>Stanoviště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sběrných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nádob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jsou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individuální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nebo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společná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pro </w:t>
      </w:r>
      <w:proofErr w:type="spellStart"/>
      <w:r>
        <w:rPr>
          <w:rFonts w:ascii="Arial" w:eastAsia="Arial" w:hAnsi="Arial" w:cs="Arial"/>
          <w:sz w:val="22"/>
          <w:szCs w:val="22"/>
        </w:rPr>
        <w:t>více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uživatelů</w:t>
      </w:r>
      <w:proofErr w:type="spellEnd"/>
      <w:r>
        <w:rPr>
          <w:rFonts w:ascii="Arial" w:eastAsia="Arial" w:hAnsi="Arial" w:cs="Arial"/>
          <w:sz w:val="22"/>
          <w:szCs w:val="22"/>
        </w:rPr>
        <w:t>.</w:t>
      </w:r>
    </w:p>
    <w:p w14:paraId="15FDEDBE" w14:textId="77777777" w:rsidR="009C553F" w:rsidRDefault="009C553F">
      <w:pPr>
        <w:spacing w:line="200" w:lineRule="auto"/>
        <w:rPr>
          <w:rFonts w:ascii="Times New Roman" w:eastAsia="Times New Roman" w:hAnsi="Times New Roman" w:cs="Times New Roman"/>
        </w:rPr>
      </w:pPr>
    </w:p>
    <w:p w14:paraId="15FDEDBF" w14:textId="77777777" w:rsidR="009C553F" w:rsidRDefault="009C553F">
      <w:pPr>
        <w:spacing w:line="355" w:lineRule="auto"/>
        <w:rPr>
          <w:rFonts w:ascii="Times New Roman" w:eastAsia="Times New Roman" w:hAnsi="Times New Roman" w:cs="Times New Roman"/>
        </w:rPr>
      </w:pPr>
    </w:p>
    <w:p w14:paraId="15FDEDC0" w14:textId="77777777" w:rsidR="009C553F" w:rsidRDefault="00D801C2">
      <w:pPr>
        <w:ind w:left="4300"/>
        <w:rPr>
          <w:rFonts w:ascii="Arial" w:eastAsia="Arial" w:hAnsi="Arial" w:cs="Arial"/>
          <w:b/>
          <w:sz w:val="22"/>
          <w:szCs w:val="22"/>
        </w:rPr>
      </w:pPr>
      <w:proofErr w:type="spellStart"/>
      <w:r>
        <w:rPr>
          <w:rFonts w:ascii="Arial" w:eastAsia="Arial" w:hAnsi="Arial" w:cs="Arial"/>
          <w:b/>
          <w:sz w:val="22"/>
          <w:szCs w:val="22"/>
        </w:rPr>
        <w:t>Čl</w:t>
      </w:r>
      <w:proofErr w:type="spellEnd"/>
      <w:r>
        <w:rPr>
          <w:rFonts w:ascii="Arial" w:eastAsia="Arial" w:hAnsi="Arial" w:cs="Arial"/>
          <w:b/>
          <w:sz w:val="22"/>
          <w:szCs w:val="22"/>
        </w:rPr>
        <w:t>. 9</w:t>
      </w:r>
    </w:p>
    <w:p w14:paraId="15FDEDC1" w14:textId="77777777" w:rsidR="009C553F" w:rsidRDefault="00D801C2">
      <w:pPr>
        <w:spacing w:line="239" w:lineRule="auto"/>
        <w:ind w:left="2420"/>
        <w:rPr>
          <w:rFonts w:ascii="Arial" w:eastAsia="Arial" w:hAnsi="Arial" w:cs="Arial"/>
          <w:b/>
          <w:sz w:val="22"/>
          <w:szCs w:val="22"/>
        </w:rPr>
      </w:pPr>
      <w:proofErr w:type="spellStart"/>
      <w:r>
        <w:rPr>
          <w:rFonts w:ascii="Arial" w:eastAsia="Arial" w:hAnsi="Arial" w:cs="Arial"/>
          <w:b/>
          <w:sz w:val="22"/>
          <w:szCs w:val="22"/>
        </w:rPr>
        <w:t>Režim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nakládání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se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stavebním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odpadem</w:t>
      </w:r>
      <w:proofErr w:type="spellEnd"/>
    </w:p>
    <w:p w14:paraId="15FDEDC2" w14:textId="77777777" w:rsidR="009C553F" w:rsidRDefault="009C553F">
      <w:pPr>
        <w:spacing w:line="348" w:lineRule="auto"/>
        <w:rPr>
          <w:rFonts w:ascii="Times New Roman" w:eastAsia="Times New Roman" w:hAnsi="Times New Roman" w:cs="Times New Roman"/>
        </w:rPr>
      </w:pPr>
    </w:p>
    <w:p w14:paraId="15FDEDC3" w14:textId="77777777" w:rsidR="009C553F" w:rsidRPr="00BE3136" w:rsidRDefault="00D801C2">
      <w:pPr>
        <w:numPr>
          <w:ilvl w:val="0"/>
          <w:numId w:val="6"/>
        </w:numPr>
        <w:tabs>
          <w:tab w:val="left" w:pos="336"/>
        </w:tabs>
        <w:spacing w:line="218" w:lineRule="auto"/>
        <w:ind w:firstLine="1"/>
        <w:jc w:val="both"/>
        <w:rPr>
          <w:rFonts w:ascii="Arial" w:eastAsia="Arial" w:hAnsi="Arial" w:cs="Arial"/>
          <w:sz w:val="22"/>
          <w:szCs w:val="22"/>
          <w:lang w:val="pt-PT"/>
        </w:rPr>
      </w:pPr>
      <w:r w:rsidRPr="00BE3136">
        <w:rPr>
          <w:rFonts w:ascii="Arial" w:eastAsia="Arial" w:hAnsi="Arial" w:cs="Arial"/>
          <w:sz w:val="22"/>
          <w:szCs w:val="22"/>
          <w:lang w:val="pt-PT"/>
        </w:rPr>
        <w:t>Stavebním odpadem se rozumí stavební a demoliční odpad. Stavební odpad není odpadem komunálním.</w:t>
      </w:r>
    </w:p>
    <w:p w14:paraId="15FDEDC4" w14:textId="77777777" w:rsidR="009C553F" w:rsidRPr="00BE3136" w:rsidRDefault="009C553F">
      <w:pPr>
        <w:spacing w:line="254" w:lineRule="auto"/>
        <w:rPr>
          <w:rFonts w:ascii="Arial" w:eastAsia="Arial" w:hAnsi="Arial" w:cs="Arial"/>
          <w:sz w:val="22"/>
          <w:szCs w:val="22"/>
          <w:lang w:val="pt-PT"/>
        </w:rPr>
      </w:pPr>
    </w:p>
    <w:p w14:paraId="15FDEDC5" w14:textId="77777777" w:rsidR="009C553F" w:rsidRPr="00BE3136" w:rsidRDefault="00D801C2">
      <w:pPr>
        <w:numPr>
          <w:ilvl w:val="0"/>
          <w:numId w:val="6"/>
        </w:numPr>
        <w:tabs>
          <w:tab w:val="left" w:pos="260"/>
        </w:tabs>
        <w:ind w:left="260" w:hanging="259"/>
        <w:jc w:val="both"/>
        <w:rPr>
          <w:rFonts w:ascii="Arial" w:eastAsia="Arial" w:hAnsi="Arial" w:cs="Arial"/>
          <w:sz w:val="22"/>
          <w:szCs w:val="22"/>
          <w:lang w:val="pt-PT"/>
        </w:rPr>
      </w:pPr>
      <w:r w:rsidRPr="00BE3136">
        <w:rPr>
          <w:rFonts w:ascii="Arial" w:eastAsia="Arial" w:hAnsi="Arial" w:cs="Arial"/>
          <w:sz w:val="22"/>
          <w:szCs w:val="22"/>
          <w:lang w:val="pt-PT"/>
        </w:rPr>
        <w:t>Stavební odpad lze použít, předat či odstranit pouze zákonem stanoveným způsobem.</w:t>
      </w:r>
    </w:p>
    <w:p w14:paraId="15FDEDC6" w14:textId="77777777" w:rsidR="009C553F" w:rsidRPr="00BE3136" w:rsidRDefault="009C553F">
      <w:pPr>
        <w:spacing w:line="298" w:lineRule="auto"/>
        <w:rPr>
          <w:rFonts w:ascii="Arial" w:eastAsia="Arial" w:hAnsi="Arial" w:cs="Arial"/>
          <w:color w:val="FF0000"/>
          <w:sz w:val="22"/>
          <w:szCs w:val="22"/>
          <w:lang w:val="pt-PT"/>
        </w:rPr>
      </w:pPr>
    </w:p>
    <w:p w14:paraId="15FDEDC7" w14:textId="77777777" w:rsidR="009C553F" w:rsidRPr="00BE3136" w:rsidRDefault="00D801C2">
      <w:pPr>
        <w:numPr>
          <w:ilvl w:val="0"/>
          <w:numId w:val="6"/>
        </w:numPr>
        <w:tabs>
          <w:tab w:val="left" w:pos="295"/>
        </w:tabs>
        <w:spacing w:line="233" w:lineRule="auto"/>
        <w:ind w:firstLine="1"/>
        <w:jc w:val="both"/>
        <w:rPr>
          <w:rFonts w:ascii="Arial" w:eastAsia="Arial" w:hAnsi="Arial" w:cs="Arial"/>
          <w:sz w:val="22"/>
          <w:szCs w:val="22"/>
          <w:lang w:val="pt-PT"/>
        </w:rPr>
      </w:pPr>
      <w:r w:rsidRPr="00BE3136">
        <w:rPr>
          <w:rFonts w:ascii="Arial" w:eastAsia="Arial" w:hAnsi="Arial" w:cs="Arial"/>
          <w:sz w:val="22"/>
          <w:szCs w:val="22"/>
          <w:lang w:val="pt-PT"/>
        </w:rPr>
        <w:lastRenderedPageBreak/>
        <w:t>Stavební odpad vzniklý při stavební činnosti fyzických osob, které mají trvalý pobyt na katastrálním území města nebo vlastní stavbu určenou nebo sloužící k individuální rekreaci na katastrálním území města, bude odkládán do velkoobjemových kontejnerů. Kontejnery budou odvezeny k využití nebo zneškodnění na náklady toho, komu stavební odpad vznikl. Ve sběrném dvoře lze objednat kontejner, který bude přistaven a odvezen zásadně za úplatu. Lze si zajistit odvoz tohoto odpadu a uložení na řízené skládky vlastními prostředky, popř. jiným zákonným způsobem.</w:t>
      </w:r>
    </w:p>
    <w:p w14:paraId="15FDEDC8" w14:textId="77777777" w:rsidR="009C553F" w:rsidRPr="00BE3136" w:rsidRDefault="009C553F">
      <w:pPr>
        <w:spacing w:line="211" w:lineRule="auto"/>
        <w:ind w:left="3620" w:right="3640" w:firstLine="616"/>
        <w:rPr>
          <w:rFonts w:ascii="Arial" w:eastAsia="Arial" w:hAnsi="Arial" w:cs="Arial"/>
          <w:sz w:val="22"/>
          <w:szCs w:val="22"/>
          <w:lang w:val="pt-PT"/>
        </w:rPr>
      </w:pPr>
    </w:p>
    <w:p w14:paraId="15FDEDC9" w14:textId="77777777" w:rsidR="009C553F" w:rsidRPr="00BE3136" w:rsidRDefault="00D801C2">
      <w:pPr>
        <w:spacing w:line="211" w:lineRule="auto"/>
        <w:ind w:left="3620" w:right="3640" w:firstLine="616"/>
        <w:rPr>
          <w:rFonts w:ascii="Arial" w:eastAsia="Arial" w:hAnsi="Arial" w:cs="Arial"/>
          <w:b/>
          <w:sz w:val="21"/>
          <w:szCs w:val="21"/>
          <w:lang w:val="pt-PT"/>
        </w:rPr>
      </w:pPr>
      <w:r w:rsidRPr="00BE3136">
        <w:rPr>
          <w:rFonts w:ascii="Arial" w:eastAsia="Arial" w:hAnsi="Arial" w:cs="Arial"/>
          <w:b/>
          <w:sz w:val="21"/>
          <w:szCs w:val="21"/>
          <w:lang w:val="pt-PT"/>
        </w:rPr>
        <w:t>Čl. 10 Kontrolní činnost</w:t>
      </w:r>
    </w:p>
    <w:p w14:paraId="15FDEDCA" w14:textId="77777777" w:rsidR="009C553F" w:rsidRPr="00BE3136" w:rsidRDefault="009C553F">
      <w:pPr>
        <w:spacing w:line="331" w:lineRule="auto"/>
        <w:rPr>
          <w:rFonts w:ascii="Times New Roman" w:eastAsia="Times New Roman" w:hAnsi="Times New Roman" w:cs="Times New Roman"/>
          <w:lang w:val="pt-PT"/>
        </w:rPr>
      </w:pPr>
    </w:p>
    <w:p w14:paraId="15FDEDCB" w14:textId="77777777" w:rsidR="009C553F" w:rsidRPr="00BE3136" w:rsidRDefault="00D801C2">
      <w:pPr>
        <w:spacing w:line="207" w:lineRule="auto"/>
        <w:ind w:right="520"/>
        <w:rPr>
          <w:rFonts w:ascii="Arial" w:eastAsia="Arial" w:hAnsi="Arial" w:cs="Arial"/>
          <w:sz w:val="22"/>
          <w:szCs w:val="22"/>
          <w:lang w:val="pt-PT"/>
        </w:rPr>
      </w:pPr>
      <w:r w:rsidRPr="00BE3136">
        <w:rPr>
          <w:rFonts w:ascii="Arial" w:eastAsia="Arial" w:hAnsi="Arial" w:cs="Arial"/>
          <w:sz w:val="22"/>
          <w:szCs w:val="22"/>
          <w:lang w:val="pt-PT"/>
        </w:rPr>
        <w:t>Kontrolní činnost při nakládání s komunálním odpadem na území města Zbiroh provádí město.</w:t>
      </w:r>
    </w:p>
    <w:p w14:paraId="15FDEDCC" w14:textId="77777777" w:rsidR="009C553F" w:rsidRPr="00BE3136" w:rsidRDefault="00D801C2">
      <w:pPr>
        <w:spacing w:line="232" w:lineRule="auto"/>
        <w:ind w:left="4240"/>
        <w:rPr>
          <w:rFonts w:ascii="Arial" w:eastAsia="Arial" w:hAnsi="Arial" w:cs="Arial"/>
          <w:b/>
          <w:sz w:val="22"/>
          <w:szCs w:val="22"/>
          <w:lang w:val="pt-PT"/>
        </w:rPr>
      </w:pPr>
      <w:r w:rsidRPr="00BE3136">
        <w:rPr>
          <w:rFonts w:ascii="Arial" w:eastAsia="Arial" w:hAnsi="Arial" w:cs="Arial"/>
          <w:b/>
          <w:sz w:val="22"/>
          <w:szCs w:val="22"/>
          <w:lang w:val="pt-PT"/>
        </w:rPr>
        <w:t>Čl. 11</w:t>
      </w:r>
    </w:p>
    <w:p w14:paraId="15FDEDCD" w14:textId="77777777" w:rsidR="009C553F" w:rsidRPr="00BE3136" w:rsidRDefault="009C553F">
      <w:pPr>
        <w:spacing w:line="14" w:lineRule="auto"/>
        <w:rPr>
          <w:rFonts w:ascii="Times New Roman" w:eastAsia="Times New Roman" w:hAnsi="Times New Roman" w:cs="Times New Roman"/>
          <w:lang w:val="pt-PT"/>
        </w:rPr>
      </w:pPr>
    </w:p>
    <w:p w14:paraId="15FDEDCE" w14:textId="77777777" w:rsidR="009C553F" w:rsidRPr="00BE3136" w:rsidRDefault="00D801C2">
      <w:pPr>
        <w:spacing w:line="239" w:lineRule="auto"/>
        <w:ind w:left="4140"/>
        <w:rPr>
          <w:rFonts w:ascii="Arial" w:eastAsia="Arial" w:hAnsi="Arial" w:cs="Arial"/>
          <w:b/>
          <w:sz w:val="22"/>
          <w:szCs w:val="22"/>
          <w:lang w:val="pt-PT"/>
        </w:rPr>
      </w:pPr>
      <w:r w:rsidRPr="00BE3136">
        <w:rPr>
          <w:rFonts w:ascii="Arial" w:eastAsia="Arial" w:hAnsi="Arial" w:cs="Arial"/>
          <w:b/>
          <w:sz w:val="22"/>
          <w:szCs w:val="22"/>
          <w:lang w:val="pt-PT"/>
        </w:rPr>
        <w:t>Sankce</w:t>
      </w:r>
    </w:p>
    <w:p w14:paraId="15FDEDCF" w14:textId="77777777" w:rsidR="009C553F" w:rsidRPr="00BE3136" w:rsidRDefault="009C553F">
      <w:pPr>
        <w:spacing w:line="333" w:lineRule="auto"/>
        <w:rPr>
          <w:rFonts w:ascii="Times New Roman" w:eastAsia="Times New Roman" w:hAnsi="Times New Roman" w:cs="Times New Roman"/>
          <w:lang w:val="pt-PT"/>
        </w:rPr>
      </w:pPr>
    </w:p>
    <w:p w14:paraId="15FDEDD0" w14:textId="77777777" w:rsidR="009C553F" w:rsidRPr="00BE3136" w:rsidRDefault="00D801C2">
      <w:pPr>
        <w:spacing w:line="207" w:lineRule="auto"/>
        <w:rPr>
          <w:rFonts w:ascii="Arial" w:eastAsia="Arial" w:hAnsi="Arial" w:cs="Arial"/>
          <w:sz w:val="22"/>
          <w:szCs w:val="22"/>
          <w:lang w:val="pt-PT"/>
        </w:rPr>
      </w:pPr>
      <w:r w:rsidRPr="00BE3136">
        <w:rPr>
          <w:rFonts w:ascii="Arial" w:eastAsia="Arial" w:hAnsi="Arial" w:cs="Arial"/>
          <w:sz w:val="22"/>
          <w:szCs w:val="22"/>
          <w:lang w:val="pt-PT"/>
        </w:rPr>
        <w:t>Porušení povinností stanovených obecně závaznou vyhláškou bude postihováno dle zákona č. 200/1990 Sb., o přestupcích, ve znění pozdějších předpisů.</w:t>
      </w:r>
    </w:p>
    <w:p w14:paraId="15FDEDD1" w14:textId="77777777" w:rsidR="009C553F" w:rsidRPr="00BE3136" w:rsidRDefault="009C553F">
      <w:pPr>
        <w:spacing w:line="200" w:lineRule="auto"/>
        <w:rPr>
          <w:rFonts w:ascii="Times New Roman" w:eastAsia="Times New Roman" w:hAnsi="Times New Roman" w:cs="Times New Roman"/>
          <w:lang w:val="pt-PT"/>
        </w:rPr>
      </w:pPr>
    </w:p>
    <w:p w14:paraId="15FDEDD2" w14:textId="77777777" w:rsidR="009C553F" w:rsidRPr="00BE3136" w:rsidRDefault="009C553F">
      <w:pPr>
        <w:spacing w:line="378" w:lineRule="auto"/>
        <w:rPr>
          <w:rFonts w:ascii="Times New Roman" w:eastAsia="Times New Roman" w:hAnsi="Times New Roman" w:cs="Times New Roman"/>
          <w:lang w:val="pt-PT"/>
        </w:rPr>
      </w:pPr>
    </w:p>
    <w:p w14:paraId="15FDEDD3" w14:textId="77777777" w:rsidR="009C553F" w:rsidRPr="00BE3136" w:rsidRDefault="00D801C2">
      <w:pPr>
        <w:spacing w:line="214" w:lineRule="auto"/>
        <w:ind w:left="3400" w:right="3440" w:firstLine="835"/>
        <w:rPr>
          <w:rFonts w:ascii="Arial" w:eastAsia="Arial" w:hAnsi="Arial" w:cs="Arial"/>
          <w:b/>
          <w:sz w:val="21"/>
          <w:szCs w:val="21"/>
          <w:lang w:val="pt-PT"/>
        </w:rPr>
      </w:pPr>
      <w:r w:rsidRPr="00BE3136">
        <w:rPr>
          <w:rFonts w:ascii="Arial" w:eastAsia="Arial" w:hAnsi="Arial" w:cs="Arial"/>
          <w:b/>
          <w:sz w:val="21"/>
          <w:szCs w:val="21"/>
          <w:lang w:val="pt-PT"/>
        </w:rPr>
        <w:t>Čl. 12 Zrušovací ustanovení</w:t>
      </w:r>
    </w:p>
    <w:p w14:paraId="15FDEDD4" w14:textId="77777777" w:rsidR="009C553F" w:rsidRPr="00BE3136" w:rsidRDefault="009C553F">
      <w:pPr>
        <w:spacing w:line="251" w:lineRule="auto"/>
        <w:rPr>
          <w:rFonts w:ascii="Times New Roman" w:eastAsia="Times New Roman" w:hAnsi="Times New Roman" w:cs="Times New Roman"/>
          <w:lang w:val="pt-PT"/>
        </w:rPr>
      </w:pPr>
    </w:p>
    <w:p w14:paraId="15FDEDD5" w14:textId="77777777" w:rsidR="009C553F" w:rsidRPr="00BE3136" w:rsidRDefault="00D801C2">
      <w:pPr>
        <w:spacing w:line="239" w:lineRule="auto"/>
        <w:rPr>
          <w:rFonts w:ascii="Arial" w:eastAsia="Arial" w:hAnsi="Arial" w:cs="Arial"/>
          <w:sz w:val="22"/>
          <w:szCs w:val="22"/>
          <w:lang w:val="pt-PT"/>
        </w:rPr>
      </w:pPr>
      <w:r w:rsidRPr="00BE3136">
        <w:rPr>
          <w:rFonts w:ascii="Arial" w:eastAsia="Arial" w:hAnsi="Arial" w:cs="Arial"/>
          <w:sz w:val="22"/>
          <w:szCs w:val="22"/>
          <w:lang w:val="pt-PT"/>
        </w:rPr>
        <w:t>Dnem účinnosti této vyhlášky se ruší obecně závazná vyhláška č. 1/2001 ze dne 1.1.2002.</w:t>
      </w:r>
    </w:p>
    <w:p w14:paraId="15FDEDD6" w14:textId="77777777" w:rsidR="009C553F" w:rsidRPr="00BE3136" w:rsidRDefault="009C553F">
      <w:pPr>
        <w:spacing w:line="200" w:lineRule="auto"/>
        <w:rPr>
          <w:rFonts w:ascii="Times New Roman" w:eastAsia="Times New Roman" w:hAnsi="Times New Roman" w:cs="Times New Roman"/>
          <w:lang w:val="pt-PT"/>
        </w:rPr>
      </w:pPr>
    </w:p>
    <w:p w14:paraId="15FDEDD7" w14:textId="77777777" w:rsidR="009C553F" w:rsidRPr="00BE3136" w:rsidRDefault="009C553F">
      <w:pPr>
        <w:spacing w:line="386" w:lineRule="auto"/>
        <w:rPr>
          <w:rFonts w:ascii="Times New Roman" w:eastAsia="Times New Roman" w:hAnsi="Times New Roman" w:cs="Times New Roman"/>
          <w:lang w:val="pt-PT"/>
        </w:rPr>
      </w:pPr>
    </w:p>
    <w:p w14:paraId="15FDEDD8" w14:textId="77777777" w:rsidR="009C553F" w:rsidRPr="00D801C2" w:rsidRDefault="00D801C2">
      <w:pPr>
        <w:spacing w:line="211" w:lineRule="auto"/>
        <w:ind w:left="4060" w:right="4040" w:firstLine="175"/>
        <w:rPr>
          <w:rFonts w:ascii="Arial" w:eastAsia="Arial" w:hAnsi="Arial" w:cs="Arial"/>
          <w:b/>
          <w:sz w:val="21"/>
          <w:szCs w:val="21"/>
          <w:lang w:val="pt-PT"/>
        </w:rPr>
      </w:pPr>
      <w:proofErr w:type="spellStart"/>
      <w:r w:rsidRPr="00D801C2">
        <w:rPr>
          <w:rFonts w:ascii="Arial" w:eastAsia="Arial" w:hAnsi="Arial" w:cs="Arial"/>
          <w:b/>
          <w:sz w:val="21"/>
          <w:szCs w:val="21"/>
          <w:lang w:val="pt-PT"/>
        </w:rPr>
        <w:t>Čl</w:t>
      </w:r>
      <w:proofErr w:type="spellEnd"/>
      <w:r w:rsidRPr="00D801C2">
        <w:rPr>
          <w:rFonts w:ascii="Arial" w:eastAsia="Arial" w:hAnsi="Arial" w:cs="Arial"/>
          <w:b/>
          <w:sz w:val="21"/>
          <w:szCs w:val="21"/>
          <w:lang w:val="pt-PT"/>
        </w:rPr>
        <w:t xml:space="preserve">. 13 </w:t>
      </w:r>
      <w:proofErr w:type="spellStart"/>
      <w:r w:rsidRPr="00D801C2">
        <w:rPr>
          <w:rFonts w:ascii="Arial" w:eastAsia="Arial" w:hAnsi="Arial" w:cs="Arial"/>
          <w:b/>
          <w:sz w:val="21"/>
          <w:szCs w:val="21"/>
          <w:lang w:val="pt-PT"/>
        </w:rPr>
        <w:t>Účinnost</w:t>
      </w:r>
      <w:proofErr w:type="spellEnd"/>
    </w:p>
    <w:p w14:paraId="15FDEDD9" w14:textId="77777777" w:rsidR="009C553F" w:rsidRPr="00D801C2" w:rsidRDefault="009C553F">
      <w:pPr>
        <w:spacing w:line="252" w:lineRule="auto"/>
        <w:rPr>
          <w:rFonts w:ascii="Times New Roman" w:eastAsia="Times New Roman" w:hAnsi="Times New Roman" w:cs="Times New Roman"/>
          <w:lang w:val="pt-PT"/>
        </w:rPr>
      </w:pPr>
    </w:p>
    <w:p w14:paraId="15FDEDDA" w14:textId="77777777" w:rsidR="009C553F" w:rsidRPr="00D801C2" w:rsidRDefault="00D801C2">
      <w:pPr>
        <w:rPr>
          <w:rFonts w:ascii="Arial" w:eastAsia="Arial" w:hAnsi="Arial" w:cs="Arial"/>
          <w:b/>
          <w:sz w:val="22"/>
          <w:szCs w:val="22"/>
          <w:lang w:val="pt-PT"/>
        </w:rPr>
      </w:pPr>
      <w:proofErr w:type="spellStart"/>
      <w:r w:rsidRPr="00D801C2">
        <w:rPr>
          <w:rFonts w:ascii="Arial" w:eastAsia="Arial" w:hAnsi="Arial" w:cs="Arial"/>
          <w:b/>
          <w:sz w:val="22"/>
          <w:szCs w:val="22"/>
          <w:lang w:val="pt-PT"/>
        </w:rPr>
        <w:t>Přílohy</w:t>
      </w:r>
      <w:proofErr w:type="spellEnd"/>
      <w:r w:rsidRPr="00D801C2">
        <w:rPr>
          <w:rFonts w:ascii="Arial" w:eastAsia="Arial" w:hAnsi="Arial" w:cs="Arial"/>
          <w:b/>
          <w:sz w:val="22"/>
          <w:szCs w:val="22"/>
          <w:lang w:val="pt-PT"/>
        </w:rPr>
        <w:t xml:space="preserve"> k </w:t>
      </w:r>
      <w:proofErr w:type="spellStart"/>
      <w:r w:rsidRPr="00D801C2">
        <w:rPr>
          <w:rFonts w:ascii="Arial" w:eastAsia="Arial" w:hAnsi="Arial" w:cs="Arial"/>
          <w:b/>
          <w:sz w:val="22"/>
          <w:szCs w:val="22"/>
          <w:lang w:val="pt-PT"/>
        </w:rPr>
        <w:t>této</w:t>
      </w:r>
      <w:proofErr w:type="spellEnd"/>
      <w:r w:rsidRPr="00D801C2">
        <w:rPr>
          <w:rFonts w:ascii="Arial" w:eastAsia="Arial" w:hAnsi="Arial" w:cs="Arial"/>
          <w:b/>
          <w:sz w:val="22"/>
          <w:szCs w:val="22"/>
          <w:lang w:val="pt-PT"/>
        </w:rPr>
        <w:t xml:space="preserve"> </w:t>
      </w:r>
      <w:proofErr w:type="spellStart"/>
      <w:r w:rsidRPr="00D801C2">
        <w:rPr>
          <w:rFonts w:ascii="Arial" w:eastAsia="Arial" w:hAnsi="Arial" w:cs="Arial"/>
          <w:b/>
          <w:sz w:val="22"/>
          <w:szCs w:val="22"/>
          <w:lang w:val="pt-PT"/>
        </w:rPr>
        <w:t>vyhlášce</w:t>
      </w:r>
      <w:proofErr w:type="spellEnd"/>
      <w:r w:rsidRPr="00D801C2">
        <w:rPr>
          <w:rFonts w:ascii="Arial" w:eastAsia="Arial" w:hAnsi="Arial" w:cs="Arial"/>
          <w:b/>
          <w:sz w:val="22"/>
          <w:szCs w:val="22"/>
          <w:lang w:val="pt-PT"/>
        </w:rPr>
        <w:t xml:space="preserve"> </w:t>
      </w:r>
      <w:proofErr w:type="spellStart"/>
      <w:r w:rsidRPr="00D801C2">
        <w:rPr>
          <w:rFonts w:ascii="Arial" w:eastAsia="Arial" w:hAnsi="Arial" w:cs="Arial"/>
          <w:b/>
          <w:sz w:val="22"/>
          <w:szCs w:val="22"/>
          <w:lang w:val="pt-PT"/>
        </w:rPr>
        <w:t>lze</w:t>
      </w:r>
      <w:proofErr w:type="spellEnd"/>
      <w:r w:rsidRPr="00D801C2">
        <w:rPr>
          <w:rFonts w:ascii="Arial" w:eastAsia="Arial" w:hAnsi="Arial" w:cs="Arial"/>
          <w:b/>
          <w:sz w:val="22"/>
          <w:szCs w:val="22"/>
          <w:lang w:val="pt-PT"/>
        </w:rPr>
        <w:t xml:space="preserve"> </w:t>
      </w:r>
      <w:proofErr w:type="spellStart"/>
      <w:r w:rsidRPr="00D801C2">
        <w:rPr>
          <w:rFonts w:ascii="Arial" w:eastAsia="Arial" w:hAnsi="Arial" w:cs="Arial"/>
          <w:b/>
          <w:sz w:val="22"/>
          <w:szCs w:val="22"/>
          <w:lang w:val="pt-PT"/>
        </w:rPr>
        <w:t>měnit</w:t>
      </w:r>
      <w:proofErr w:type="spellEnd"/>
      <w:r w:rsidRPr="00D801C2">
        <w:rPr>
          <w:rFonts w:ascii="Arial" w:eastAsia="Arial" w:hAnsi="Arial" w:cs="Arial"/>
          <w:b/>
          <w:sz w:val="22"/>
          <w:szCs w:val="22"/>
          <w:lang w:val="pt-PT"/>
        </w:rPr>
        <w:t xml:space="preserve"> a </w:t>
      </w:r>
      <w:proofErr w:type="spellStart"/>
      <w:r w:rsidRPr="00D801C2">
        <w:rPr>
          <w:rFonts w:ascii="Arial" w:eastAsia="Arial" w:hAnsi="Arial" w:cs="Arial"/>
          <w:b/>
          <w:sz w:val="22"/>
          <w:szCs w:val="22"/>
          <w:lang w:val="pt-PT"/>
        </w:rPr>
        <w:t>upravovat</w:t>
      </w:r>
      <w:proofErr w:type="spellEnd"/>
      <w:r w:rsidRPr="00D801C2">
        <w:rPr>
          <w:rFonts w:ascii="Arial" w:eastAsia="Arial" w:hAnsi="Arial" w:cs="Arial"/>
          <w:b/>
          <w:sz w:val="22"/>
          <w:szCs w:val="22"/>
          <w:lang w:val="pt-PT"/>
        </w:rPr>
        <w:t xml:space="preserve"> </w:t>
      </w:r>
      <w:proofErr w:type="spellStart"/>
      <w:r w:rsidRPr="00D801C2">
        <w:rPr>
          <w:rFonts w:ascii="Arial" w:eastAsia="Arial" w:hAnsi="Arial" w:cs="Arial"/>
          <w:b/>
          <w:sz w:val="22"/>
          <w:szCs w:val="22"/>
          <w:lang w:val="pt-PT"/>
        </w:rPr>
        <w:t>dle</w:t>
      </w:r>
      <w:proofErr w:type="spellEnd"/>
      <w:r w:rsidRPr="00D801C2">
        <w:rPr>
          <w:rFonts w:ascii="Arial" w:eastAsia="Arial" w:hAnsi="Arial" w:cs="Arial"/>
          <w:b/>
          <w:sz w:val="22"/>
          <w:szCs w:val="22"/>
          <w:lang w:val="pt-PT"/>
        </w:rPr>
        <w:t xml:space="preserve"> </w:t>
      </w:r>
      <w:proofErr w:type="spellStart"/>
      <w:r w:rsidRPr="00D801C2">
        <w:rPr>
          <w:rFonts w:ascii="Arial" w:eastAsia="Arial" w:hAnsi="Arial" w:cs="Arial"/>
          <w:b/>
          <w:sz w:val="22"/>
          <w:szCs w:val="22"/>
          <w:lang w:val="pt-PT"/>
        </w:rPr>
        <w:t>potřeby</w:t>
      </w:r>
      <w:proofErr w:type="spellEnd"/>
      <w:r w:rsidRPr="00D801C2">
        <w:rPr>
          <w:rFonts w:ascii="Arial" w:eastAsia="Arial" w:hAnsi="Arial" w:cs="Arial"/>
          <w:b/>
          <w:sz w:val="22"/>
          <w:szCs w:val="22"/>
          <w:lang w:val="pt-PT"/>
        </w:rPr>
        <w:t xml:space="preserve"> a </w:t>
      </w:r>
      <w:proofErr w:type="spellStart"/>
      <w:r w:rsidRPr="00D801C2">
        <w:rPr>
          <w:rFonts w:ascii="Arial" w:eastAsia="Arial" w:hAnsi="Arial" w:cs="Arial"/>
          <w:b/>
          <w:sz w:val="22"/>
          <w:szCs w:val="22"/>
          <w:lang w:val="pt-PT"/>
        </w:rPr>
        <w:t>aktuálního</w:t>
      </w:r>
      <w:proofErr w:type="spellEnd"/>
      <w:r w:rsidRPr="00D801C2">
        <w:rPr>
          <w:rFonts w:ascii="Arial" w:eastAsia="Arial" w:hAnsi="Arial" w:cs="Arial"/>
          <w:b/>
          <w:sz w:val="22"/>
          <w:szCs w:val="22"/>
          <w:lang w:val="pt-PT"/>
        </w:rPr>
        <w:t xml:space="preserve"> </w:t>
      </w:r>
      <w:proofErr w:type="spellStart"/>
      <w:r w:rsidRPr="00D801C2">
        <w:rPr>
          <w:rFonts w:ascii="Arial" w:eastAsia="Arial" w:hAnsi="Arial" w:cs="Arial"/>
          <w:b/>
          <w:sz w:val="22"/>
          <w:szCs w:val="22"/>
          <w:lang w:val="pt-PT"/>
        </w:rPr>
        <w:t>stavu</w:t>
      </w:r>
      <w:proofErr w:type="spellEnd"/>
      <w:r w:rsidRPr="00D801C2">
        <w:rPr>
          <w:rFonts w:ascii="Arial" w:eastAsia="Arial" w:hAnsi="Arial" w:cs="Arial"/>
          <w:b/>
          <w:sz w:val="22"/>
          <w:szCs w:val="22"/>
          <w:lang w:val="pt-PT"/>
        </w:rPr>
        <w:t>.</w:t>
      </w:r>
    </w:p>
    <w:p w14:paraId="15FDEDDB" w14:textId="77777777" w:rsidR="009C553F" w:rsidRPr="00D801C2" w:rsidRDefault="009C553F">
      <w:pPr>
        <w:spacing w:line="261" w:lineRule="auto"/>
        <w:rPr>
          <w:rFonts w:ascii="Times New Roman" w:eastAsia="Times New Roman" w:hAnsi="Times New Roman" w:cs="Times New Roman"/>
          <w:lang w:val="pt-PT"/>
        </w:rPr>
      </w:pPr>
    </w:p>
    <w:p w14:paraId="15FDEDDC" w14:textId="77777777" w:rsidR="009C553F" w:rsidRPr="00D801C2" w:rsidRDefault="00D801C2">
      <w:pPr>
        <w:rPr>
          <w:rFonts w:ascii="Arial" w:eastAsia="Arial" w:hAnsi="Arial" w:cs="Arial"/>
          <w:sz w:val="22"/>
          <w:szCs w:val="22"/>
          <w:lang w:val="pt-PT"/>
        </w:rPr>
      </w:pPr>
      <w:r w:rsidRPr="00D801C2">
        <w:rPr>
          <w:rFonts w:ascii="Arial" w:eastAsia="Arial" w:hAnsi="Arial" w:cs="Arial"/>
          <w:sz w:val="22"/>
          <w:szCs w:val="22"/>
          <w:lang w:val="pt-PT"/>
        </w:rPr>
        <w:t xml:space="preserve">Tato </w:t>
      </w:r>
      <w:proofErr w:type="spellStart"/>
      <w:r w:rsidRPr="00D801C2">
        <w:rPr>
          <w:rFonts w:ascii="Arial" w:eastAsia="Arial" w:hAnsi="Arial" w:cs="Arial"/>
          <w:sz w:val="22"/>
          <w:szCs w:val="22"/>
          <w:lang w:val="pt-PT"/>
        </w:rPr>
        <w:t>vyhláška</w:t>
      </w:r>
      <w:proofErr w:type="spellEnd"/>
      <w:r w:rsidRPr="00D801C2">
        <w:rPr>
          <w:rFonts w:ascii="Arial" w:eastAsia="Arial" w:hAnsi="Arial" w:cs="Arial"/>
          <w:sz w:val="22"/>
          <w:szCs w:val="22"/>
          <w:lang w:val="pt-PT"/>
        </w:rPr>
        <w:t xml:space="preserve"> </w:t>
      </w:r>
      <w:proofErr w:type="spellStart"/>
      <w:r w:rsidRPr="00D801C2">
        <w:rPr>
          <w:rFonts w:ascii="Arial" w:eastAsia="Arial" w:hAnsi="Arial" w:cs="Arial"/>
          <w:sz w:val="22"/>
          <w:szCs w:val="22"/>
          <w:lang w:val="pt-PT"/>
        </w:rPr>
        <w:t>nabývá</w:t>
      </w:r>
      <w:proofErr w:type="spellEnd"/>
      <w:r w:rsidRPr="00D801C2">
        <w:rPr>
          <w:rFonts w:ascii="Arial" w:eastAsia="Arial" w:hAnsi="Arial" w:cs="Arial"/>
          <w:sz w:val="22"/>
          <w:szCs w:val="22"/>
          <w:lang w:val="pt-PT"/>
        </w:rPr>
        <w:t xml:space="preserve"> </w:t>
      </w:r>
      <w:proofErr w:type="spellStart"/>
      <w:r w:rsidRPr="00D801C2">
        <w:rPr>
          <w:rFonts w:ascii="Arial" w:eastAsia="Arial" w:hAnsi="Arial" w:cs="Arial"/>
          <w:sz w:val="22"/>
          <w:szCs w:val="22"/>
          <w:lang w:val="pt-PT"/>
        </w:rPr>
        <w:t>účinnosti</w:t>
      </w:r>
      <w:proofErr w:type="spellEnd"/>
      <w:r w:rsidRPr="00D801C2">
        <w:rPr>
          <w:rFonts w:ascii="Arial" w:eastAsia="Arial" w:hAnsi="Arial" w:cs="Arial"/>
          <w:sz w:val="22"/>
          <w:szCs w:val="22"/>
          <w:lang w:val="pt-PT"/>
        </w:rPr>
        <w:t xml:space="preserve"> </w:t>
      </w:r>
      <w:proofErr w:type="spellStart"/>
      <w:r w:rsidRPr="00D801C2">
        <w:rPr>
          <w:rFonts w:ascii="Arial" w:eastAsia="Arial" w:hAnsi="Arial" w:cs="Arial"/>
          <w:sz w:val="22"/>
          <w:szCs w:val="22"/>
          <w:lang w:val="pt-PT"/>
        </w:rPr>
        <w:t>dne</w:t>
      </w:r>
      <w:proofErr w:type="spellEnd"/>
      <w:r w:rsidRPr="00D801C2">
        <w:rPr>
          <w:rFonts w:ascii="Arial" w:eastAsia="Arial" w:hAnsi="Arial" w:cs="Arial"/>
          <w:sz w:val="22"/>
          <w:szCs w:val="22"/>
          <w:lang w:val="pt-PT"/>
        </w:rPr>
        <w:t xml:space="preserve">  1.1.2016. </w:t>
      </w:r>
    </w:p>
    <w:p w14:paraId="15FDEDDD" w14:textId="77777777" w:rsidR="009C553F" w:rsidRPr="00D801C2" w:rsidRDefault="009C553F">
      <w:pPr>
        <w:spacing w:line="200" w:lineRule="auto"/>
        <w:rPr>
          <w:rFonts w:ascii="Times New Roman" w:eastAsia="Times New Roman" w:hAnsi="Times New Roman" w:cs="Times New Roman"/>
          <w:lang w:val="pt-PT"/>
        </w:rPr>
      </w:pPr>
    </w:p>
    <w:p w14:paraId="15FDEDDE" w14:textId="77777777" w:rsidR="009C553F" w:rsidRPr="00D801C2" w:rsidRDefault="009C553F">
      <w:pPr>
        <w:spacing w:line="200" w:lineRule="auto"/>
        <w:rPr>
          <w:rFonts w:ascii="Times New Roman" w:eastAsia="Times New Roman" w:hAnsi="Times New Roman" w:cs="Times New Roman"/>
          <w:lang w:val="pt-PT"/>
        </w:rPr>
      </w:pPr>
    </w:p>
    <w:p w14:paraId="15FDEDDF" w14:textId="77777777" w:rsidR="009C553F" w:rsidRPr="00D801C2" w:rsidRDefault="009C553F">
      <w:pPr>
        <w:spacing w:line="200" w:lineRule="auto"/>
        <w:rPr>
          <w:rFonts w:ascii="Times New Roman" w:eastAsia="Times New Roman" w:hAnsi="Times New Roman" w:cs="Times New Roman"/>
          <w:lang w:val="pt-PT"/>
        </w:rPr>
      </w:pPr>
    </w:p>
    <w:p w14:paraId="15FDEDE0" w14:textId="77777777" w:rsidR="009C553F" w:rsidRPr="00D801C2" w:rsidRDefault="009C553F">
      <w:pPr>
        <w:spacing w:line="200" w:lineRule="auto"/>
        <w:rPr>
          <w:rFonts w:ascii="Times New Roman" w:eastAsia="Times New Roman" w:hAnsi="Times New Roman" w:cs="Times New Roman"/>
          <w:lang w:val="pt-PT"/>
        </w:rPr>
      </w:pPr>
    </w:p>
    <w:p w14:paraId="15FDEDE1" w14:textId="77777777" w:rsidR="009C553F" w:rsidRPr="00D801C2" w:rsidRDefault="009C553F">
      <w:pPr>
        <w:spacing w:line="214" w:lineRule="auto"/>
        <w:rPr>
          <w:rFonts w:ascii="Times New Roman" w:eastAsia="Times New Roman" w:hAnsi="Times New Roman" w:cs="Times New Roman"/>
          <w:lang w:val="pt-PT"/>
        </w:rPr>
      </w:pPr>
    </w:p>
    <w:tbl>
      <w:tblPr>
        <w:tblStyle w:val="a"/>
        <w:tblW w:w="890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320"/>
        <w:gridCol w:w="4580"/>
      </w:tblGrid>
      <w:tr w:rsidR="009C553F" w14:paraId="15FDEDE4" w14:textId="77777777">
        <w:trPr>
          <w:trHeight w:val="253"/>
        </w:trPr>
        <w:tc>
          <w:tcPr>
            <w:tcW w:w="4320" w:type="dxa"/>
            <w:shd w:val="clear" w:color="auto" w:fill="auto"/>
            <w:vAlign w:val="bottom"/>
          </w:tcPr>
          <w:p w14:paraId="15FDEDE2" w14:textId="77777777" w:rsidR="009C553F" w:rsidRDefault="00D801C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……………………………….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15FDEDE3" w14:textId="77777777" w:rsidR="009C553F" w:rsidRDefault="00D801C2">
            <w:pPr>
              <w:ind w:left="16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…………………………………..</w:t>
            </w:r>
          </w:p>
        </w:tc>
      </w:tr>
      <w:tr w:rsidR="009C553F" w14:paraId="15FDEDE7" w14:textId="77777777">
        <w:trPr>
          <w:trHeight w:val="250"/>
        </w:trPr>
        <w:tc>
          <w:tcPr>
            <w:tcW w:w="4320" w:type="dxa"/>
            <w:shd w:val="clear" w:color="auto" w:fill="auto"/>
            <w:vAlign w:val="bottom"/>
          </w:tcPr>
          <w:p w14:paraId="15FDEDE5" w14:textId="01E86163" w:rsidR="009C553F" w:rsidRDefault="00D801C2">
            <w:pPr>
              <w:spacing w:line="249" w:lineRule="auto"/>
              <w:ind w:right="163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Michal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Muravecký</w:t>
            </w:r>
            <w:proofErr w:type="spellEnd"/>
            <w:r w:rsidR="00BE3136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="00BE3136">
              <w:rPr>
                <w:rFonts w:ascii="Arial" w:eastAsia="Arial" w:hAnsi="Arial" w:cs="Arial"/>
                <w:sz w:val="22"/>
                <w:szCs w:val="22"/>
              </w:rPr>
              <w:t>v.r.</w:t>
            </w:r>
            <w:proofErr w:type="spellEnd"/>
          </w:p>
        </w:tc>
        <w:tc>
          <w:tcPr>
            <w:tcW w:w="4580" w:type="dxa"/>
            <w:shd w:val="clear" w:color="auto" w:fill="auto"/>
            <w:vAlign w:val="bottom"/>
          </w:tcPr>
          <w:p w14:paraId="15FDEDE6" w14:textId="356506F8" w:rsidR="009C553F" w:rsidRDefault="00D801C2">
            <w:pPr>
              <w:spacing w:line="249" w:lineRule="auto"/>
              <w:ind w:left="123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Ing. Milan Rusek</w:t>
            </w:r>
            <w:r w:rsidR="003678CA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="00BE3136">
              <w:rPr>
                <w:rFonts w:ascii="Arial" w:eastAsia="Arial" w:hAnsi="Arial" w:cs="Arial"/>
                <w:sz w:val="22"/>
                <w:szCs w:val="22"/>
              </w:rPr>
              <w:t>v.r.</w:t>
            </w:r>
            <w:proofErr w:type="spellEnd"/>
          </w:p>
        </w:tc>
      </w:tr>
      <w:tr w:rsidR="009C553F" w14:paraId="15FDEDEA" w14:textId="77777777">
        <w:trPr>
          <w:trHeight w:val="254"/>
        </w:trPr>
        <w:tc>
          <w:tcPr>
            <w:tcW w:w="4320" w:type="dxa"/>
            <w:shd w:val="clear" w:color="auto" w:fill="auto"/>
            <w:vAlign w:val="bottom"/>
          </w:tcPr>
          <w:p w14:paraId="15FDEDE8" w14:textId="77777777" w:rsidR="009C553F" w:rsidRDefault="00D801C2">
            <w:pPr>
              <w:ind w:right="153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místostarosta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města</w:t>
            </w:r>
            <w:proofErr w:type="spellEnd"/>
          </w:p>
        </w:tc>
        <w:tc>
          <w:tcPr>
            <w:tcW w:w="4580" w:type="dxa"/>
            <w:shd w:val="clear" w:color="auto" w:fill="auto"/>
            <w:vAlign w:val="bottom"/>
          </w:tcPr>
          <w:p w14:paraId="15FDEDE9" w14:textId="77777777" w:rsidR="009C553F" w:rsidRDefault="00D801C2">
            <w:pPr>
              <w:ind w:left="125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starosta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města</w:t>
            </w:r>
            <w:proofErr w:type="spellEnd"/>
          </w:p>
        </w:tc>
      </w:tr>
    </w:tbl>
    <w:p w14:paraId="15FDEDEB" w14:textId="77777777" w:rsidR="009C553F" w:rsidRDefault="009C553F">
      <w:pPr>
        <w:spacing w:line="200" w:lineRule="auto"/>
        <w:rPr>
          <w:rFonts w:ascii="Times New Roman" w:eastAsia="Times New Roman" w:hAnsi="Times New Roman" w:cs="Times New Roman"/>
        </w:rPr>
      </w:pPr>
    </w:p>
    <w:p w14:paraId="15FDEDEC" w14:textId="77777777" w:rsidR="009C553F" w:rsidRDefault="009C553F">
      <w:pPr>
        <w:spacing w:line="200" w:lineRule="auto"/>
        <w:rPr>
          <w:rFonts w:ascii="Times New Roman" w:eastAsia="Times New Roman" w:hAnsi="Times New Roman" w:cs="Times New Roman"/>
        </w:rPr>
      </w:pPr>
    </w:p>
    <w:p w14:paraId="15FDEDED" w14:textId="77777777" w:rsidR="009C553F" w:rsidRDefault="009C553F">
      <w:pPr>
        <w:spacing w:line="200" w:lineRule="auto"/>
        <w:rPr>
          <w:rFonts w:ascii="Times New Roman" w:eastAsia="Times New Roman" w:hAnsi="Times New Roman" w:cs="Times New Roman"/>
        </w:rPr>
      </w:pPr>
    </w:p>
    <w:p w14:paraId="15FDEDEE" w14:textId="77777777" w:rsidR="009C553F" w:rsidRDefault="009C553F">
      <w:pPr>
        <w:spacing w:line="200" w:lineRule="auto"/>
        <w:rPr>
          <w:rFonts w:ascii="Times New Roman" w:eastAsia="Times New Roman" w:hAnsi="Times New Roman" w:cs="Times New Roman"/>
        </w:rPr>
      </w:pPr>
    </w:p>
    <w:p w14:paraId="15FDEDEF" w14:textId="77777777" w:rsidR="009C553F" w:rsidRDefault="009C553F">
      <w:pPr>
        <w:spacing w:line="200" w:lineRule="auto"/>
        <w:rPr>
          <w:rFonts w:ascii="Times New Roman" w:eastAsia="Times New Roman" w:hAnsi="Times New Roman" w:cs="Times New Roman"/>
        </w:rPr>
      </w:pPr>
    </w:p>
    <w:p w14:paraId="15FDEDF0" w14:textId="77777777" w:rsidR="009C553F" w:rsidRDefault="009C553F">
      <w:pPr>
        <w:spacing w:line="200" w:lineRule="auto"/>
        <w:rPr>
          <w:rFonts w:ascii="Times New Roman" w:eastAsia="Times New Roman" w:hAnsi="Times New Roman" w:cs="Times New Roman"/>
        </w:rPr>
      </w:pPr>
    </w:p>
    <w:p w14:paraId="15FDEDF1" w14:textId="77777777" w:rsidR="009C553F" w:rsidRDefault="009C553F">
      <w:pPr>
        <w:spacing w:line="200" w:lineRule="auto"/>
        <w:rPr>
          <w:rFonts w:ascii="Times New Roman" w:eastAsia="Times New Roman" w:hAnsi="Times New Roman" w:cs="Times New Roman"/>
        </w:rPr>
      </w:pPr>
    </w:p>
    <w:p w14:paraId="15FDEDF2" w14:textId="77777777" w:rsidR="009C553F" w:rsidRDefault="009C553F">
      <w:pPr>
        <w:spacing w:line="200" w:lineRule="auto"/>
        <w:rPr>
          <w:rFonts w:ascii="Times New Roman" w:eastAsia="Times New Roman" w:hAnsi="Times New Roman" w:cs="Times New Roman"/>
        </w:rPr>
      </w:pPr>
    </w:p>
    <w:p w14:paraId="15FDEDF3" w14:textId="77777777" w:rsidR="009C553F" w:rsidRDefault="009C553F">
      <w:pPr>
        <w:spacing w:line="200" w:lineRule="auto"/>
        <w:rPr>
          <w:rFonts w:ascii="Times New Roman" w:eastAsia="Times New Roman" w:hAnsi="Times New Roman" w:cs="Times New Roman"/>
        </w:rPr>
      </w:pPr>
    </w:p>
    <w:p w14:paraId="15FDEDF4" w14:textId="77777777" w:rsidR="009C553F" w:rsidRDefault="009C553F">
      <w:pPr>
        <w:spacing w:line="340" w:lineRule="auto"/>
        <w:rPr>
          <w:rFonts w:ascii="Times New Roman" w:eastAsia="Times New Roman" w:hAnsi="Times New Roman" w:cs="Times New Roman"/>
        </w:rPr>
      </w:pPr>
    </w:p>
    <w:p w14:paraId="15FDEDF5" w14:textId="77777777" w:rsidR="009C553F" w:rsidRDefault="00D801C2">
      <w:pPr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Vyvěšeno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fyzické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elektronické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úřední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desce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dne</w:t>
      </w:r>
      <w:proofErr w:type="spellEnd"/>
      <w:r>
        <w:rPr>
          <w:rFonts w:ascii="Arial" w:eastAsia="Arial" w:hAnsi="Arial" w:cs="Arial"/>
          <w:sz w:val="22"/>
          <w:szCs w:val="22"/>
        </w:rPr>
        <w:t>:  22.12.2015</w:t>
      </w:r>
    </w:p>
    <w:p w14:paraId="15FDEDF6" w14:textId="77777777" w:rsidR="009C553F" w:rsidRDefault="009C553F">
      <w:pPr>
        <w:spacing w:line="200" w:lineRule="auto"/>
        <w:rPr>
          <w:rFonts w:ascii="Times New Roman" w:eastAsia="Times New Roman" w:hAnsi="Times New Roman" w:cs="Times New Roman"/>
        </w:rPr>
      </w:pPr>
    </w:p>
    <w:p w14:paraId="15FDEDF7" w14:textId="77777777" w:rsidR="009C553F" w:rsidRDefault="009C553F">
      <w:pPr>
        <w:spacing w:line="308" w:lineRule="auto"/>
        <w:rPr>
          <w:rFonts w:ascii="Times New Roman" w:eastAsia="Times New Roman" w:hAnsi="Times New Roman" w:cs="Times New Roman"/>
        </w:rPr>
      </w:pPr>
    </w:p>
    <w:p w14:paraId="15FDEDF8" w14:textId="77777777" w:rsidR="009C553F" w:rsidRDefault="00D801C2">
      <w:pPr>
        <w:rPr>
          <w:rFonts w:ascii="Arial" w:eastAsia="Arial" w:hAnsi="Arial" w:cs="Arial"/>
          <w:sz w:val="22"/>
          <w:szCs w:val="22"/>
        </w:rPr>
        <w:sectPr w:rsidR="009C553F">
          <w:pgSz w:w="11900" w:h="16838"/>
          <w:pgMar w:top="1406" w:right="1420" w:bottom="1440" w:left="1420" w:header="0" w:footer="0" w:gutter="0"/>
          <w:pgNumType w:start="1"/>
          <w:cols w:space="708"/>
        </w:sectPr>
      </w:pPr>
      <w:proofErr w:type="spellStart"/>
      <w:r>
        <w:rPr>
          <w:rFonts w:ascii="Arial" w:eastAsia="Arial" w:hAnsi="Arial" w:cs="Arial"/>
          <w:sz w:val="22"/>
          <w:szCs w:val="22"/>
        </w:rPr>
        <w:t>Sejmuto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z </w:t>
      </w:r>
      <w:proofErr w:type="spellStart"/>
      <w:r>
        <w:rPr>
          <w:rFonts w:ascii="Arial" w:eastAsia="Arial" w:hAnsi="Arial" w:cs="Arial"/>
          <w:sz w:val="22"/>
          <w:szCs w:val="22"/>
        </w:rPr>
        <w:t>úřední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desky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dne</w:t>
      </w:r>
      <w:proofErr w:type="spellEnd"/>
      <w:r>
        <w:rPr>
          <w:rFonts w:ascii="Arial" w:eastAsia="Arial" w:hAnsi="Arial" w:cs="Arial"/>
          <w:sz w:val="22"/>
          <w:szCs w:val="22"/>
        </w:rPr>
        <w:t>:  11.01.2016</w:t>
      </w:r>
    </w:p>
    <w:p w14:paraId="15FDEE5E" w14:textId="77777777" w:rsidR="009C553F" w:rsidRPr="00BE3136" w:rsidRDefault="009C553F" w:rsidP="003678CA">
      <w:pPr>
        <w:ind w:left="2300"/>
        <w:rPr>
          <w:rFonts w:ascii="Times New Roman" w:eastAsia="Times New Roman" w:hAnsi="Times New Roman" w:cs="Times New Roman"/>
          <w:lang w:val="it-IT"/>
        </w:rPr>
      </w:pPr>
    </w:p>
    <w:sectPr w:rsidR="009C553F" w:rsidRPr="00BE3136" w:rsidSect="003678CA">
      <w:pgSz w:w="11900" w:h="16838"/>
      <w:pgMar w:top="1406" w:right="2220" w:bottom="206" w:left="142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9280C"/>
    <w:multiLevelType w:val="multilevel"/>
    <w:tmpl w:val="12ACD44E"/>
    <w:lvl w:ilvl="0">
      <w:start w:val="1"/>
      <w:numFmt w:val="decimal"/>
      <w:lvlText w:val="%1)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9D72F80"/>
    <w:multiLevelType w:val="multilevel"/>
    <w:tmpl w:val="DC2CFF30"/>
    <w:lvl w:ilvl="0">
      <w:start w:val="1"/>
      <w:numFmt w:val="decimal"/>
      <w:lvlText w:val="%1)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1197795D"/>
    <w:multiLevelType w:val="multilevel"/>
    <w:tmpl w:val="8864EA84"/>
    <w:lvl w:ilvl="0">
      <w:start w:val="2"/>
      <w:numFmt w:val="decimal"/>
      <w:lvlText w:val="%1)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206615BA"/>
    <w:multiLevelType w:val="multilevel"/>
    <w:tmpl w:val="6CAC7792"/>
    <w:lvl w:ilvl="0">
      <w:start w:val="2"/>
      <w:numFmt w:val="decimal"/>
      <w:lvlText w:val="%1)"/>
      <w:lvlJc w:val="left"/>
      <w:pPr>
        <w:ind w:left="0" w:firstLine="0"/>
      </w:pPr>
    </w:lvl>
    <w:lvl w:ilvl="1">
      <w:start w:val="1"/>
      <w:numFmt w:val="lowerLetter"/>
      <w:lvlText w:val="%2)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229E48CE"/>
    <w:multiLevelType w:val="multilevel"/>
    <w:tmpl w:val="7D5EE6AA"/>
    <w:lvl w:ilvl="0">
      <w:start w:val="1"/>
      <w:numFmt w:val="decimal"/>
      <w:lvlText w:val="%1)"/>
      <w:lvlJc w:val="left"/>
      <w:pPr>
        <w:ind w:left="283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 w15:restartNumberingAfterBreak="0">
    <w:nsid w:val="484D072F"/>
    <w:multiLevelType w:val="multilevel"/>
    <w:tmpl w:val="A1B4268E"/>
    <w:lvl w:ilvl="0">
      <w:start w:val="1"/>
      <w:numFmt w:val="decimal"/>
      <w:lvlText w:val="%1)"/>
      <w:lvlJc w:val="left"/>
      <w:pPr>
        <w:ind w:left="283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49840E3D"/>
    <w:multiLevelType w:val="multilevel"/>
    <w:tmpl w:val="D16827A2"/>
    <w:lvl w:ilvl="0">
      <w:start w:val="1"/>
      <w:numFmt w:val="decimal"/>
      <w:lvlText w:val="%1)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4ED76542"/>
    <w:multiLevelType w:val="multilevel"/>
    <w:tmpl w:val="D7EAC23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8" w15:restartNumberingAfterBreak="0">
    <w:nsid w:val="4F552332"/>
    <w:multiLevelType w:val="multilevel"/>
    <w:tmpl w:val="C85024A2"/>
    <w:lvl w:ilvl="0">
      <w:start w:val="1"/>
      <w:numFmt w:val="lowerLetter"/>
      <w:lvlText w:val="%1)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9" w15:restartNumberingAfterBreak="0">
    <w:nsid w:val="70413021"/>
    <w:multiLevelType w:val="multilevel"/>
    <w:tmpl w:val="52726D52"/>
    <w:lvl w:ilvl="0">
      <w:start w:val="1"/>
      <w:numFmt w:val="decimal"/>
      <w:lvlText w:val="%1)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0" w15:restartNumberingAfterBreak="0">
    <w:nsid w:val="7B565265"/>
    <w:multiLevelType w:val="multilevel"/>
    <w:tmpl w:val="53AC4FC0"/>
    <w:lvl w:ilvl="0">
      <w:start w:val="1"/>
      <w:numFmt w:val="decimal"/>
      <w:lvlText w:val="%1."/>
      <w:lvlJc w:val="left"/>
      <w:pPr>
        <w:ind w:left="141" w:hanging="141"/>
      </w:pPr>
    </w:lvl>
    <w:lvl w:ilvl="1">
      <w:start w:val="1"/>
      <w:numFmt w:val="lowerLetter"/>
      <w:lvlText w:val="%2)"/>
      <w:lvlJc w:val="left"/>
      <w:pPr>
        <w:ind w:left="850" w:hanging="359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1361127629">
    <w:abstractNumId w:val="6"/>
  </w:num>
  <w:num w:numId="2" w16cid:durableId="294528315">
    <w:abstractNumId w:val="3"/>
  </w:num>
  <w:num w:numId="3" w16cid:durableId="77021349">
    <w:abstractNumId w:val="1"/>
  </w:num>
  <w:num w:numId="4" w16cid:durableId="917055231">
    <w:abstractNumId w:val="5"/>
  </w:num>
  <w:num w:numId="5" w16cid:durableId="1444568763">
    <w:abstractNumId w:val="0"/>
  </w:num>
  <w:num w:numId="6" w16cid:durableId="780564384">
    <w:abstractNumId w:val="9"/>
  </w:num>
  <w:num w:numId="7" w16cid:durableId="615723034">
    <w:abstractNumId w:val="4"/>
  </w:num>
  <w:num w:numId="8" w16cid:durableId="1892498985">
    <w:abstractNumId w:val="10"/>
  </w:num>
  <w:num w:numId="9" w16cid:durableId="114326857">
    <w:abstractNumId w:val="7"/>
  </w:num>
  <w:num w:numId="10" w16cid:durableId="842821032">
    <w:abstractNumId w:val="8"/>
  </w:num>
  <w:num w:numId="11" w16cid:durableId="16749121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53F"/>
    <w:rsid w:val="003678CA"/>
    <w:rsid w:val="009C553F"/>
    <w:rsid w:val="00BE3136"/>
    <w:rsid w:val="00D80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DED4A"/>
  <w15:docId w15:val="{1B4CD171-2CC2-4AE5-939B-E6174A23D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en-US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1062</Words>
  <Characters>6272</Characters>
  <Application>Microsoft Office Word</Application>
  <DocSecurity>0</DocSecurity>
  <Lines>52</Lines>
  <Paragraphs>14</Paragraphs>
  <ScaleCrop>false</ScaleCrop>
  <Company/>
  <LinksUpToDate>false</LinksUpToDate>
  <CharactersWithSpaces>7320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Martin Došek</cp:lastModifiedBy>
  <cp:revision>4</cp:revision>
  <dcterms:created xsi:type="dcterms:W3CDTF">2023-09-25T13:40:00Z</dcterms:created>
  <dcterms:modified xsi:type="dcterms:W3CDTF">2023-09-25T13:53:00Z</dcterms:modified>
</cp:coreProperties>
</file>