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CE32" w14:textId="77777777" w:rsidR="004B2F52" w:rsidRDefault="004B2F52" w:rsidP="004D208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Horní Poříčí</w:t>
      </w:r>
    </w:p>
    <w:p w14:paraId="3D53059E" w14:textId="77777777" w:rsidR="004B2F52" w:rsidRDefault="004B2F52" w:rsidP="004B2F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Horní Poříčí</w:t>
      </w:r>
    </w:p>
    <w:p w14:paraId="669396EA" w14:textId="77777777" w:rsidR="009F2565" w:rsidRPr="00686CC9" w:rsidRDefault="009F2565" w:rsidP="004B2F52">
      <w:pPr>
        <w:spacing w:line="276" w:lineRule="auto"/>
        <w:jc w:val="center"/>
        <w:rPr>
          <w:rFonts w:ascii="Arial" w:hAnsi="Arial" w:cs="Arial"/>
          <w:b/>
        </w:rPr>
      </w:pPr>
    </w:p>
    <w:p w14:paraId="350B53BE" w14:textId="02585565" w:rsidR="004B2F52" w:rsidRDefault="004B2F52" w:rsidP="004B2F52">
      <w:pPr>
        <w:spacing w:line="276" w:lineRule="auto"/>
        <w:jc w:val="center"/>
        <w:rPr>
          <w:rFonts w:ascii="Arial" w:hAnsi="Arial" w:cs="Arial"/>
          <w:b/>
        </w:rPr>
      </w:pPr>
      <w:r w:rsidRPr="00753EAA">
        <w:rPr>
          <w:rFonts w:ascii="Arial" w:hAnsi="Arial" w:cs="Arial"/>
          <w:b/>
        </w:rPr>
        <w:t xml:space="preserve">Obecně závazná vyhláška obce </w:t>
      </w:r>
      <w:r w:rsidR="009F2565">
        <w:rPr>
          <w:rFonts w:ascii="Arial" w:hAnsi="Arial" w:cs="Arial"/>
          <w:b/>
        </w:rPr>
        <w:t>Horní Poříčí</w:t>
      </w:r>
    </w:p>
    <w:p w14:paraId="4AAD96BC" w14:textId="58475048" w:rsidR="00EC50B6" w:rsidRPr="00C247DC" w:rsidRDefault="00EC50B6" w:rsidP="002864A5">
      <w:pPr>
        <w:spacing w:after="360" w:line="276" w:lineRule="auto"/>
        <w:jc w:val="center"/>
        <w:rPr>
          <w:rFonts w:ascii="Arial" w:hAnsi="Arial" w:cs="Arial"/>
          <w:b/>
        </w:rPr>
      </w:pPr>
      <w:r w:rsidRPr="00C247DC">
        <w:rPr>
          <w:rFonts w:ascii="Arial" w:hAnsi="Arial" w:cs="Arial"/>
          <w:b/>
        </w:rPr>
        <w:t xml:space="preserve">o místním poplatku za zhodnocení stavebního pozemku možností jeho připojení na stavbu vodovodu </w:t>
      </w:r>
      <w:r w:rsidR="000E5F81">
        <w:rPr>
          <w:rFonts w:ascii="Arial" w:hAnsi="Arial" w:cs="Arial"/>
          <w:b/>
        </w:rPr>
        <w:t>nebo</w:t>
      </w:r>
      <w:r w:rsidRPr="00C247DC">
        <w:rPr>
          <w:rFonts w:ascii="Arial" w:hAnsi="Arial" w:cs="Arial"/>
          <w:b/>
        </w:rPr>
        <w:t xml:space="preserve"> kanalizace </w:t>
      </w:r>
    </w:p>
    <w:p w14:paraId="007C772D" w14:textId="64B69F3E" w:rsidR="00EC50B6" w:rsidRPr="000C2DC4" w:rsidRDefault="00EC50B6" w:rsidP="002864A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0C2DC4">
        <w:rPr>
          <w:rFonts w:ascii="Arial" w:hAnsi="Arial" w:cs="Arial"/>
          <w:b w:val="0"/>
          <w:sz w:val="22"/>
          <w:szCs w:val="22"/>
        </w:rPr>
        <w:t>Zastupitelstvo obce se na svém zasedání dne</w:t>
      </w:r>
      <w:r w:rsidR="004B2F52">
        <w:rPr>
          <w:rFonts w:ascii="Arial" w:hAnsi="Arial" w:cs="Arial"/>
          <w:b w:val="0"/>
          <w:sz w:val="22"/>
          <w:szCs w:val="22"/>
        </w:rPr>
        <w:t xml:space="preserve"> </w:t>
      </w:r>
      <w:r w:rsidR="003F3319">
        <w:rPr>
          <w:rFonts w:ascii="Arial" w:hAnsi="Arial" w:cs="Arial"/>
          <w:b w:val="0"/>
          <w:sz w:val="22"/>
          <w:szCs w:val="22"/>
        </w:rPr>
        <w:t>0</w:t>
      </w:r>
      <w:r w:rsidR="00572BB2">
        <w:rPr>
          <w:rFonts w:ascii="Arial" w:hAnsi="Arial" w:cs="Arial"/>
          <w:b w:val="0"/>
          <w:sz w:val="22"/>
          <w:szCs w:val="22"/>
        </w:rPr>
        <w:t>4</w:t>
      </w:r>
      <w:r w:rsidR="004B2F52">
        <w:rPr>
          <w:rFonts w:ascii="Arial" w:hAnsi="Arial" w:cs="Arial"/>
          <w:b w:val="0"/>
          <w:sz w:val="22"/>
          <w:szCs w:val="22"/>
        </w:rPr>
        <w:t>.1</w:t>
      </w:r>
      <w:r w:rsidR="00572BB2">
        <w:rPr>
          <w:rFonts w:ascii="Arial" w:hAnsi="Arial" w:cs="Arial"/>
          <w:b w:val="0"/>
          <w:sz w:val="22"/>
          <w:szCs w:val="22"/>
        </w:rPr>
        <w:t>2</w:t>
      </w:r>
      <w:r w:rsidR="004B2F52">
        <w:rPr>
          <w:rFonts w:ascii="Arial" w:hAnsi="Arial" w:cs="Arial"/>
          <w:b w:val="0"/>
          <w:sz w:val="22"/>
          <w:szCs w:val="22"/>
        </w:rPr>
        <w:t>.2023</w:t>
      </w:r>
      <w:r w:rsidRPr="000C2DC4">
        <w:rPr>
          <w:rFonts w:ascii="Arial" w:hAnsi="Arial" w:cs="Arial"/>
          <w:b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FF2815">
        <w:rPr>
          <w:rFonts w:ascii="Arial" w:hAnsi="Arial" w:cs="Arial"/>
          <w:b w:val="0"/>
          <w:sz w:val="22"/>
          <w:szCs w:val="22"/>
        </w:rPr>
        <w:t xml:space="preserve"> (dále jen „zákon o místních poplatcích“)</w:t>
      </w:r>
      <w:r w:rsidR="00BF73FB">
        <w:rPr>
          <w:rFonts w:ascii="Arial" w:hAnsi="Arial" w:cs="Arial"/>
          <w:b w:val="0"/>
          <w:sz w:val="22"/>
          <w:szCs w:val="22"/>
        </w:rPr>
        <w:t>,</w:t>
      </w:r>
      <w:r w:rsidRPr="000C2DC4">
        <w:rPr>
          <w:rFonts w:ascii="Arial" w:hAnsi="Arial" w:cs="Arial"/>
          <w:b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sz w:val="22"/>
          <w:szCs w:val="22"/>
        </w:rPr>
        <w:t>m. h) zákona č. 128/2000 Sb.</w:t>
      </w:r>
      <w:r w:rsidR="000B57D4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o </w:t>
      </w:r>
      <w:r w:rsidRPr="000C2DC4">
        <w:rPr>
          <w:rFonts w:ascii="Arial" w:hAnsi="Arial" w:cs="Arial"/>
          <w:b w:val="0"/>
          <w:sz w:val="22"/>
          <w:szCs w:val="22"/>
        </w:rPr>
        <w:t>obcích (obecní zřízení)</w:t>
      </w:r>
      <w:r w:rsidR="000B57D4">
        <w:rPr>
          <w:rFonts w:ascii="Arial" w:hAnsi="Arial" w:cs="Arial"/>
          <w:b w:val="0"/>
          <w:sz w:val="22"/>
          <w:szCs w:val="22"/>
        </w:rPr>
        <w:t>,</w:t>
      </w:r>
      <w:r w:rsidRPr="000C2DC4">
        <w:rPr>
          <w:rFonts w:ascii="Arial" w:hAnsi="Arial" w:cs="Arial"/>
          <w:b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sz w:val="22"/>
          <w:szCs w:val="22"/>
        </w:rPr>
        <w:t xml:space="preserve"> (dále jen „</w:t>
      </w:r>
      <w:r w:rsidR="0019676D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>vyhláška“)</w:t>
      </w:r>
      <w:r w:rsidRPr="000C2DC4">
        <w:rPr>
          <w:rFonts w:ascii="Arial" w:hAnsi="Arial" w:cs="Arial"/>
          <w:b w:val="0"/>
          <w:sz w:val="22"/>
          <w:szCs w:val="22"/>
        </w:rPr>
        <w:t xml:space="preserve">: </w:t>
      </w:r>
    </w:p>
    <w:p w14:paraId="41F4BAC3" w14:textId="77777777" w:rsidR="00EC50B6" w:rsidRPr="002B668D" w:rsidRDefault="00EC50B6" w:rsidP="00924D18">
      <w:pPr>
        <w:pStyle w:val="slalnk"/>
        <w:spacing w:line="276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4AD9445" w14:textId="77777777" w:rsidR="00EC50B6" w:rsidRPr="002B668D" w:rsidRDefault="00EC50B6" w:rsidP="0083161A">
      <w:pPr>
        <w:pStyle w:val="Nzvylnk"/>
        <w:spacing w:line="276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721E00AB" w14:textId="486BB625" w:rsidR="00EC50B6" w:rsidRPr="00C247DC" w:rsidRDefault="00EC50B6" w:rsidP="002864A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Obec </w:t>
      </w:r>
      <w:r w:rsidR="004B2F52">
        <w:rPr>
          <w:rFonts w:ascii="Arial" w:hAnsi="Arial" w:cs="Arial"/>
          <w:sz w:val="22"/>
          <w:szCs w:val="22"/>
        </w:rPr>
        <w:t>Horní Poříčí</w:t>
      </w:r>
      <w:r w:rsidRPr="000C2DC4">
        <w:rPr>
          <w:rFonts w:ascii="Arial" w:hAnsi="Arial" w:cs="Arial"/>
          <w:sz w:val="22"/>
          <w:szCs w:val="22"/>
        </w:rPr>
        <w:t xml:space="preserve"> touto vyhláškou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zavádí místní poplatek za zhodnocení stavebního pozemku možností jeho připojení na stavbu </w:t>
      </w:r>
      <w:r w:rsidRPr="00C247DC">
        <w:rPr>
          <w:rFonts w:ascii="Arial" w:hAnsi="Arial" w:cs="Arial"/>
          <w:sz w:val="22"/>
          <w:szCs w:val="22"/>
        </w:rPr>
        <w:t xml:space="preserve">vodovodu </w:t>
      </w:r>
      <w:r w:rsidR="00876631">
        <w:rPr>
          <w:rFonts w:ascii="Arial" w:hAnsi="Arial" w:cs="Arial"/>
          <w:sz w:val="22"/>
          <w:szCs w:val="22"/>
        </w:rPr>
        <w:t>a</w:t>
      </w:r>
      <w:r w:rsidRPr="00C247DC">
        <w:rPr>
          <w:rFonts w:ascii="Arial" w:hAnsi="Arial" w:cs="Arial"/>
          <w:sz w:val="22"/>
          <w:szCs w:val="22"/>
        </w:rPr>
        <w:t xml:space="preserve"> kanalizace </w:t>
      </w:r>
      <w:r w:rsidRPr="000C2DC4">
        <w:rPr>
          <w:rFonts w:ascii="Arial" w:hAnsi="Arial" w:cs="Arial"/>
          <w:sz w:val="22"/>
          <w:szCs w:val="22"/>
        </w:rPr>
        <w:t>(dále jen „poplatek“).</w:t>
      </w:r>
      <w:r w:rsidRPr="00C247DC">
        <w:rPr>
          <w:rFonts w:ascii="Arial" w:hAnsi="Arial" w:cs="Arial"/>
          <w:sz w:val="22"/>
          <w:szCs w:val="22"/>
        </w:rPr>
        <w:t xml:space="preserve"> </w:t>
      </w:r>
    </w:p>
    <w:p w14:paraId="6F700FF0" w14:textId="61ABC757" w:rsidR="00EC50B6" w:rsidRDefault="00D35B9F" w:rsidP="002864A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EC50B6" w:rsidRPr="007C6483">
        <w:rPr>
          <w:rFonts w:ascii="Arial" w:hAnsi="Arial" w:cs="Arial"/>
          <w:sz w:val="22"/>
          <w:szCs w:val="22"/>
        </w:rPr>
        <w:t xml:space="preserve"> obecní úřad</w:t>
      </w:r>
      <w:r w:rsidR="00EA7A88">
        <w:rPr>
          <w:rFonts w:ascii="Arial" w:hAnsi="Arial" w:cs="Arial"/>
          <w:sz w:val="22"/>
          <w:szCs w:val="22"/>
        </w:rPr>
        <w:t xml:space="preserve"> </w:t>
      </w:r>
      <w:r w:rsidR="004B2F52">
        <w:rPr>
          <w:rFonts w:ascii="Arial" w:hAnsi="Arial" w:cs="Arial"/>
          <w:sz w:val="22"/>
          <w:szCs w:val="22"/>
        </w:rPr>
        <w:t>Horní Poříčí</w:t>
      </w:r>
      <w:r w:rsidR="00EC50B6" w:rsidRPr="007C6483">
        <w:rPr>
          <w:rFonts w:ascii="Arial" w:hAnsi="Arial" w:cs="Arial"/>
          <w:sz w:val="22"/>
          <w:szCs w:val="22"/>
        </w:rPr>
        <w:t>.</w:t>
      </w:r>
      <w:r w:rsidR="00EC50B6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92053D6" w14:textId="77777777" w:rsidR="00EC50B6" w:rsidRPr="00F0789D" w:rsidRDefault="00EC50B6" w:rsidP="00924D18">
      <w:pPr>
        <w:pStyle w:val="slalnk"/>
        <w:spacing w:line="276" w:lineRule="auto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283D1714" w14:textId="77777777" w:rsidR="00EC50B6" w:rsidRPr="00F0789D" w:rsidRDefault="00EC50B6" w:rsidP="0083161A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Předmět poplatku</w:t>
      </w:r>
      <w:r w:rsidR="0032090B">
        <w:rPr>
          <w:rFonts w:ascii="Arial" w:hAnsi="Arial" w:cs="Arial"/>
        </w:rPr>
        <w:t xml:space="preserve"> </w:t>
      </w:r>
      <w:r w:rsidR="0032090B" w:rsidRPr="0055297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poplatník</w:t>
      </w:r>
    </w:p>
    <w:p w14:paraId="4AAB280A" w14:textId="6BD5667B" w:rsidR="00EC50B6" w:rsidRDefault="00EC50B6" w:rsidP="002864A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poplatku je zhodnocení stavebního pozemku možností jeho připojení na obcí vybudovanou stavbu vodovodu </w:t>
      </w:r>
      <w:r w:rsidR="0098688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kanalizace.</w:t>
      </w:r>
    </w:p>
    <w:p w14:paraId="232BF64E" w14:textId="6597B515" w:rsidR="005338B6" w:rsidRDefault="005338B6" w:rsidP="002864A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32233">
        <w:rPr>
          <w:rFonts w:ascii="Arial" w:hAnsi="Arial" w:cs="Arial"/>
          <w:sz w:val="22"/>
          <w:szCs w:val="22"/>
        </w:rPr>
        <w:t xml:space="preserve">Poplatek </w:t>
      </w:r>
      <w:r w:rsidR="006E0275" w:rsidRPr="00D35B9F">
        <w:rPr>
          <w:rFonts w:ascii="Arial" w:hAnsi="Arial" w:cs="Arial"/>
          <w:sz w:val="22"/>
          <w:szCs w:val="22"/>
        </w:rPr>
        <w:t xml:space="preserve">za zhodnocení stavebního pozemku možností jeho připojení na stavbu vodovodu </w:t>
      </w:r>
      <w:r w:rsidR="00986885">
        <w:rPr>
          <w:rFonts w:ascii="Arial" w:hAnsi="Arial" w:cs="Arial"/>
          <w:sz w:val="22"/>
          <w:szCs w:val="22"/>
        </w:rPr>
        <w:t>a</w:t>
      </w:r>
      <w:r w:rsidR="006E0275" w:rsidRPr="00D35B9F">
        <w:rPr>
          <w:rFonts w:ascii="Arial" w:hAnsi="Arial" w:cs="Arial"/>
          <w:sz w:val="22"/>
          <w:szCs w:val="22"/>
        </w:rPr>
        <w:t xml:space="preserve"> kanalizace</w:t>
      </w:r>
      <w:r w:rsidR="006E0275">
        <w:rPr>
          <w:rFonts w:ascii="Arial" w:hAnsi="Arial" w:cs="Arial"/>
          <w:i/>
          <w:sz w:val="22"/>
          <w:szCs w:val="22"/>
        </w:rPr>
        <w:t xml:space="preserve"> </w:t>
      </w:r>
      <w:r w:rsidRPr="00532233">
        <w:rPr>
          <w:rFonts w:ascii="Arial" w:hAnsi="Arial" w:cs="Arial"/>
          <w:sz w:val="22"/>
          <w:szCs w:val="22"/>
        </w:rPr>
        <w:t xml:space="preserve">platí vlastník stavebního pozemku zhodnoceného možností připojení na obcí vybudovanou stavbu vodovodu </w:t>
      </w:r>
      <w:r w:rsidR="00986885">
        <w:rPr>
          <w:rFonts w:ascii="Arial" w:hAnsi="Arial" w:cs="Arial"/>
          <w:sz w:val="22"/>
          <w:szCs w:val="22"/>
        </w:rPr>
        <w:t>a</w:t>
      </w:r>
      <w:r w:rsidRPr="00532233">
        <w:rPr>
          <w:rFonts w:ascii="Arial" w:hAnsi="Arial" w:cs="Arial"/>
          <w:sz w:val="22"/>
          <w:szCs w:val="22"/>
        </w:rPr>
        <w:t xml:space="preserve"> kanalizace </w:t>
      </w:r>
      <w:r w:rsidRPr="00F57949">
        <w:rPr>
          <w:rFonts w:ascii="Arial" w:hAnsi="Arial" w:cs="Arial"/>
          <w:sz w:val="22"/>
          <w:szCs w:val="22"/>
        </w:rPr>
        <w:t>po nabytí účinnosti zákona o vodovodech a kanalizacích</w:t>
      </w:r>
      <w:r w:rsidR="00C23FF4">
        <w:rPr>
          <w:rFonts w:ascii="Arial" w:hAnsi="Arial" w:cs="Arial"/>
          <w:sz w:val="22"/>
          <w:szCs w:val="22"/>
        </w:rPr>
        <w:t xml:space="preserve"> </w:t>
      </w:r>
      <w:r w:rsidR="00C23FF4" w:rsidRPr="00A06F92">
        <w:rPr>
          <w:rFonts w:ascii="Arial" w:hAnsi="Arial" w:cs="Arial"/>
          <w:sz w:val="22"/>
          <w:szCs w:val="22"/>
        </w:rPr>
        <w:t>(dále jen „poplatník“)</w:t>
      </w:r>
      <w:r w:rsidRPr="00532233">
        <w:rPr>
          <w:rFonts w:ascii="Arial" w:hAnsi="Arial" w:cs="Arial"/>
          <w:sz w:val="22"/>
          <w:szCs w:val="22"/>
        </w:rPr>
        <w:t xml:space="preserve">. Má-li k tomuto stavebnímu pozemku vlastnické právo více subjektů, jsou povinny platit poplatek společně </w:t>
      </w:r>
      <w:r w:rsidR="00133547">
        <w:rPr>
          <w:rFonts w:ascii="Arial" w:hAnsi="Arial" w:cs="Arial"/>
          <w:sz w:val="22"/>
          <w:szCs w:val="22"/>
        </w:rPr>
        <w:br/>
      </w:r>
      <w:r w:rsidRPr="00532233">
        <w:rPr>
          <w:rFonts w:ascii="Arial" w:hAnsi="Arial" w:cs="Arial"/>
          <w:sz w:val="22"/>
          <w:szCs w:val="22"/>
        </w:rPr>
        <w:t>a nerozdílně.</w:t>
      </w:r>
      <w:r w:rsidRPr="00AC2D38">
        <w:rPr>
          <w:rFonts w:ascii="Arial" w:hAnsi="Arial"/>
          <w:sz w:val="22"/>
          <w:szCs w:val="22"/>
          <w:vertAlign w:val="superscript"/>
        </w:rPr>
        <w:footnoteReference w:id="2"/>
      </w:r>
    </w:p>
    <w:p w14:paraId="6894CCAD" w14:textId="77777777" w:rsidR="009968EE" w:rsidRDefault="005566DF" w:rsidP="0083161A">
      <w:pPr>
        <w:pStyle w:val="slalnk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2F7CE77C" w14:textId="77777777" w:rsidR="009968EE" w:rsidRDefault="009968EE" w:rsidP="0083161A">
      <w:pPr>
        <w:pStyle w:val="slalnk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5C94355" w14:textId="326234A8" w:rsidR="00D525AC" w:rsidRDefault="008B082F" w:rsidP="002864A5">
      <w:pPr>
        <w:pStyle w:val="slalnk"/>
        <w:numPr>
          <w:ilvl w:val="0"/>
          <w:numId w:val="10"/>
        </w:numPr>
        <w:spacing w:before="120" w:after="0" w:line="288" w:lineRule="auto"/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Poplatník je povinen do </w:t>
      </w:r>
      <w:r w:rsidR="004B2F52" w:rsidRPr="00E168A2">
        <w:rPr>
          <w:rFonts w:ascii="Arial" w:hAnsi="Arial" w:cs="Arial"/>
          <w:b w:val="0"/>
          <w:sz w:val="22"/>
          <w:szCs w:val="22"/>
        </w:rPr>
        <w:t>90</w:t>
      </w:r>
      <w:r w:rsidR="004B2F5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dnů ode dne </w:t>
      </w:r>
      <w:r w:rsidR="00AC2D38">
        <w:rPr>
          <w:rFonts w:ascii="Arial" w:hAnsi="Arial" w:cs="Arial"/>
          <w:b w:val="0"/>
          <w:sz w:val="22"/>
          <w:szCs w:val="22"/>
        </w:rPr>
        <w:t xml:space="preserve">nabytí </w:t>
      </w:r>
      <w:r>
        <w:rPr>
          <w:rFonts w:ascii="Arial" w:hAnsi="Arial" w:cs="Arial"/>
          <w:b w:val="0"/>
          <w:sz w:val="22"/>
          <w:szCs w:val="22"/>
        </w:rPr>
        <w:t>účinnosti této vyhlášky ohlásit správci poplatku tyto údaje</w:t>
      </w:r>
      <w:r w:rsidR="00B053D0">
        <w:rPr>
          <w:rStyle w:val="Znakapoznpodarou"/>
          <w:rFonts w:ascii="Arial" w:hAnsi="Arial" w:cs="Arial"/>
          <w:b w:val="0"/>
          <w:sz w:val="22"/>
          <w:szCs w:val="22"/>
        </w:rPr>
        <w:footnoteReference w:id="3"/>
      </w:r>
    </w:p>
    <w:p w14:paraId="7528F210" w14:textId="77777777" w:rsidR="009968EE" w:rsidRPr="009968EE" w:rsidRDefault="009968EE" w:rsidP="002864A5">
      <w:pPr>
        <w:pStyle w:val="slalnk"/>
        <w:numPr>
          <w:ilvl w:val="0"/>
          <w:numId w:val="14"/>
        </w:numPr>
        <w:spacing w:before="60" w:after="0" w:line="288" w:lineRule="auto"/>
        <w:ind w:left="1077" w:hanging="357"/>
        <w:jc w:val="both"/>
        <w:rPr>
          <w:rFonts w:ascii="Arial" w:hAnsi="Arial" w:cs="Arial"/>
          <w:b w:val="0"/>
          <w:sz w:val="22"/>
          <w:szCs w:val="22"/>
        </w:rPr>
      </w:pPr>
      <w:r w:rsidRPr="009968EE">
        <w:rPr>
          <w:rFonts w:ascii="Arial" w:hAnsi="Arial" w:cs="Arial"/>
          <w:b w:val="0"/>
          <w:sz w:val="22"/>
          <w:szCs w:val="22"/>
        </w:rPr>
        <w:t>jméno, popřípadě jména, a příjmení nebo název</w:t>
      </w:r>
      <w:r w:rsidR="006E0275">
        <w:rPr>
          <w:rFonts w:ascii="Arial" w:hAnsi="Arial" w:cs="Arial"/>
          <w:b w:val="0"/>
          <w:sz w:val="22"/>
          <w:szCs w:val="22"/>
        </w:rPr>
        <w:t>,</w:t>
      </w:r>
      <w:r w:rsidRPr="009968EE">
        <w:rPr>
          <w:rFonts w:ascii="Arial" w:hAnsi="Arial" w:cs="Arial"/>
          <w:b w:val="0"/>
          <w:sz w:val="22"/>
          <w:szCs w:val="22"/>
        </w:rPr>
        <w:t xml:space="preserve"> </w:t>
      </w:r>
      <w:r w:rsidR="0083161A">
        <w:rPr>
          <w:rFonts w:ascii="Arial" w:hAnsi="Arial" w:cs="Arial"/>
          <w:b w:val="0"/>
          <w:sz w:val="22"/>
          <w:szCs w:val="22"/>
        </w:rPr>
        <w:t>obecný identifikátor</w:t>
      </w:r>
      <w:r w:rsidRPr="009968EE">
        <w:rPr>
          <w:rFonts w:ascii="Arial" w:hAnsi="Arial" w:cs="Arial"/>
          <w:b w:val="0"/>
          <w:sz w:val="22"/>
          <w:szCs w:val="22"/>
        </w:rPr>
        <w:t xml:space="preserve">, byl-li přidělen, místo pobytu nebo sídlo, </w:t>
      </w:r>
      <w:r w:rsidR="006E0275">
        <w:rPr>
          <w:rFonts w:ascii="Arial" w:hAnsi="Arial" w:cs="Arial"/>
          <w:b w:val="0"/>
          <w:sz w:val="22"/>
          <w:szCs w:val="22"/>
        </w:rPr>
        <w:t>sídlo podnikatele,</w:t>
      </w:r>
      <w:r w:rsidRPr="009968EE">
        <w:rPr>
          <w:rFonts w:ascii="Arial" w:hAnsi="Arial" w:cs="Arial"/>
          <w:b w:val="0"/>
          <w:sz w:val="22"/>
          <w:szCs w:val="22"/>
        </w:rPr>
        <w:t xml:space="preserve"> popřípadě další adresu pro doručování; právnická osoba uvede též osoby, které jsou jejím jménem oprávněny jednat v poplatkových věcech,</w:t>
      </w:r>
    </w:p>
    <w:p w14:paraId="3EDB3604" w14:textId="77777777" w:rsidR="009968EE" w:rsidRPr="009968EE" w:rsidRDefault="009968EE" w:rsidP="002864A5">
      <w:pPr>
        <w:pStyle w:val="slalnk"/>
        <w:numPr>
          <w:ilvl w:val="0"/>
          <w:numId w:val="14"/>
        </w:numPr>
        <w:spacing w:before="60" w:after="0" w:line="288" w:lineRule="auto"/>
        <w:ind w:left="1077" w:hanging="357"/>
        <w:jc w:val="both"/>
        <w:rPr>
          <w:rFonts w:ascii="Arial" w:hAnsi="Arial" w:cs="Arial"/>
          <w:b w:val="0"/>
          <w:sz w:val="22"/>
          <w:szCs w:val="22"/>
        </w:rPr>
      </w:pPr>
      <w:r w:rsidRPr="009968EE">
        <w:rPr>
          <w:rFonts w:ascii="Arial" w:hAnsi="Arial" w:cs="Arial"/>
          <w:b w:val="0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 w:rsidR="00C92BEF">
        <w:rPr>
          <w:rFonts w:ascii="Arial" w:hAnsi="Arial" w:cs="Arial"/>
          <w:b w:val="0"/>
          <w:sz w:val="22"/>
          <w:szCs w:val="22"/>
        </w:rPr>
        <w:t> </w:t>
      </w:r>
      <w:r w:rsidRPr="009968EE">
        <w:rPr>
          <w:rFonts w:ascii="Arial" w:hAnsi="Arial" w:cs="Arial"/>
          <w:b w:val="0"/>
          <w:sz w:val="22"/>
          <w:szCs w:val="22"/>
        </w:rPr>
        <w:t>případě, že předmět poplatku souvisí s podnikatelskou činností poplatníka nebo plátce,</w:t>
      </w:r>
    </w:p>
    <w:p w14:paraId="7AB407FF" w14:textId="77777777" w:rsidR="009968EE" w:rsidRPr="009968EE" w:rsidRDefault="009968EE" w:rsidP="002864A5">
      <w:pPr>
        <w:pStyle w:val="slalnk"/>
        <w:numPr>
          <w:ilvl w:val="0"/>
          <w:numId w:val="14"/>
        </w:numPr>
        <w:spacing w:before="60" w:after="0" w:line="288" w:lineRule="auto"/>
        <w:ind w:left="1077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další </w:t>
      </w:r>
      <w:r w:rsidRPr="009968EE">
        <w:rPr>
          <w:rFonts w:ascii="Arial" w:hAnsi="Arial" w:cs="Arial"/>
          <w:b w:val="0"/>
          <w:sz w:val="22"/>
          <w:szCs w:val="22"/>
        </w:rPr>
        <w:t>údaje rozhodné pro stano</w:t>
      </w:r>
      <w:r>
        <w:rPr>
          <w:rFonts w:ascii="Arial" w:hAnsi="Arial" w:cs="Arial"/>
          <w:b w:val="0"/>
          <w:sz w:val="22"/>
          <w:szCs w:val="22"/>
        </w:rPr>
        <w:t xml:space="preserve">vení </w:t>
      </w:r>
      <w:r w:rsidR="006E0275" w:rsidRPr="00D35B9F">
        <w:rPr>
          <w:rFonts w:ascii="Arial" w:hAnsi="Arial" w:cs="Arial"/>
          <w:b w:val="0"/>
          <w:sz w:val="22"/>
          <w:szCs w:val="22"/>
        </w:rPr>
        <w:t>poplatku</w:t>
      </w:r>
      <w:r w:rsidR="0005312B">
        <w:rPr>
          <w:rFonts w:ascii="Arial" w:hAnsi="Arial" w:cs="Arial"/>
          <w:b w:val="0"/>
          <w:sz w:val="22"/>
          <w:szCs w:val="22"/>
        </w:rPr>
        <w:t>, zejména parcelní</w:t>
      </w:r>
      <w:r w:rsidR="0083161A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č</w:t>
      </w:r>
      <w:r w:rsidR="00C92BEF">
        <w:rPr>
          <w:rFonts w:ascii="Arial" w:hAnsi="Arial" w:cs="Arial"/>
          <w:b w:val="0"/>
          <w:sz w:val="22"/>
          <w:szCs w:val="22"/>
        </w:rPr>
        <w:t>íslo</w:t>
      </w:r>
      <w:r w:rsidR="0016688F">
        <w:rPr>
          <w:rFonts w:ascii="Arial" w:hAnsi="Arial" w:cs="Arial"/>
          <w:b w:val="0"/>
          <w:sz w:val="22"/>
          <w:szCs w:val="22"/>
        </w:rPr>
        <w:t xml:space="preserve"> a</w:t>
      </w:r>
      <w:r>
        <w:rPr>
          <w:rFonts w:ascii="Arial" w:hAnsi="Arial" w:cs="Arial"/>
          <w:b w:val="0"/>
          <w:sz w:val="22"/>
          <w:szCs w:val="22"/>
        </w:rPr>
        <w:t xml:space="preserve"> výměru </w:t>
      </w:r>
      <w:r w:rsidR="00B6602B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>stavebního pozemku zhodnoceného možností jeho připojení na stavbu vodovodu nebo kanalizace.</w:t>
      </w:r>
    </w:p>
    <w:p w14:paraId="67A3CBF4" w14:textId="74FFD464" w:rsidR="009968EE" w:rsidRDefault="009968EE" w:rsidP="002864A5">
      <w:pPr>
        <w:pStyle w:val="slalnk"/>
        <w:numPr>
          <w:ilvl w:val="0"/>
          <w:numId w:val="13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9968EE">
        <w:rPr>
          <w:rFonts w:ascii="Arial" w:hAnsi="Arial" w:cs="Arial"/>
          <w:b w:val="0"/>
          <w:sz w:val="22"/>
          <w:szCs w:val="22"/>
        </w:rPr>
        <w:t xml:space="preserve">Dojde-li ke změně údajů uvedených v ohlášení, je poplatník nebo plátce povinen tuto změnu oznámit do </w:t>
      </w:r>
      <w:r w:rsidRPr="00D35B9F">
        <w:rPr>
          <w:rFonts w:ascii="Arial" w:hAnsi="Arial" w:cs="Arial"/>
          <w:b w:val="0"/>
          <w:sz w:val="22"/>
          <w:szCs w:val="22"/>
        </w:rPr>
        <w:t xml:space="preserve">15 </w:t>
      </w:r>
      <w:r w:rsidR="008B082F">
        <w:rPr>
          <w:rFonts w:ascii="Arial" w:hAnsi="Arial" w:cs="Arial"/>
          <w:b w:val="0"/>
          <w:sz w:val="22"/>
          <w:szCs w:val="22"/>
        </w:rPr>
        <w:t xml:space="preserve">dnů </w:t>
      </w:r>
      <w:r w:rsidRPr="009968EE">
        <w:rPr>
          <w:rFonts w:ascii="Arial" w:hAnsi="Arial" w:cs="Arial"/>
          <w:b w:val="0"/>
          <w:sz w:val="22"/>
          <w:szCs w:val="22"/>
        </w:rPr>
        <w:t>ode dne, kdy nastala.</w:t>
      </w:r>
      <w:r w:rsidR="00021427">
        <w:rPr>
          <w:rStyle w:val="Znakapoznpodarou"/>
          <w:rFonts w:ascii="Arial" w:hAnsi="Arial" w:cs="Arial"/>
          <w:b w:val="0"/>
          <w:sz w:val="22"/>
          <w:szCs w:val="22"/>
        </w:rPr>
        <w:footnoteReference w:id="4"/>
      </w:r>
    </w:p>
    <w:p w14:paraId="151410AB" w14:textId="4865A66B" w:rsidR="002D2D07" w:rsidRPr="001A0090" w:rsidRDefault="00500F2C" w:rsidP="001A0090">
      <w:pPr>
        <w:numPr>
          <w:ilvl w:val="0"/>
          <w:numId w:val="13"/>
        </w:numPr>
        <w:spacing w:before="12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1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DD01BF4" w14:textId="77777777" w:rsidR="00EC50B6" w:rsidRPr="00A04C8B" w:rsidRDefault="00EC50B6" w:rsidP="00021427">
      <w:pPr>
        <w:pStyle w:val="slalnk"/>
        <w:spacing w:line="276" w:lineRule="auto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Čl. </w:t>
      </w:r>
      <w:r w:rsidR="005566DF">
        <w:rPr>
          <w:rFonts w:ascii="Arial" w:hAnsi="Arial" w:cs="Arial"/>
        </w:rPr>
        <w:t>4</w:t>
      </w:r>
    </w:p>
    <w:p w14:paraId="73CD4371" w14:textId="77777777" w:rsidR="00EC50B6" w:rsidRPr="00A04C8B" w:rsidRDefault="00EC50B6" w:rsidP="0083161A">
      <w:pPr>
        <w:pStyle w:val="Nadpis6"/>
        <w:spacing w:before="0" w:after="120" w:line="276" w:lineRule="auto"/>
        <w:jc w:val="center"/>
        <w:rPr>
          <w:rFonts w:ascii="Arial" w:hAnsi="Arial" w:cs="Arial"/>
          <w:sz w:val="24"/>
          <w:szCs w:val="20"/>
        </w:rPr>
      </w:pPr>
      <w:r w:rsidRPr="00A04C8B">
        <w:rPr>
          <w:rFonts w:ascii="Arial" w:hAnsi="Arial" w:cs="Arial"/>
          <w:sz w:val="24"/>
          <w:szCs w:val="20"/>
        </w:rPr>
        <w:t>Sazba poplatku</w:t>
      </w:r>
    </w:p>
    <w:p w14:paraId="24A14428" w14:textId="7C0D6902" w:rsidR="00EC50B6" w:rsidRDefault="00EC50B6" w:rsidP="003F3319">
      <w:pPr>
        <w:pStyle w:val="Zkladntext"/>
        <w:spacing w:before="120" w:after="0" w:line="288" w:lineRule="auto"/>
        <w:rPr>
          <w:rFonts w:ascii="Arial" w:hAnsi="Arial" w:cs="Arial"/>
          <w:sz w:val="22"/>
          <w:szCs w:val="22"/>
        </w:rPr>
      </w:pPr>
      <w:r w:rsidRPr="00A06F92">
        <w:rPr>
          <w:rFonts w:ascii="Arial" w:hAnsi="Arial" w:cs="Arial"/>
          <w:sz w:val="22"/>
          <w:szCs w:val="22"/>
        </w:rPr>
        <w:t xml:space="preserve">Sazba poplatku činí </w:t>
      </w:r>
      <w:r w:rsidR="008867D7">
        <w:rPr>
          <w:rFonts w:ascii="Arial" w:hAnsi="Arial" w:cs="Arial"/>
          <w:sz w:val="22"/>
          <w:szCs w:val="22"/>
        </w:rPr>
        <w:t>138</w:t>
      </w:r>
      <w:r w:rsidR="001A0090">
        <w:rPr>
          <w:rFonts w:ascii="Arial" w:hAnsi="Arial" w:cs="Arial"/>
          <w:sz w:val="22"/>
          <w:szCs w:val="22"/>
        </w:rPr>
        <w:t xml:space="preserve"> </w:t>
      </w:r>
      <w:r w:rsidRPr="00A06F92">
        <w:rPr>
          <w:rFonts w:ascii="Arial" w:hAnsi="Arial" w:cs="Arial"/>
          <w:sz w:val="22"/>
          <w:szCs w:val="22"/>
        </w:rPr>
        <w:t>Kč za m</w:t>
      </w:r>
      <w:r w:rsidRPr="00A06F92">
        <w:rPr>
          <w:rFonts w:ascii="Arial" w:hAnsi="Arial" w:cs="Arial"/>
          <w:sz w:val="22"/>
          <w:szCs w:val="22"/>
          <w:vertAlign w:val="superscript"/>
        </w:rPr>
        <w:t>2</w:t>
      </w:r>
      <w:r w:rsidR="003D4EE5" w:rsidRPr="00A06F9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3D4EE5" w:rsidRPr="00A06F92">
        <w:rPr>
          <w:rFonts w:ascii="Arial" w:hAnsi="Arial" w:cs="Arial"/>
          <w:sz w:val="22"/>
          <w:szCs w:val="22"/>
        </w:rPr>
        <w:t>zhodnoceného stavebního pozemku</w:t>
      </w:r>
      <w:r w:rsidRPr="00A06F92">
        <w:rPr>
          <w:rFonts w:ascii="Arial" w:hAnsi="Arial" w:cs="Arial"/>
          <w:sz w:val="22"/>
          <w:szCs w:val="22"/>
        </w:rPr>
        <w:t>.</w:t>
      </w:r>
    </w:p>
    <w:p w14:paraId="59C080FB" w14:textId="77777777" w:rsidR="00EC50B6" w:rsidRPr="00A04C8B" w:rsidRDefault="00EC50B6" w:rsidP="0083161A">
      <w:pPr>
        <w:pStyle w:val="slalnk"/>
        <w:spacing w:before="600" w:line="276" w:lineRule="auto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Čl. </w:t>
      </w:r>
      <w:r w:rsidR="005566DF">
        <w:rPr>
          <w:rFonts w:ascii="Arial" w:hAnsi="Arial" w:cs="Arial"/>
        </w:rPr>
        <w:t>5</w:t>
      </w:r>
    </w:p>
    <w:p w14:paraId="4920FDD7" w14:textId="77777777" w:rsidR="00EC50B6" w:rsidRPr="00A04C8B" w:rsidRDefault="00EC50B6" w:rsidP="0083161A">
      <w:pPr>
        <w:pStyle w:val="Zkladntext3"/>
        <w:spacing w:after="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04C8B">
        <w:rPr>
          <w:rFonts w:ascii="Arial" w:hAnsi="Arial" w:cs="Arial"/>
          <w:b/>
          <w:bCs/>
          <w:sz w:val="24"/>
          <w:szCs w:val="20"/>
        </w:rPr>
        <w:t>Splatnost poplatku</w:t>
      </w:r>
    </w:p>
    <w:p w14:paraId="7B2224BD" w14:textId="46D9C3F3" w:rsidR="008867D7" w:rsidRDefault="00572BB2" w:rsidP="003F3319">
      <w:pPr>
        <w:pStyle w:val="Zkladntext3"/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ve 4 stejných splátkách, vždy nejpozději do 30.11.2024, do 30.11.2025, do 30.11.2026 a do 30.11.2027.</w:t>
      </w:r>
      <w:r w:rsidR="003F3319">
        <w:rPr>
          <w:rFonts w:ascii="Arial" w:hAnsi="Arial" w:cs="Arial"/>
          <w:sz w:val="22"/>
          <w:szCs w:val="22"/>
        </w:rPr>
        <w:t xml:space="preserve"> </w:t>
      </w:r>
      <w:r w:rsidR="00ED4402">
        <w:rPr>
          <w:rFonts w:ascii="Arial" w:hAnsi="Arial" w:cs="Arial"/>
          <w:sz w:val="22"/>
          <w:szCs w:val="22"/>
        </w:rPr>
        <w:t>Poplatek je možné uhradit před splatností.</w:t>
      </w:r>
    </w:p>
    <w:p w14:paraId="6CC911BC" w14:textId="77777777" w:rsidR="00EC50B6" w:rsidRPr="00F0789D" w:rsidRDefault="00EC50B6" w:rsidP="00021427">
      <w:pPr>
        <w:pStyle w:val="slalnk"/>
        <w:spacing w:line="276" w:lineRule="auto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5566DF">
        <w:rPr>
          <w:rFonts w:ascii="Arial" w:hAnsi="Arial" w:cs="Arial"/>
        </w:rPr>
        <w:t>6</w:t>
      </w:r>
    </w:p>
    <w:p w14:paraId="78BA5BBF" w14:textId="77777777" w:rsidR="00EC50B6" w:rsidRPr="00F0789D" w:rsidRDefault="00EC50B6" w:rsidP="0083161A">
      <w:pPr>
        <w:pStyle w:val="Nzvylnk"/>
        <w:spacing w:line="276" w:lineRule="auto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666592B0" w14:textId="4CCAE0E5" w:rsidR="00EC50B6" w:rsidRPr="00CD6A35" w:rsidRDefault="00EC50B6" w:rsidP="003F331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D6A35">
        <w:rPr>
          <w:rFonts w:ascii="Arial" w:hAnsi="Arial" w:cs="Arial"/>
          <w:sz w:val="22"/>
          <w:szCs w:val="22"/>
        </w:rPr>
        <w:t>Úleva se poskytuje</w:t>
      </w:r>
      <w:r w:rsidR="007847C4">
        <w:rPr>
          <w:rFonts w:ascii="Arial" w:hAnsi="Arial" w:cs="Arial"/>
          <w:sz w:val="22"/>
          <w:szCs w:val="22"/>
        </w:rPr>
        <w:t xml:space="preserve"> vlastníkům pozemků p.</w:t>
      </w:r>
      <w:r w:rsidR="00DA23C3">
        <w:rPr>
          <w:rFonts w:ascii="Arial" w:hAnsi="Arial" w:cs="Arial"/>
          <w:sz w:val="22"/>
          <w:szCs w:val="22"/>
        </w:rPr>
        <w:t xml:space="preserve"> </w:t>
      </w:r>
      <w:r w:rsidR="007847C4">
        <w:rPr>
          <w:rFonts w:ascii="Arial" w:hAnsi="Arial" w:cs="Arial"/>
          <w:sz w:val="22"/>
          <w:szCs w:val="22"/>
        </w:rPr>
        <w:t>č. 43/4, 30/1, 39/4, 44/12 a st.</w:t>
      </w:r>
      <w:r w:rsidR="00DA23C3">
        <w:rPr>
          <w:rFonts w:ascii="Arial" w:hAnsi="Arial" w:cs="Arial"/>
          <w:sz w:val="22"/>
          <w:szCs w:val="22"/>
        </w:rPr>
        <w:t xml:space="preserve"> p. </w:t>
      </w:r>
      <w:r w:rsidR="007847C4">
        <w:rPr>
          <w:rFonts w:ascii="Arial" w:hAnsi="Arial" w:cs="Arial"/>
          <w:sz w:val="22"/>
          <w:szCs w:val="22"/>
        </w:rPr>
        <w:t>č. 64/16 k.ú. Dolní Poříčí</w:t>
      </w:r>
      <w:r w:rsidR="003F3319">
        <w:rPr>
          <w:rFonts w:ascii="Arial" w:hAnsi="Arial" w:cs="Arial"/>
          <w:sz w:val="22"/>
          <w:szCs w:val="22"/>
        </w:rPr>
        <w:t xml:space="preserve"> obec Horní Poříčí</w:t>
      </w:r>
      <w:r w:rsidR="007847C4">
        <w:rPr>
          <w:rFonts w:ascii="Arial" w:hAnsi="Arial" w:cs="Arial"/>
          <w:sz w:val="22"/>
          <w:szCs w:val="22"/>
        </w:rPr>
        <w:t xml:space="preserve"> </w:t>
      </w:r>
      <w:r w:rsidRPr="00CD6A35">
        <w:rPr>
          <w:rFonts w:ascii="Arial" w:hAnsi="Arial" w:cs="Arial"/>
          <w:sz w:val="22"/>
          <w:szCs w:val="22"/>
        </w:rPr>
        <w:t xml:space="preserve">ve výši </w:t>
      </w:r>
      <w:r w:rsidR="004C6A7A">
        <w:rPr>
          <w:rFonts w:ascii="Arial" w:hAnsi="Arial" w:cs="Arial"/>
          <w:sz w:val="22"/>
          <w:szCs w:val="22"/>
        </w:rPr>
        <w:t xml:space="preserve">69 </w:t>
      </w:r>
      <w:r>
        <w:rPr>
          <w:rFonts w:ascii="Arial" w:hAnsi="Arial" w:cs="Arial"/>
          <w:sz w:val="22"/>
          <w:szCs w:val="22"/>
        </w:rPr>
        <w:t>Kč</w:t>
      </w:r>
      <w:r w:rsidR="004C6A7A">
        <w:rPr>
          <w:rFonts w:ascii="Arial" w:hAnsi="Arial" w:cs="Arial"/>
          <w:sz w:val="22"/>
          <w:szCs w:val="22"/>
        </w:rPr>
        <w:t>/</w:t>
      </w:r>
      <w:r w:rsidR="004C6A7A" w:rsidRPr="004C6A7A">
        <w:rPr>
          <w:rFonts w:ascii="Arial" w:hAnsi="Arial" w:cs="Arial"/>
          <w:sz w:val="22"/>
          <w:szCs w:val="22"/>
        </w:rPr>
        <w:t xml:space="preserve"> </w:t>
      </w:r>
      <w:r w:rsidR="004C6A7A" w:rsidRPr="00A06F92">
        <w:rPr>
          <w:rFonts w:ascii="Arial" w:hAnsi="Arial" w:cs="Arial"/>
          <w:sz w:val="22"/>
          <w:szCs w:val="22"/>
        </w:rPr>
        <w:t>m</w:t>
      </w:r>
      <w:r w:rsidR="004C6A7A" w:rsidRPr="00A06F92">
        <w:rPr>
          <w:rFonts w:ascii="Arial" w:hAnsi="Arial" w:cs="Arial"/>
          <w:sz w:val="22"/>
          <w:szCs w:val="22"/>
          <w:vertAlign w:val="superscript"/>
        </w:rPr>
        <w:t>2</w:t>
      </w:r>
      <w:r w:rsidR="00ED440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ED4402">
        <w:rPr>
          <w:rFonts w:ascii="Arial" w:hAnsi="Arial" w:cs="Arial"/>
          <w:sz w:val="22"/>
          <w:szCs w:val="22"/>
        </w:rPr>
        <w:t>z důvodu omezení možnosti připojení na stavbu kanalizace.</w:t>
      </w:r>
    </w:p>
    <w:p w14:paraId="67FB6423" w14:textId="77777777" w:rsidR="00EC50B6" w:rsidRPr="00F0789D" w:rsidRDefault="00EC50B6" w:rsidP="00021427">
      <w:pPr>
        <w:pStyle w:val="slalnk"/>
        <w:spacing w:line="276" w:lineRule="auto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5566DF">
        <w:rPr>
          <w:rFonts w:ascii="Arial" w:hAnsi="Arial" w:cs="Arial"/>
        </w:rPr>
        <w:t>7</w:t>
      </w:r>
    </w:p>
    <w:p w14:paraId="323D7014" w14:textId="77777777" w:rsidR="00EC50B6" w:rsidRDefault="00EC50B6" w:rsidP="0083161A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7A016F2D" w14:textId="77777777" w:rsidR="00EC50B6" w:rsidRPr="00A04C8B" w:rsidRDefault="00EC50B6" w:rsidP="00B75E4E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4D68">
        <w:rPr>
          <w:rFonts w:ascii="Arial" w:hAnsi="Arial" w:cs="Arial"/>
          <w:sz w:val="22"/>
          <w:szCs w:val="22"/>
        </w:rPr>
        <w:t>Nebud</w:t>
      </w:r>
      <w:r w:rsidR="005C7480" w:rsidRPr="009B4D68">
        <w:rPr>
          <w:rFonts w:ascii="Arial" w:hAnsi="Arial" w:cs="Arial"/>
          <w:sz w:val="22"/>
          <w:szCs w:val="22"/>
        </w:rPr>
        <w:t xml:space="preserve">e-li </w:t>
      </w:r>
      <w:r w:rsidRPr="009B4D68">
        <w:rPr>
          <w:rFonts w:ascii="Arial" w:hAnsi="Arial" w:cs="Arial"/>
          <w:sz w:val="22"/>
          <w:szCs w:val="22"/>
        </w:rPr>
        <w:t>poplat</w:t>
      </w:r>
      <w:r w:rsidR="005C7480" w:rsidRPr="009B4D68">
        <w:rPr>
          <w:rFonts w:ascii="Arial" w:hAnsi="Arial" w:cs="Arial"/>
          <w:sz w:val="22"/>
          <w:szCs w:val="22"/>
        </w:rPr>
        <w:t>ek</w:t>
      </w:r>
      <w:r w:rsidRPr="009B4D68">
        <w:rPr>
          <w:rFonts w:ascii="Arial" w:hAnsi="Arial" w:cs="Arial"/>
          <w:sz w:val="22"/>
          <w:szCs w:val="22"/>
        </w:rPr>
        <w:t xml:space="preserve"> zaplacen</w:t>
      </w:r>
      <w:r w:rsidRPr="00A04C8B">
        <w:rPr>
          <w:rFonts w:ascii="Arial" w:hAnsi="Arial" w:cs="Arial"/>
          <w:sz w:val="22"/>
          <w:szCs w:val="22"/>
        </w:rPr>
        <w:t xml:space="preserve"> poplatníkem včas nebo ve správné výši, vyměří mu </w:t>
      </w:r>
      <w:r w:rsidR="00EA7A8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16688F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C2D38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4130F3B" w14:textId="77777777" w:rsidR="00EC50B6" w:rsidRPr="00D35B9F" w:rsidRDefault="00EC50B6" w:rsidP="00B75E4E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4D68">
        <w:rPr>
          <w:rFonts w:ascii="Arial" w:hAnsi="Arial" w:cs="Arial"/>
          <w:sz w:val="22"/>
          <w:szCs w:val="22"/>
        </w:rPr>
        <w:t>Včas nezaplacen</w:t>
      </w:r>
      <w:r w:rsidR="005C7480" w:rsidRPr="009B4D68">
        <w:rPr>
          <w:rFonts w:ascii="Arial" w:hAnsi="Arial" w:cs="Arial"/>
          <w:sz w:val="22"/>
          <w:szCs w:val="22"/>
        </w:rPr>
        <w:t>ý</w:t>
      </w:r>
      <w:r w:rsidRPr="009B4D68">
        <w:rPr>
          <w:rFonts w:ascii="Arial" w:hAnsi="Arial" w:cs="Arial"/>
          <w:sz w:val="22"/>
          <w:szCs w:val="22"/>
        </w:rPr>
        <w:t xml:space="preserve"> poplat</w:t>
      </w:r>
      <w:r w:rsidR="005C7480" w:rsidRPr="009B4D68">
        <w:rPr>
          <w:rFonts w:ascii="Arial" w:hAnsi="Arial" w:cs="Arial"/>
          <w:sz w:val="22"/>
          <w:szCs w:val="22"/>
        </w:rPr>
        <w:t>ek</w:t>
      </w:r>
      <w:r w:rsidRPr="00A04C8B">
        <w:rPr>
          <w:rFonts w:ascii="Arial" w:hAnsi="Arial" w:cs="Arial"/>
          <w:sz w:val="22"/>
          <w:szCs w:val="22"/>
        </w:rPr>
        <w:t xml:space="preserve"> nebo</w:t>
      </w:r>
      <w:r w:rsidR="005C7480">
        <w:rPr>
          <w:rFonts w:ascii="Arial" w:hAnsi="Arial" w:cs="Arial"/>
          <w:sz w:val="22"/>
          <w:szCs w:val="22"/>
        </w:rPr>
        <w:t xml:space="preserve"> </w:t>
      </w:r>
      <w:r w:rsidR="005C7480" w:rsidRPr="009B4D68">
        <w:rPr>
          <w:rFonts w:ascii="Arial" w:hAnsi="Arial" w:cs="Arial"/>
          <w:sz w:val="22"/>
          <w:szCs w:val="22"/>
        </w:rPr>
        <w:t>jeho</w:t>
      </w:r>
      <w:r w:rsidRPr="009B4D68">
        <w:rPr>
          <w:rFonts w:ascii="Arial" w:hAnsi="Arial" w:cs="Arial"/>
          <w:sz w:val="22"/>
          <w:szCs w:val="22"/>
        </w:rPr>
        <w:t xml:space="preserve"> část</w:t>
      </w:r>
      <w:r w:rsidRPr="00A04C8B">
        <w:rPr>
          <w:rFonts w:ascii="Arial" w:hAnsi="Arial" w:cs="Arial"/>
          <w:sz w:val="22"/>
          <w:szCs w:val="22"/>
        </w:rPr>
        <w:t xml:space="preserve"> může </w:t>
      </w:r>
      <w:r w:rsidR="00EA7A8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C1007">
        <w:rPr>
          <w:rFonts w:ascii="Arial" w:hAnsi="Arial" w:cs="Arial"/>
          <w:sz w:val="22"/>
          <w:szCs w:val="22"/>
        </w:rPr>
        <w:t xml:space="preserve"> </w:t>
      </w:r>
      <w:r w:rsidR="00CC1007" w:rsidRPr="00D35B9F">
        <w:rPr>
          <w:rFonts w:ascii="Arial" w:hAnsi="Arial" w:cs="Arial"/>
          <w:sz w:val="22"/>
          <w:szCs w:val="22"/>
        </w:rPr>
        <w:t>sledujícím jeho osud</w:t>
      </w:r>
      <w:r w:rsidRPr="00D35B9F">
        <w:rPr>
          <w:rFonts w:ascii="Arial" w:hAnsi="Arial" w:cs="Arial"/>
          <w:sz w:val="22"/>
          <w:szCs w:val="22"/>
        </w:rPr>
        <w:t>.</w:t>
      </w:r>
      <w:r w:rsidRPr="00AC2D38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29B4960" w14:textId="714AD7B8" w:rsidR="00EC50B6" w:rsidRPr="00DF5857" w:rsidRDefault="00EC50B6" w:rsidP="00021427">
      <w:pPr>
        <w:pStyle w:val="slalnk"/>
        <w:spacing w:line="276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1A0090">
        <w:rPr>
          <w:rFonts w:ascii="Arial" w:hAnsi="Arial" w:cs="Arial"/>
        </w:rPr>
        <w:t>8</w:t>
      </w:r>
    </w:p>
    <w:p w14:paraId="3A5AA671" w14:textId="77777777" w:rsidR="00EC50B6" w:rsidRDefault="00EC50B6" w:rsidP="0083161A">
      <w:pPr>
        <w:pStyle w:val="Nzvylnk"/>
        <w:spacing w:line="276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685305A" w14:textId="7545694C" w:rsidR="00BF73FB" w:rsidRDefault="00BF73FB" w:rsidP="00A82BE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A0090">
        <w:rPr>
          <w:rFonts w:ascii="Arial" w:hAnsi="Arial" w:cs="Arial"/>
          <w:sz w:val="22"/>
          <w:szCs w:val="22"/>
        </w:rPr>
        <w:t>01.</w:t>
      </w:r>
      <w:r w:rsidR="00C57150">
        <w:rPr>
          <w:rFonts w:ascii="Arial" w:hAnsi="Arial" w:cs="Arial"/>
          <w:sz w:val="22"/>
          <w:szCs w:val="22"/>
        </w:rPr>
        <w:t>01</w:t>
      </w:r>
      <w:r w:rsidR="001A0090">
        <w:rPr>
          <w:rFonts w:ascii="Arial" w:hAnsi="Arial" w:cs="Arial"/>
          <w:sz w:val="22"/>
          <w:szCs w:val="22"/>
        </w:rPr>
        <w:t>.202</w:t>
      </w:r>
      <w:r w:rsidR="00C5715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2A94AC5" w14:textId="77777777" w:rsidR="00EC50B6" w:rsidRDefault="00EC50B6" w:rsidP="00EC50B6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80CF2C" w14:textId="77777777" w:rsidR="003F3319" w:rsidRDefault="003F3319" w:rsidP="00EC50B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79E65E1" w14:textId="77777777" w:rsidR="003F3319" w:rsidRDefault="003F3319" w:rsidP="00EC50B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E987F71" w14:textId="77777777" w:rsidR="003F3319" w:rsidRDefault="003F3319" w:rsidP="00EC50B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A76A576" w14:textId="77777777" w:rsidR="003F3319" w:rsidRDefault="003F3319" w:rsidP="00EC50B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565924F" w14:textId="77777777" w:rsidR="00EC50B6" w:rsidRPr="00DF5857" w:rsidRDefault="00EC50B6" w:rsidP="00EC50B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6F28133" w14:textId="77777777" w:rsidR="001A0090" w:rsidRPr="002E0EAD" w:rsidRDefault="001A0090" w:rsidP="001A009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Václav Křešnička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Petr Pešek v.r.</w:t>
      </w:r>
    </w:p>
    <w:p w14:paraId="50538540" w14:textId="77777777" w:rsidR="001A0090" w:rsidRDefault="001A0090" w:rsidP="001A009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28B4C59" w14:textId="77777777" w:rsidR="00486C2B" w:rsidRDefault="00486C2B" w:rsidP="00EC50B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486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6261" w14:textId="77777777" w:rsidR="00F20021" w:rsidRDefault="00F20021">
      <w:r>
        <w:separator/>
      </w:r>
    </w:p>
  </w:endnote>
  <w:endnote w:type="continuationSeparator" w:id="0">
    <w:p w14:paraId="17A74F35" w14:textId="77777777" w:rsidR="00F20021" w:rsidRDefault="00F2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32AC" w14:textId="77777777" w:rsidR="00F20021" w:rsidRDefault="00F20021">
      <w:r>
        <w:separator/>
      </w:r>
    </w:p>
  </w:footnote>
  <w:footnote w:type="continuationSeparator" w:id="0">
    <w:p w14:paraId="6DAB7806" w14:textId="77777777" w:rsidR="00F20021" w:rsidRDefault="00F20021">
      <w:r>
        <w:continuationSeparator/>
      </w:r>
    </w:p>
  </w:footnote>
  <w:footnote w:id="1">
    <w:p w14:paraId="0485EE73" w14:textId="77777777" w:rsidR="00F45190" w:rsidRPr="00193198" w:rsidRDefault="00F45190" w:rsidP="001931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35B9F">
        <w:rPr>
          <w:rStyle w:val="Znakapoznpodarou"/>
          <w:rFonts w:ascii="Arial" w:hAnsi="Arial" w:cs="Arial"/>
          <w:sz w:val="18"/>
          <w:szCs w:val="18"/>
        </w:rPr>
        <w:footnoteRef/>
      </w:r>
      <w:r w:rsidRPr="00D35B9F">
        <w:rPr>
          <w:rFonts w:ascii="Arial" w:hAnsi="Arial" w:cs="Arial"/>
          <w:sz w:val="18"/>
          <w:szCs w:val="18"/>
        </w:rPr>
        <w:t xml:space="preserve"> § 1</w:t>
      </w:r>
      <w:r w:rsidR="00AA6A5D" w:rsidRPr="00D35B9F">
        <w:rPr>
          <w:rFonts w:ascii="Arial" w:hAnsi="Arial" w:cs="Arial"/>
          <w:sz w:val="18"/>
          <w:szCs w:val="18"/>
        </w:rPr>
        <w:t>5</w:t>
      </w:r>
      <w:r w:rsidRPr="00D35B9F">
        <w:rPr>
          <w:rFonts w:ascii="Arial" w:hAnsi="Arial" w:cs="Arial"/>
          <w:sz w:val="18"/>
          <w:szCs w:val="18"/>
        </w:rPr>
        <w:t xml:space="preserve"> odst. </w:t>
      </w:r>
      <w:r w:rsidR="00AA6A5D" w:rsidRPr="00D35B9F">
        <w:rPr>
          <w:rFonts w:ascii="Arial" w:hAnsi="Arial" w:cs="Arial"/>
          <w:sz w:val="18"/>
          <w:szCs w:val="18"/>
        </w:rPr>
        <w:t>1</w:t>
      </w:r>
      <w:r w:rsidRPr="00193198">
        <w:rPr>
          <w:rFonts w:ascii="Arial" w:hAnsi="Arial" w:cs="Arial"/>
          <w:sz w:val="18"/>
          <w:szCs w:val="18"/>
        </w:rPr>
        <w:t xml:space="preserve"> zákona </w:t>
      </w:r>
      <w:r w:rsidR="00566D0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2119639B" w14:textId="77777777" w:rsidR="005338B6" w:rsidRPr="00021427" w:rsidRDefault="005338B6" w:rsidP="005338B6">
      <w:pPr>
        <w:pStyle w:val="Textpoznpodarou"/>
        <w:rPr>
          <w:rFonts w:ascii="Arial" w:hAnsi="Arial" w:cs="Arial"/>
          <w:sz w:val="18"/>
          <w:szCs w:val="18"/>
        </w:rPr>
      </w:pPr>
      <w:r w:rsidRPr="00021427">
        <w:rPr>
          <w:rStyle w:val="Znakapoznpodarou"/>
          <w:rFonts w:ascii="Arial" w:hAnsi="Arial" w:cs="Arial"/>
          <w:sz w:val="18"/>
          <w:szCs w:val="18"/>
        </w:rPr>
        <w:footnoteRef/>
      </w:r>
      <w:r w:rsidRPr="00021427">
        <w:rPr>
          <w:rFonts w:ascii="Arial" w:hAnsi="Arial" w:cs="Arial"/>
          <w:sz w:val="18"/>
          <w:szCs w:val="18"/>
        </w:rPr>
        <w:t xml:space="preserve"> § 10c odst. 1 zákona o místních poplatcích</w:t>
      </w:r>
    </w:p>
  </w:footnote>
  <w:footnote w:id="3">
    <w:p w14:paraId="660F0321" w14:textId="77777777" w:rsidR="00B053D0" w:rsidRPr="00D35B9F" w:rsidRDefault="00B053D0">
      <w:pPr>
        <w:pStyle w:val="Textpoznpodarou"/>
      </w:pPr>
      <w:r w:rsidRPr="00D35B9F">
        <w:rPr>
          <w:rStyle w:val="Znakapoznpodarou"/>
          <w:rFonts w:ascii="Arial" w:hAnsi="Arial" w:cs="Arial"/>
          <w:sz w:val="18"/>
          <w:szCs w:val="18"/>
        </w:rPr>
        <w:footnoteRef/>
      </w:r>
      <w:r w:rsidRPr="00D35B9F">
        <w:rPr>
          <w:rFonts w:ascii="Arial" w:hAnsi="Arial" w:cs="Arial"/>
          <w:sz w:val="18"/>
          <w:szCs w:val="18"/>
        </w:rPr>
        <w:t xml:space="preserve"> § 14a odst. 2 zákona o msítních poplatcích</w:t>
      </w:r>
    </w:p>
  </w:footnote>
  <w:footnote w:id="4">
    <w:p w14:paraId="68F7F050" w14:textId="77777777" w:rsidR="00021427" w:rsidRPr="00D35B9F" w:rsidRDefault="00021427">
      <w:pPr>
        <w:pStyle w:val="Textpoznpodarou"/>
      </w:pPr>
      <w:r w:rsidRPr="00D35B9F">
        <w:rPr>
          <w:rStyle w:val="Znakapoznpodarou"/>
          <w:rFonts w:ascii="Arial" w:hAnsi="Arial" w:cs="Arial"/>
          <w:sz w:val="18"/>
          <w:szCs w:val="18"/>
        </w:rPr>
        <w:footnoteRef/>
      </w:r>
      <w:r w:rsidRPr="00D35B9F">
        <w:rPr>
          <w:rFonts w:ascii="Arial" w:hAnsi="Arial" w:cs="Arial"/>
          <w:sz w:val="18"/>
          <w:szCs w:val="18"/>
        </w:rPr>
        <w:t xml:space="preserve"> § 14a odst. </w:t>
      </w:r>
      <w:r w:rsidR="001225B4" w:rsidRPr="00D35B9F">
        <w:rPr>
          <w:rFonts w:ascii="Arial" w:hAnsi="Arial" w:cs="Arial"/>
          <w:sz w:val="18"/>
          <w:szCs w:val="18"/>
        </w:rPr>
        <w:t>4</w:t>
      </w:r>
      <w:r w:rsidRPr="00D35B9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ACB196A" w14:textId="77777777" w:rsidR="00500F2C" w:rsidRDefault="00500F2C" w:rsidP="00500F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14:paraId="429EAE3D" w14:textId="77777777" w:rsidR="00F45190" w:rsidRPr="00A04C8B" w:rsidRDefault="00F45190" w:rsidP="00EC50B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7">
    <w:p w14:paraId="5C8F3832" w14:textId="77777777" w:rsidR="00F45190" w:rsidRPr="00A04C8B" w:rsidRDefault="00F45190" w:rsidP="00EC50B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208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45385E"/>
    <w:multiLevelType w:val="hybridMultilevel"/>
    <w:tmpl w:val="37BC8E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D7AB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0F3A98"/>
    <w:multiLevelType w:val="hybridMultilevel"/>
    <w:tmpl w:val="2EE0B2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47A0946"/>
    <w:multiLevelType w:val="hybridMultilevel"/>
    <w:tmpl w:val="0A026F7A"/>
    <w:lvl w:ilvl="0" w:tplc="CD76E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47C37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B01EA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E1B0A"/>
    <w:multiLevelType w:val="multilevel"/>
    <w:tmpl w:val="5260BBB4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CED76D4"/>
    <w:multiLevelType w:val="hybridMultilevel"/>
    <w:tmpl w:val="D118FABC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D6A7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5627A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A351EF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2779649">
    <w:abstractNumId w:val="16"/>
  </w:num>
  <w:num w:numId="2" w16cid:durableId="1774670759">
    <w:abstractNumId w:val="17"/>
  </w:num>
  <w:num w:numId="3" w16cid:durableId="129827604">
    <w:abstractNumId w:val="14"/>
  </w:num>
  <w:num w:numId="4" w16cid:durableId="2059282768">
    <w:abstractNumId w:val="4"/>
  </w:num>
  <w:num w:numId="5" w16cid:durableId="535510263">
    <w:abstractNumId w:val="2"/>
  </w:num>
  <w:num w:numId="6" w16cid:durableId="1792505604">
    <w:abstractNumId w:val="0"/>
  </w:num>
  <w:num w:numId="7" w16cid:durableId="1482965212">
    <w:abstractNumId w:val="5"/>
  </w:num>
  <w:num w:numId="8" w16cid:durableId="2101174827">
    <w:abstractNumId w:val="7"/>
  </w:num>
  <w:num w:numId="9" w16cid:durableId="1895310848">
    <w:abstractNumId w:val="15"/>
  </w:num>
  <w:num w:numId="10" w16cid:durableId="827475816">
    <w:abstractNumId w:val="9"/>
  </w:num>
  <w:num w:numId="11" w16cid:durableId="1514761897">
    <w:abstractNumId w:val="13"/>
  </w:num>
  <w:num w:numId="12" w16cid:durableId="184254019">
    <w:abstractNumId w:val="8"/>
  </w:num>
  <w:num w:numId="13" w16cid:durableId="1678076301">
    <w:abstractNumId w:val="1"/>
  </w:num>
  <w:num w:numId="14" w16cid:durableId="274218575">
    <w:abstractNumId w:val="3"/>
  </w:num>
  <w:num w:numId="15" w16cid:durableId="390428014">
    <w:abstractNumId w:val="12"/>
  </w:num>
  <w:num w:numId="16" w16cid:durableId="599527696">
    <w:abstractNumId w:val="6"/>
  </w:num>
  <w:num w:numId="17" w16cid:durableId="1408266848">
    <w:abstractNumId w:val="11"/>
  </w:num>
  <w:num w:numId="18" w16cid:durableId="14811443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6031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6"/>
    <w:rsid w:val="00006C3A"/>
    <w:rsid w:val="00015205"/>
    <w:rsid w:val="0001675A"/>
    <w:rsid w:val="00021427"/>
    <w:rsid w:val="00026BCD"/>
    <w:rsid w:val="00045819"/>
    <w:rsid w:val="0005312B"/>
    <w:rsid w:val="000571D2"/>
    <w:rsid w:val="000761D1"/>
    <w:rsid w:val="000812BD"/>
    <w:rsid w:val="00090B45"/>
    <w:rsid w:val="00094803"/>
    <w:rsid w:val="000A44FD"/>
    <w:rsid w:val="000B11F0"/>
    <w:rsid w:val="000B5308"/>
    <w:rsid w:val="000B57D4"/>
    <w:rsid w:val="000D388B"/>
    <w:rsid w:val="000E3CD2"/>
    <w:rsid w:val="000E5F81"/>
    <w:rsid w:val="000F5A63"/>
    <w:rsid w:val="001058A3"/>
    <w:rsid w:val="00110DE9"/>
    <w:rsid w:val="001225B4"/>
    <w:rsid w:val="00133547"/>
    <w:rsid w:val="00161B3E"/>
    <w:rsid w:val="0016688F"/>
    <w:rsid w:val="00170806"/>
    <w:rsid w:val="00173C4B"/>
    <w:rsid w:val="00175FB0"/>
    <w:rsid w:val="00192954"/>
    <w:rsid w:val="00193198"/>
    <w:rsid w:val="0019676D"/>
    <w:rsid w:val="001A0090"/>
    <w:rsid w:val="001A7DEF"/>
    <w:rsid w:val="001B1BFF"/>
    <w:rsid w:val="001D5D55"/>
    <w:rsid w:val="001E1534"/>
    <w:rsid w:val="00254D71"/>
    <w:rsid w:val="00273576"/>
    <w:rsid w:val="002769F7"/>
    <w:rsid w:val="00280BFB"/>
    <w:rsid w:val="002864A5"/>
    <w:rsid w:val="002A05A0"/>
    <w:rsid w:val="002A29CA"/>
    <w:rsid w:val="002B685F"/>
    <w:rsid w:val="002D2D07"/>
    <w:rsid w:val="002D7888"/>
    <w:rsid w:val="002F1B50"/>
    <w:rsid w:val="002F3690"/>
    <w:rsid w:val="003011F4"/>
    <w:rsid w:val="003044D9"/>
    <w:rsid w:val="00304E49"/>
    <w:rsid w:val="0032090B"/>
    <w:rsid w:val="003738DD"/>
    <w:rsid w:val="0037727E"/>
    <w:rsid w:val="00383B10"/>
    <w:rsid w:val="003962F3"/>
    <w:rsid w:val="003A5BE7"/>
    <w:rsid w:val="003B1375"/>
    <w:rsid w:val="003C1623"/>
    <w:rsid w:val="003C3B91"/>
    <w:rsid w:val="003D4EE5"/>
    <w:rsid w:val="003E4D8F"/>
    <w:rsid w:val="003E6451"/>
    <w:rsid w:val="003E7325"/>
    <w:rsid w:val="003F3296"/>
    <w:rsid w:val="003F3319"/>
    <w:rsid w:val="004167C2"/>
    <w:rsid w:val="00420D70"/>
    <w:rsid w:val="00434785"/>
    <w:rsid w:val="00445DFA"/>
    <w:rsid w:val="00450BAE"/>
    <w:rsid w:val="00451984"/>
    <w:rsid w:val="00486C2B"/>
    <w:rsid w:val="004873B0"/>
    <w:rsid w:val="00493575"/>
    <w:rsid w:val="004962DB"/>
    <w:rsid w:val="004B2F52"/>
    <w:rsid w:val="004B59AE"/>
    <w:rsid w:val="004C45B4"/>
    <w:rsid w:val="004C6A7A"/>
    <w:rsid w:val="004D208A"/>
    <w:rsid w:val="004D6514"/>
    <w:rsid w:val="00500F2C"/>
    <w:rsid w:val="005016A9"/>
    <w:rsid w:val="00505205"/>
    <w:rsid w:val="005332D2"/>
    <w:rsid w:val="005338B6"/>
    <w:rsid w:val="00552538"/>
    <w:rsid w:val="00552978"/>
    <w:rsid w:val="005566DF"/>
    <w:rsid w:val="00566D07"/>
    <w:rsid w:val="00572BB2"/>
    <w:rsid w:val="00577DD0"/>
    <w:rsid w:val="00581141"/>
    <w:rsid w:val="00596038"/>
    <w:rsid w:val="005B46CC"/>
    <w:rsid w:val="005C697D"/>
    <w:rsid w:val="005C7480"/>
    <w:rsid w:val="005E0F0D"/>
    <w:rsid w:val="005E2996"/>
    <w:rsid w:val="005F6830"/>
    <w:rsid w:val="0061239C"/>
    <w:rsid w:val="006928A9"/>
    <w:rsid w:val="006A14FE"/>
    <w:rsid w:val="006A250A"/>
    <w:rsid w:val="006C07EC"/>
    <w:rsid w:val="006E0275"/>
    <w:rsid w:val="006E39AC"/>
    <w:rsid w:val="006F1A78"/>
    <w:rsid w:val="006F4F30"/>
    <w:rsid w:val="00712149"/>
    <w:rsid w:val="00753EAA"/>
    <w:rsid w:val="007847C4"/>
    <w:rsid w:val="0078753E"/>
    <w:rsid w:val="00794EDE"/>
    <w:rsid w:val="007D5E55"/>
    <w:rsid w:val="007D7153"/>
    <w:rsid w:val="007F4B9B"/>
    <w:rsid w:val="007F5DA3"/>
    <w:rsid w:val="0083161A"/>
    <w:rsid w:val="008676EC"/>
    <w:rsid w:val="00876631"/>
    <w:rsid w:val="008867D7"/>
    <w:rsid w:val="008916C5"/>
    <w:rsid w:val="008966A3"/>
    <w:rsid w:val="008A7086"/>
    <w:rsid w:val="008B082F"/>
    <w:rsid w:val="008B5432"/>
    <w:rsid w:val="008C605C"/>
    <w:rsid w:val="008D6E23"/>
    <w:rsid w:val="008F26ED"/>
    <w:rsid w:val="009010AA"/>
    <w:rsid w:val="009037A9"/>
    <w:rsid w:val="009055B8"/>
    <w:rsid w:val="00917416"/>
    <w:rsid w:val="00924D18"/>
    <w:rsid w:val="00925B38"/>
    <w:rsid w:val="00942E81"/>
    <w:rsid w:val="00957CED"/>
    <w:rsid w:val="0096225F"/>
    <w:rsid w:val="009739D0"/>
    <w:rsid w:val="00981796"/>
    <w:rsid w:val="00986885"/>
    <w:rsid w:val="009968EE"/>
    <w:rsid w:val="009B4D68"/>
    <w:rsid w:val="009D1289"/>
    <w:rsid w:val="009D761C"/>
    <w:rsid w:val="009F2565"/>
    <w:rsid w:val="00A0019D"/>
    <w:rsid w:val="00A06F92"/>
    <w:rsid w:val="00A23CB8"/>
    <w:rsid w:val="00A42AD9"/>
    <w:rsid w:val="00A6541D"/>
    <w:rsid w:val="00A6640D"/>
    <w:rsid w:val="00A82BE8"/>
    <w:rsid w:val="00A84A88"/>
    <w:rsid w:val="00A8744D"/>
    <w:rsid w:val="00AA6A5D"/>
    <w:rsid w:val="00AC2D38"/>
    <w:rsid w:val="00AF0FEE"/>
    <w:rsid w:val="00AF3123"/>
    <w:rsid w:val="00B01719"/>
    <w:rsid w:val="00B053D0"/>
    <w:rsid w:val="00B1685A"/>
    <w:rsid w:val="00B213AB"/>
    <w:rsid w:val="00B33CF5"/>
    <w:rsid w:val="00B51AFE"/>
    <w:rsid w:val="00B6602B"/>
    <w:rsid w:val="00B75E4E"/>
    <w:rsid w:val="00B83F48"/>
    <w:rsid w:val="00BF73FB"/>
    <w:rsid w:val="00C02B3E"/>
    <w:rsid w:val="00C0447E"/>
    <w:rsid w:val="00C23FF4"/>
    <w:rsid w:val="00C46CE2"/>
    <w:rsid w:val="00C46FFE"/>
    <w:rsid w:val="00C57150"/>
    <w:rsid w:val="00C64961"/>
    <w:rsid w:val="00C74958"/>
    <w:rsid w:val="00C81CF3"/>
    <w:rsid w:val="00C86D8A"/>
    <w:rsid w:val="00C92BEF"/>
    <w:rsid w:val="00C92C7E"/>
    <w:rsid w:val="00CC1007"/>
    <w:rsid w:val="00CC105E"/>
    <w:rsid w:val="00CC20C3"/>
    <w:rsid w:val="00CD1C17"/>
    <w:rsid w:val="00D35B9F"/>
    <w:rsid w:val="00D36D0E"/>
    <w:rsid w:val="00D525AC"/>
    <w:rsid w:val="00D627FE"/>
    <w:rsid w:val="00D87BA8"/>
    <w:rsid w:val="00D9542F"/>
    <w:rsid w:val="00D96303"/>
    <w:rsid w:val="00DA23C3"/>
    <w:rsid w:val="00DB3AA2"/>
    <w:rsid w:val="00DD32C9"/>
    <w:rsid w:val="00DD523F"/>
    <w:rsid w:val="00DF2006"/>
    <w:rsid w:val="00DF2205"/>
    <w:rsid w:val="00E168A2"/>
    <w:rsid w:val="00E17BD9"/>
    <w:rsid w:val="00E4327D"/>
    <w:rsid w:val="00E96E6A"/>
    <w:rsid w:val="00EA7A88"/>
    <w:rsid w:val="00EC50B6"/>
    <w:rsid w:val="00ED4402"/>
    <w:rsid w:val="00F20021"/>
    <w:rsid w:val="00F2364D"/>
    <w:rsid w:val="00F31C96"/>
    <w:rsid w:val="00F45190"/>
    <w:rsid w:val="00F55815"/>
    <w:rsid w:val="00F716C9"/>
    <w:rsid w:val="00F85E91"/>
    <w:rsid w:val="00F94B87"/>
    <w:rsid w:val="00FB0C59"/>
    <w:rsid w:val="00FB319D"/>
    <w:rsid w:val="00FE58F8"/>
    <w:rsid w:val="00FF2815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ACB08"/>
  <w15:chartTrackingRefBased/>
  <w15:docId w15:val="{71782D0B-D509-4AE1-BA33-E42B0F89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50B6"/>
    <w:rPr>
      <w:sz w:val="24"/>
      <w:szCs w:val="24"/>
    </w:rPr>
  </w:style>
  <w:style w:type="paragraph" w:styleId="Nadpis2">
    <w:name w:val="heading 2"/>
    <w:basedOn w:val="Normln"/>
    <w:next w:val="Normln"/>
    <w:qFormat/>
    <w:rsid w:val="00EC50B6"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qFormat/>
    <w:rsid w:val="00EC50B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C50B6"/>
    <w:pPr>
      <w:ind w:left="708" w:firstLine="357"/>
      <w:jc w:val="both"/>
    </w:pPr>
    <w:rPr>
      <w:szCs w:val="20"/>
    </w:rPr>
  </w:style>
  <w:style w:type="paragraph" w:styleId="Zhlav">
    <w:name w:val="header"/>
    <w:basedOn w:val="Normln"/>
    <w:rsid w:val="00EC50B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C50B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EC50B6"/>
    <w:rPr>
      <w:noProof/>
      <w:sz w:val="20"/>
      <w:szCs w:val="20"/>
    </w:rPr>
  </w:style>
  <w:style w:type="character" w:styleId="Znakapoznpodarou">
    <w:name w:val="footnote reference"/>
    <w:semiHidden/>
    <w:rsid w:val="00EC50B6"/>
    <w:rPr>
      <w:vertAlign w:val="superscript"/>
    </w:rPr>
  </w:style>
  <w:style w:type="character" w:customStyle="1" w:styleId="Nadpis6Char">
    <w:name w:val="Nadpis 6 Char"/>
    <w:link w:val="Nadpis6"/>
    <w:semiHidden/>
    <w:rsid w:val="00EC50B6"/>
    <w:rPr>
      <w:rFonts w:ascii="Calibri" w:hAnsi="Calibri"/>
      <w:b/>
      <w:bCs/>
      <w:sz w:val="22"/>
      <w:szCs w:val="22"/>
      <w:lang w:val="cs-CZ" w:eastAsia="cs-CZ" w:bidi="ar-SA"/>
    </w:rPr>
  </w:style>
  <w:style w:type="paragraph" w:styleId="Zkladntext3">
    <w:name w:val="Body Text 3"/>
    <w:basedOn w:val="Normln"/>
    <w:link w:val="Zkladntext3Char"/>
    <w:semiHidden/>
    <w:unhideWhenUsed/>
    <w:rsid w:val="00EC50B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C50B6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EC50B6"/>
    <w:rPr>
      <w:rFonts w:ascii="Cambria" w:hAnsi="Cambria" w:cs="Times New Roman"/>
    </w:rPr>
  </w:style>
  <w:style w:type="character" w:customStyle="1" w:styleId="TextpoznpodarouChar">
    <w:name w:val="Text pozn. pod čarou Char"/>
    <w:link w:val="Textpoznpodarou"/>
    <w:semiHidden/>
    <w:rsid w:val="00EC50B6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EC50B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C50B6"/>
    <w:pPr>
      <w:spacing w:before="60" w:after="160"/>
    </w:pPr>
  </w:style>
  <w:style w:type="paragraph" w:styleId="Nzev">
    <w:name w:val="Title"/>
    <w:basedOn w:val="Normln"/>
    <w:qFormat/>
    <w:rsid w:val="00EC50B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Mkatabulky">
    <w:name w:val="Table Grid"/>
    <w:basedOn w:val="Normlntabulka"/>
    <w:rsid w:val="009037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B83F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3F48"/>
    <w:rPr>
      <w:rFonts w:ascii="Segoe UI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rsid w:val="004B2F5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B2F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0A63-79EE-4FFB-B53D-52E09AF5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UCETNI</cp:lastModifiedBy>
  <cp:revision>4</cp:revision>
  <cp:lastPrinted>2023-12-11T17:39:00Z</cp:lastPrinted>
  <dcterms:created xsi:type="dcterms:W3CDTF">2023-12-12T13:09:00Z</dcterms:created>
  <dcterms:modified xsi:type="dcterms:W3CDTF">2023-12-12T13:52:00Z</dcterms:modified>
</cp:coreProperties>
</file>