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1 -->
  <w:body>
    <w:p w:rsidR="007644BA" w:rsidP="007644BA" w14:paraId="3D784852" w14:textId="777777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019175" cy="1257300"/>
            <wp:effectExtent l="19050" t="0" r="9525" b="0"/>
            <wp:docPr id="2" name="obrázek 1" descr="C:\Users\uzivatel\AppData\Local\Temp\Temp1_znak_obce.zip\Oskorinek_znak_obce\Oskorinek_znak_obce_nah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C:\Users\uzivatel\AppData\Local\Temp\Temp1_znak_obce.zip\Oskorinek_znak_obce\Oskorinek_znak_obce_nahle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4BA" w:rsidP="007644BA" w14:paraId="4A7B49AE" w14:textId="77777777">
      <w:pPr>
        <w:spacing w:line="276" w:lineRule="auto"/>
        <w:jc w:val="center"/>
        <w:rPr>
          <w:rFonts w:ascii="Arial" w:hAnsi="Arial" w:cs="Arial"/>
          <w:b/>
        </w:rPr>
      </w:pPr>
    </w:p>
    <w:p w:rsidR="007644BA" w:rsidP="00D51D24" w14:paraId="76C67485" w14:textId="77777777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P="00D51D24" w14:paraId="36710A21" w14:textId="777777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158D">
        <w:rPr>
          <w:rFonts w:ascii="Arial" w:hAnsi="Arial" w:cs="Arial"/>
          <w:b/>
        </w:rPr>
        <w:t>OSKOŘÍNEK</w:t>
      </w:r>
    </w:p>
    <w:p w:rsidR="00D51D24" w:rsidP="00D51D24" w14:paraId="299E588D" w14:textId="059BE32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158D">
        <w:rPr>
          <w:rFonts w:ascii="Arial" w:hAnsi="Arial" w:cs="Arial"/>
          <w:b/>
        </w:rPr>
        <w:t>Oskořínek</w:t>
      </w:r>
    </w:p>
    <w:p w:rsidR="008D10A0" w:rsidRPr="002E0EAD" w:rsidP="00D51D24" w14:paraId="48661261" w14:textId="77777777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P="00D51D24" w14:paraId="3AB7D46B" w14:textId="0EDBEA7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158D">
        <w:rPr>
          <w:rFonts w:ascii="Arial" w:hAnsi="Arial" w:cs="Arial"/>
          <w:b/>
        </w:rPr>
        <w:t>Oskořínek</w:t>
      </w:r>
      <w:r w:rsidRPr="002E0EAD">
        <w:rPr>
          <w:rFonts w:ascii="Arial" w:hAnsi="Arial" w:cs="Arial"/>
          <w:b/>
        </w:rPr>
        <w:t>,</w:t>
      </w:r>
    </w:p>
    <w:p w:rsidR="0024722A" w:rsidRPr="00FB6AE5" w:rsidP="00A342C0" w14:paraId="39260728" w14:textId="777777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14:paraId="02ED57FC" w14:textId="77777777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P="00553B78" w14:paraId="665518D7" w14:textId="1BE4FD4B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9158D">
        <w:rPr>
          <w:rFonts w:ascii="Arial" w:hAnsi="Arial" w:cs="Arial"/>
          <w:sz w:val="22"/>
          <w:szCs w:val="22"/>
        </w:rPr>
        <w:t>Oskořínek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131B3">
        <w:rPr>
          <w:rFonts w:ascii="Arial" w:hAnsi="Arial" w:cs="Arial"/>
          <w:sz w:val="22"/>
          <w:szCs w:val="22"/>
        </w:rPr>
        <w:t>9</w:t>
      </w:r>
      <w:r w:rsidRPr="009E1081" w:rsidR="009E1081">
        <w:rPr>
          <w:rFonts w:ascii="Arial" w:hAnsi="Arial" w:cs="Arial"/>
          <w:sz w:val="22"/>
          <w:szCs w:val="22"/>
        </w:rPr>
        <w:t>.</w:t>
      </w:r>
      <w:r w:rsidR="00B131B3">
        <w:rPr>
          <w:rFonts w:ascii="Arial" w:hAnsi="Arial" w:cs="Arial"/>
          <w:sz w:val="22"/>
          <w:szCs w:val="22"/>
        </w:rPr>
        <w:t>12</w:t>
      </w:r>
      <w:r w:rsidRPr="009E1081" w:rsidR="00200314">
        <w:rPr>
          <w:rFonts w:ascii="Arial" w:hAnsi="Arial" w:cs="Arial"/>
          <w:sz w:val="22"/>
          <w:szCs w:val="22"/>
        </w:rPr>
        <w:t>.</w:t>
      </w:r>
      <w:r w:rsidR="00200314">
        <w:rPr>
          <w:rFonts w:ascii="Arial" w:hAnsi="Arial" w:cs="Arial"/>
          <w:sz w:val="22"/>
          <w:szCs w:val="22"/>
        </w:rPr>
        <w:t>202</w:t>
      </w:r>
      <w:r w:rsidR="008D10A0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Pr="00D63137" w:rsidR="00D63137">
        <w:rPr>
          <w:rFonts w:ascii="Arial" w:hAnsi="Arial" w:cs="Arial"/>
          <w:sz w:val="22"/>
          <w:szCs w:val="22"/>
        </w:rPr>
        <w:t>7/2024/12</w:t>
      </w:r>
      <w:r w:rsidRPr="00D63137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Pr="00DF28D8" w:rsidR="00A342C0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Pr="00DF28D8" w:rsidR="00A07653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14:paraId="69A6D615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P="00540BAC" w14:paraId="406FDCA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P="00540BAC" w14:paraId="1E704078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P="00540BAC" w14:paraId="5365FA9C" w14:textId="777777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79158D" w:rsidP="00540BAC" w14:paraId="0A4C034C" w14:textId="7777777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9158D">
        <w:rPr>
          <w:rFonts w:ascii="Arial" w:hAnsi="Arial" w:cs="Arial"/>
          <w:sz w:val="22"/>
          <w:szCs w:val="22"/>
        </w:rPr>
        <w:t>Oskořínek.</w:t>
      </w:r>
    </w:p>
    <w:p w:rsidR="00EB486C" w:rsidRPr="00EB486C" w:rsidP="00540BAC" w14:paraId="21273F2C" w14:textId="77777777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P="00540BAC" w14:paraId="79AF362D" w14:textId="7777777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P="00540BAC" w14:paraId="51BE4938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P="00D62F8B" w14:paraId="0C0BC057" w14:textId="7777777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P="00D62F8B" w14:paraId="39DE78A9" w14:textId="7777777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P="00D62F8B" w14:paraId="26C7C7EF" w14:textId="7777777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P="00D62F8B" w14:paraId="594DDBD0" w14:textId="7777777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14:paraId="1AF6990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14:paraId="015A3D1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P="00CB5754" w14:paraId="7DE5C1F6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P="00CB5754" w14:paraId="724F062F" w14:textId="77777777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P="00D51D24" w14:paraId="5CAD1C34" w14:textId="7777777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Pr="00FB6AE5" w:rsidR="009B77CC">
        <w:rPr>
          <w:rFonts w:ascii="Arial" w:hAnsi="Arial" w:cs="Arial"/>
          <w:sz w:val="22"/>
          <w:szCs w:val="22"/>
        </w:rPr>
        <w:t>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14:paraId="781FDCB7" w14:textId="77777777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P="00223F72" w14:paraId="796352E9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P="00223F72" w14:paraId="7270AD5A" w14:textId="77777777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P="00223F72" w14:paraId="67B74782" w14:textId="77777777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Pr="00FB6AE5" w:rsidR="00745703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P="00223F72" w14:paraId="7D3F4321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P="00223F72" w14:paraId="7EFF4152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P="00223F72" w14:paraId="2179DC34" w14:textId="777777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P="00223F72" w14:paraId="5B0182A4" w14:textId="77777777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P="00223F72" w14:paraId="63FDBFEB" w14:textId="777777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B5342" w:rsidP="00223F72" w14:paraId="18B87B42" w14:textId="777777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>
        <w:rPr>
          <w:rFonts w:ascii="Arial" w:hAnsi="Arial" w:cs="Arial"/>
          <w:i/>
          <w:iCs/>
          <w:sz w:val="22"/>
          <w:szCs w:val="22"/>
        </w:rPr>
        <w:t>extil</w:t>
      </w:r>
    </w:p>
    <w:p w:rsidR="00A342C0" w:rsidP="00E66B2E" w14:paraId="785D4121" w14:textId="777777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644BA" w:rsidP="00E66B2E" w14:paraId="2C988AFF" w14:textId="7972962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B131B3" w:rsidRPr="002D64B8" w:rsidP="00E66B2E" w14:paraId="3BF7D620" w14:textId="4865BFA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Popel</w:t>
      </w:r>
    </w:p>
    <w:p w:rsidR="0024722A" w:rsidRPr="002C442F" w:rsidP="001A1793" w14:paraId="731923C9" w14:textId="77777777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P="00115451" w14:paraId="267EDD58" w14:textId="77777777">
      <w:pPr>
        <w:rPr>
          <w:rFonts w:ascii="Arial" w:hAnsi="Arial" w:cs="Arial"/>
          <w:i/>
          <w:sz w:val="22"/>
          <w:szCs w:val="22"/>
        </w:rPr>
      </w:pPr>
    </w:p>
    <w:p w:rsidR="00262D62" w:rsidRPr="00122EA8" w:rsidP="00262D62" w14:paraId="6BFE2E3E" w14:textId="644CCEE2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Pr="00122EA8" w:rsidR="00FB36A3">
        <w:rPr>
          <w:rFonts w:ascii="Arial" w:hAnsi="Arial" w:cs="Arial"/>
          <w:sz w:val="22"/>
          <w:szCs w:val="22"/>
        </w:rPr>
        <w:t xml:space="preserve">m </w:t>
      </w:r>
      <w:r w:rsidRPr="00122EA8" w:rsidR="00795009">
        <w:rPr>
          <w:rFonts w:ascii="Arial" w:hAnsi="Arial" w:cs="Arial"/>
          <w:sz w:val="22"/>
          <w:szCs w:val="22"/>
        </w:rPr>
        <w:t>komunální</w:t>
      </w:r>
      <w:r w:rsidRPr="00122EA8" w:rsidR="00FB36A3">
        <w:rPr>
          <w:rFonts w:ascii="Arial" w:hAnsi="Arial" w:cs="Arial"/>
          <w:sz w:val="22"/>
          <w:szCs w:val="22"/>
        </w:rPr>
        <w:t>m</w:t>
      </w:r>
      <w:r w:rsidRPr="00122EA8" w:rsidR="00795009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Pr="00122EA8" w:rsidR="00FB36A3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Pr="00122EA8" w:rsidR="00FB36A3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Pr="00122EA8" w:rsidR="00FB6AE5">
        <w:rPr>
          <w:rFonts w:ascii="Arial" w:hAnsi="Arial" w:cs="Arial"/>
          <w:sz w:val="22"/>
          <w:szCs w:val="22"/>
        </w:rPr>
        <w:t xml:space="preserve">anoveném vytřídění </w:t>
      </w:r>
      <w:r w:rsidRPr="00122EA8" w:rsidR="00FB36A3">
        <w:rPr>
          <w:rFonts w:ascii="Arial" w:hAnsi="Arial" w:cs="Arial"/>
          <w:sz w:val="22"/>
          <w:szCs w:val="22"/>
        </w:rPr>
        <w:t>po</w:t>
      </w:r>
      <w:r w:rsidRPr="00122EA8" w:rsidR="00FB6AE5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Pr="00122EA8" w:rsidR="00FB36A3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Pr="00122EA8" w:rsidR="00745703">
        <w:rPr>
          <w:rFonts w:ascii="Arial" w:hAnsi="Arial" w:cs="Arial"/>
          <w:sz w:val="22"/>
          <w:szCs w:val="22"/>
        </w:rPr>
        <w:t>, d), e)</w:t>
      </w:r>
      <w:r w:rsidRPr="00122EA8" w:rsidR="002C442F">
        <w:rPr>
          <w:rFonts w:ascii="Arial" w:hAnsi="Arial" w:cs="Arial"/>
          <w:sz w:val="22"/>
          <w:szCs w:val="22"/>
        </w:rPr>
        <w:t>,</w:t>
      </w:r>
      <w:r w:rsidRPr="00122EA8" w:rsidR="00745703">
        <w:rPr>
          <w:rFonts w:ascii="Arial" w:hAnsi="Arial" w:cs="Arial"/>
          <w:sz w:val="22"/>
          <w:szCs w:val="22"/>
        </w:rPr>
        <w:t xml:space="preserve"> f)</w:t>
      </w:r>
      <w:r w:rsidRPr="00122EA8" w:rsidR="00D226C7">
        <w:rPr>
          <w:rFonts w:ascii="Arial" w:hAnsi="Arial" w:cs="Arial"/>
          <w:sz w:val="22"/>
          <w:szCs w:val="22"/>
        </w:rPr>
        <w:t>,</w:t>
      </w:r>
      <w:r w:rsidRPr="00122EA8" w:rsidR="00AC2295">
        <w:rPr>
          <w:rFonts w:ascii="Arial" w:hAnsi="Arial" w:cs="Arial"/>
          <w:sz w:val="22"/>
          <w:szCs w:val="22"/>
        </w:rPr>
        <w:t xml:space="preserve"> </w:t>
      </w:r>
      <w:r w:rsidRPr="00122EA8" w:rsidR="002C442F">
        <w:rPr>
          <w:rFonts w:ascii="Arial" w:hAnsi="Arial" w:cs="Arial"/>
          <w:sz w:val="22"/>
          <w:szCs w:val="22"/>
        </w:rPr>
        <w:t>g</w:t>
      </w:r>
      <w:r w:rsidRPr="00122EA8" w:rsidR="00547890">
        <w:rPr>
          <w:rFonts w:ascii="Arial" w:hAnsi="Arial" w:cs="Arial"/>
          <w:sz w:val="22"/>
          <w:szCs w:val="22"/>
        </w:rPr>
        <w:t>)</w:t>
      </w:r>
      <w:r w:rsidRPr="00122EA8" w:rsidR="00A342C0">
        <w:rPr>
          <w:rFonts w:ascii="Arial" w:hAnsi="Arial" w:cs="Arial"/>
          <w:sz w:val="22"/>
          <w:szCs w:val="22"/>
        </w:rPr>
        <w:t>,</w:t>
      </w:r>
      <w:r w:rsidRPr="00122EA8" w:rsidR="006F432E">
        <w:rPr>
          <w:rFonts w:ascii="Arial" w:hAnsi="Arial" w:cs="Arial"/>
          <w:sz w:val="22"/>
          <w:szCs w:val="22"/>
        </w:rPr>
        <w:t xml:space="preserve"> h</w:t>
      </w:r>
      <w:r w:rsidRPr="00122EA8" w:rsidR="00D226C7">
        <w:rPr>
          <w:rFonts w:ascii="Arial" w:hAnsi="Arial" w:cs="Arial"/>
          <w:sz w:val="22"/>
          <w:szCs w:val="22"/>
        </w:rPr>
        <w:t>)</w:t>
      </w:r>
      <w:r w:rsidR="009E1081">
        <w:rPr>
          <w:rFonts w:ascii="Arial" w:hAnsi="Arial" w:cs="Arial"/>
          <w:sz w:val="22"/>
          <w:szCs w:val="22"/>
        </w:rPr>
        <w:t>,</w:t>
      </w:r>
      <w:r w:rsidRPr="00122EA8" w:rsidR="00A342C0">
        <w:rPr>
          <w:rFonts w:ascii="Arial" w:hAnsi="Arial" w:cs="Arial"/>
          <w:sz w:val="22"/>
          <w:szCs w:val="22"/>
        </w:rPr>
        <w:t xml:space="preserve"> </w:t>
      </w:r>
      <w:r w:rsidRPr="00122EA8" w:rsidR="006F432E">
        <w:rPr>
          <w:rFonts w:ascii="Arial" w:hAnsi="Arial" w:cs="Arial"/>
          <w:sz w:val="22"/>
          <w:szCs w:val="22"/>
        </w:rPr>
        <w:t>i</w:t>
      </w:r>
      <w:r w:rsidRPr="00122EA8" w:rsidR="00A342C0">
        <w:rPr>
          <w:rFonts w:ascii="Arial" w:hAnsi="Arial" w:cs="Arial"/>
          <w:sz w:val="22"/>
          <w:szCs w:val="22"/>
        </w:rPr>
        <w:t>)</w:t>
      </w:r>
      <w:r w:rsidR="0046338B">
        <w:rPr>
          <w:rFonts w:ascii="Arial" w:hAnsi="Arial" w:cs="Arial"/>
          <w:sz w:val="22"/>
          <w:szCs w:val="22"/>
        </w:rPr>
        <w:t xml:space="preserve"> </w:t>
      </w:r>
      <w:r w:rsidR="00B131B3">
        <w:rPr>
          <w:rFonts w:ascii="Arial" w:hAnsi="Arial" w:cs="Arial"/>
          <w:sz w:val="22"/>
          <w:szCs w:val="22"/>
        </w:rPr>
        <w:t>,</w:t>
      </w:r>
      <w:r w:rsidR="0046338B">
        <w:rPr>
          <w:rFonts w:ascii="Arial" w:hAnsi="Arial" w:cs="Arial"/>
          <w:sz w:val="22"/>
          <w:szCs w:val="22"/>
        </w:rPr>
        <w:t>k</w:t>
      </w:r>
      <w:r w:rsidR="0046338B">
        <w:rPr>
          <w:rFonts w:ascii="Arial" w:hAnsi="Arial" w:cs="Arial"/>
          <w:sz w:val="22"/>
          <w:szCs w:val="22"/>
        </w:rPr>
        <w:t>)</w:t>
      </w:r>
      <w:r w:rsidR="00B131B3">
        <w:rPr>
          <w:rFonts w:ascii="Arial" w:hAnsi="Arial" w:cs="Arial"/>
          <w:sz w:val="22"/>
          <w:szCs w:val="22"/>
        </w:rPr>
        <w:t xml:space="preserve"> a l)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P="00262D62" w14:paraId="1140DFFC" w14:textId="77777777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P="00262D62" w14:paraId="00DD89E9" w14:textId="17DF0925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644BA">
        <w:rPr>
          <w:rFonts w:ascii="Arial" w:hAnsi="Arial" w:cs="Arial"/>
          <w:sz w:val="22"/>
          <w:szCs w:val="22"/>
        </w:rPr>
        <w:t>(</w:t>
      </w:r>
      <w:r w:rsidRPr="007644BA">
        <w:rPr>
          <w:rFonts w:ascii="Arial" w:hAnsi="Arial" w:cs="Arial"/>
          <w:i/>
          <w:iCs/>
          <w:sz w:val="22"/>
          <w:szCs w:val="22"/>
        </w:rPr>
        <w:t>např. koberce, matrace, nábytek…</w:t>
      </w:r>
      <w:r w:rsidRPr="007644BA">
        <w:rPr>
          <w:rFonts w:ascii="Arial" w:hAnsi="Arial" w:cs="Arial"/>
          <w:sz w:val="22"/>
          <w:szCs w:val="22"/>
        </w:rPr>
        <w:t>).</w:t>
      </w:r>
    </w:p>
    <w:p w:rsidR="00262D62" w:rsidP="00262D62" w14:paraId="4E006E6F" w14:textId="77777777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P="00553B78" w14:paraId="01997A69" w14:textId="77777777">
      <w:pPr>
        <w:pStyle w:val="BodyTextIndent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14:paraId="77F9C42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P="00E5725E" w14:paraId="43E77E0A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:rsidR="00223F72" w:rsidP="00223F72" w14:paraId="22DB118A" w14:textId="7777777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46338B" w:rsidP="002A3581" w14:paraId="493C8EAF" w14:textId="0BF9900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B131B3">
        <w:rPr>
          <w:rFonts w:ascii="Arial" w:hAnsi="Arial" w:cs="Arial"/>
          <w:sz w:val="22"/>
          <w:szCs w:val="22"/>
        </w:rPr>
        <w:t xml:space="preserve">a popel </w:t>
      </w:r>
      <w:r>
        <w:rPr>
          <w:rFonts w:ascii="Arial" w:hAnsi="Arial" w:cs="Arial"/>
          <w:sz w:val="22"/>
          <w:szCs w:val="22"/>
        </w:rPr>
        <w:t>se soustřeďují</w:t>
      </w:r>
      <w:r w:rsidRPr="00FB6AE5" w:rsidR="0024722A">
        <w:rPr>
          <w:rFonts w:ascii="Arial" w:hAnsi="Arial" w:cs="Arial"/>
          <w:sz w:val="22"/>
          <w:szCs w:val="22"/>
        </w:rPr>
        <w:t xml:space="preserve"> do </w:t>
      </w:r>
      <w:r w:rsidRPr="00FB6AE5" w:rsidR="005F0210">
        <w:rPr>
          <w:rFonts w:ascii="Arial" w:hAnsi="Arial" w:cs="Arial"/>
          <w:bCs/>
          <w:sz w:val="22"/>
          <w:szCs w:val="22"/>
        </w:rPr>
        <w:t>zvláštních sběrných nádob</w:t>
      </w:r>
      <w:r w:rsidRPr="00AC2295" w:rsidR="005F0210">
        <w:rPr>
          <w:rFonts w:ascii="Arial" w:hAnsi="Arial" w:cs="Arial"/>
          <w:sz w:val="22"/>
          <w:szCs w:val="22"/>
        </w:rPr>
        <w:t xml:space="preserve">, kterými jsou </w:t>
      </w:r>
      <w:r w:rsidRPr="0046338B" w:rsidR="0046338B">
        <w:rPr>
          <w:rFonts w:ascii="Arial" w:hAnsi="Arial" w:cs="Arial"/>
          <w:sz w:val="22"/>
          <w:szCs w:val="22"/>
        </w:rPr>
        <w:t>sběrné nádoby a kontejnery.</w:t>
      </w:r>
    </w:p>
    <w:p w:rsidR="0024722A" w:rsidRPr="0046338B" w14:paraId="333AA837" w14:textId="77777777">
      <w:pPr>
        <w:rPr>
          <w:rFonts w:ascii="Arial" w:hAnsi="Arial" w:cs="Arial"/>
          <w:sz w:val="22"/>
          <w:szCs w:val="22"/>
        </w:rPr>
      </w:pPr>
    </w:p>
    <w:p w:rsidR="0046338B" w:rsidP="002A3581" w14:paraId="6C541B3F" w14:textId="4FC4A15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 složky v čl. 2 v odst. 1 písm. b), c)</w:t>
      </w:r>
      <w:r w:rsidR="0000041A">
        <w:rPr>
          <w:rFonts w:ascii="Arial" w:hAnsi="Arial" w:cs="Arial"/>
          <w:sz w:val="22"/>
          <w:szCs w:val="22"/>
        </w:rPr>
        <w:t xml:space="preserve">, d), e), i) a k) </w:t>
      </w:r>
      <w:r w:rsidRPr="00857DA0">
        <w:rPr>
          <w:rFonts w:ascii="Arial" w:hAnsi="Arial" w:cs="Arial"/>
          <w:sz w:val="22"/>
          <w:szCs w:val="22"/>
        </w:rPr>
        <w:t xml:space="preserve">jsou </w:t>
      </w:r>
    </w:p>
    <w:p w:rsidR="0046338B" w:rsidP="0046338B" w14:paraId="71A634D9" w14:textId="7777777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Pr="00857DA0" w:rsidR="002A3581">
        <w:rPr>
          <w:rFonts w:ascii="Arial" w:hAnsi="Arial" w:cs="Arial"/>
          <w:sz w:val="22"/>
          <w:szCs w:val="22"/>
        </w:rPr>
        <w:t xml:space="preserve">umístěny na těchto stanovištích: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:rsidR="002A3581" w:rsidP="0046338B" w14:paraId="10465781" w14:textId="7777777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veřejné prostranství uprostřed ulice Novodvorská</w:t>
      </w:r>
    </w:p>
    <w:p w:rsidR="0046338B" w:rsidP="0046338B" w14:paraId="7597AE47" w14:textId="7777777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veřejné prostranství u fotbalového hřiště ul. Ve Dvoře</w:t>
      </w:r>
    </w:p>
    <w:p w:rsidR="0000041A" w:rsidP="0046338B" w14:paraId="5705BF65" w14:textId="456DF7B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pro složku v čl. 2 odst. 1 písm. a) jsou kontejnery umístěny u fotbalového hřiště v ul. </w:t>
      </w:r>
    </w:p>
    <w:p w:rsidR="0000041A" w:rsidP="0046338B" w14:paraId="128C6B39" w14:textId="5B5F06F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Ve Dvoře a v prostoru před </w:t>
      </w:r>
      <w:r w:rsidR="009E1081">
        <w:rPr>
          <w:rFonts w:ascii="Arial" w:hAnsi="Arial" w:cs="Arial"/>
          <w:sz w:val="22"/>
          <w:szCs w:val="22"/>
        </w:rPr>
        <w:t>Sběrným místem</w:t>
      </w:r>
      <w:r>
        <w:rPr>
          <w:rFonts w:ascii="Arial" w:hAnsi="Arial" w:cs="Arial"/>
          <w:sz w:val="22"/>
          <w:szCs w:val="22"/>
        </w:rPr>
        <w:t xml:space="preserve"> v ul. Novodvorská</w:t>
      </w:r>
    </w:p>
    <w:p w:rsidR="0000041A" w:rsidP="0000041A" w14:paraId="2FFA21E8" w14:textId="77777777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složku v čl. 2 odst. 1 písm. h) je sběrná nádoba umístěna na stanovišti u fotbalového hřiště ul. Ve Dvoře</w:t>
      </w:r>
    </w:p>
    <w:p w:rsidR="0000041A" w:rsidP="0000041A" w14:paraId="29F37D9A" w14:textId="4E248CC2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složku v čl. 2 odst. 1 písm. b)</w:t>
      </w:r>
      <w:r w:rsidR="00B131B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c)</w:t>
      </w:r>
      <w:r w:rsidR="00B131B3">
        <w:rPr>
          <w:rFonts w:ascii="Arial" w:hAnsi="Arial" w:cs="Arial"/>
          <w:sz w:val="22"/>
          <w:szCs w:val="22"/>
        </w:rPr>
        <w:t xml:space="preserve"> a l)</w:t>
      </w:r>
      <w:r>
        <w:rPr>
          <w:rFonts w:ascii="Arial" w:hAnsi="Arial" w:cs="Arial"/>
          <w:sz w:val="22"/>
          <w:szCs w:val="22"/>
        </w:rPr>
        <w:t xml:space="preserve"> jsou umístěny v domácnostech typizované sběrné nádoby o objemu 120 l a 240 l</w:t>
      </w:r>
    </w:p>
    <w:p w:rsidR="0024722A" w:rsidRPr="00FB6AE5" w14:paraId="7D2638E2" w14:textId="77777777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14:paraId="3E61424B" w14:textId="7777777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P="00223F72" w14:paraId="34390B64" w14:textId="77777777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P="00223F72" w14:paraId="0B76D47F" w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Pr="00AC2295" w:rsidR="001476FD">
        <w:rPr>
          <w:rFonts w:ascii="Arial" w:hAnsi="Arial" w:cs="Arial"/>
          <w:bCs/>
          <w:i/>
          <w:color w:val="000000"/>
        </w:rPr>
        <w:t>é</w:t>
      </w:r>
      <w:r w:rsidRPr="00AC2295" w:rsidR="00DB2051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83D43">
        <w:rPr>
          <w:rFonts w:ascii="Arial" w:hAnsi="Arial" w:cs="Arial"/>
          <w:bCs/>
          <w:i/>
          <w:color w:val="000000"/>
        </w:rPr>
        <w:t>bílá/šedá</w:t>
      </w:r>
    </w:p>
    <w:p w:rsidR="0024722A" w:rsidRPr="00AC2295" w:rsidP="00223F72" w14:paraId="68C2C574" w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83D43"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P="002A3581" w14:paraId="131DF19F" w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83D43">
        <w:rPr>
          <w:rFonts w:ascii="Arial" w:hAnsi="Arial" w:cs="Arial"/>
          <w:bCs/>
          <w:i/>
        </w:rPr>
        <w:t>žlutá,</w:t>
      </w:r>
    </w:p>
    <w:p w:rsidR="0024722A" w:rsidP="00223F72" w14:paraId="7ECB2B9D" w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Pr="00AC2295">
        <w:rPr>
          <w:rFonts w:ascii="Arial" w:hAnsi="Arial" w:cs="Arial"/>
          <w:bCs/>
          <w:i/>
          <w:color w:val="000000"/>
        </w:rPr>
        <w:t>klo</w:t>
      </w:r>
      <w:r w:rsidR="003A33F7">
        <w:rPr>
          <w:rFonts w:ascii="Arial" w:hAnsi="Arial" w:cs="Arial"/>
          <w:bCs/>
          <w:i/>
          <w:color w:val="000000"/>
        </w:rPr>
        <w:t xml:space="preserve"> barevné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3A33F7">
        <w:rPr>
          <w:rFonts w:ascii="Arial" w:hAnsi="Arial" w:cs="Arial"/>
          <w:bCs/>
          <w:i/>
          <w:color w:val="000000"/>
        </w:rPr>
        <w:t>zelená/šedá</w:t>
      </w:r>
    </w:p>
    <w:p w:rsidR="003A33F7" w:rsidRPr="00AC2295" w:rsidP="00223F72" w14:paraId="5355117B" w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 barva šedá</w:t>
      </w:r>
    </w:p>
    <w:p w:rsidR="00745703" w:rsidP="002A3581" w14:paraId="018C87CF" w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83D43">
        <w:rPr>
          <w:rFonts w:ascii="Arial" w:hAnsi="Arial" w:cs="Arial"/>
          <w:bCs/>
          <w:i/>
          <w:color w:val="000000"/>
        </w:rPr>
        <w:t>šedá,</w:t>
      </w:r>
    </w:p>
    <w:p w:rsidR="00547890" w:rsidP="00547890" w14:paraId="0742C7CD" w14:textId="7777777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83D43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:rsidR="00A342C0" w:rsidP="00547890" w14:paraId="27F7AE69" w14:textId="7777777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83D43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3A33F7">
        <w:rPr>
          <w:rFonts w:ascii="Arial" w:hAnsi="Arial" w:cs="Arial"/>
          <w:i/>
          <w:iCs/>
          <w:sz w:val="22"/>
          <w:szCs w:val="22"/>
        </w:rPr>
        <w:t>,</w:t>
      </w:r>
    </w:p>
    <w:p w:rsidR="003A33F7" w:rsidP="00547890" w14:paraId="63EAB431" w14:textId="76B09F2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</w:t>
      </w:r>
      <w:r w:rsidR="00B131B3">
        <w:rPr>
          <w:rFonts w:ascii="Arial" w:hAnsi="Arial" w:cs="Arial"/>
          <w:i/>
          <w:iCs/>
          <w:sz w:val="22"/>
          <w:szCs w:val="22"/>
        </w:rPr>
        <w:t>,</w:t>
      </w:r>
    </w:p>
    <w:p w:rsidR="00B131B3" w:rsidRPr="00F534BD" w:rsidP="00547890" w14:paraId="70D59904" w14:textId="70A03F3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Popel, barva černá/šedé víko</w:t>
      </w:r>
      <w:r w:rsidR="00985580">
        <w:rPr>
          <w:rFonts w:ascii="Arial" w:hAnsi="Arial" w:cs="Arial"/>
          <w:i/>
          <w:iCs/>
          <w:sz w:val="22"/>
          <w:szCs w:val="22"/>
        </w:rPr>
        <w:t xml:space="preserve"> </w:t>
      </w:r>
      <w:r w:rsidR="000931FD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4722A" w14:paraId="3E0FAD48" w14:textId="77777777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P="009007DD" w14:paraId="7A776D7B" w14:textId="7777777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Pr="00AC2295" w:rsidR="00A94551">
        <w:rPr>
          <w:rFonts w:ascii="Arial" w:hAnsi="Arial" w:cs="Arial"/>
          <w:sz w:val="22"/>
          <w:szCs w:val="22"/>
        </w:rPr>
        <w:t>é složky komunálních odpadů</w:t>
      </w:r>
      <w:r w:rsidRPr="00AC2295" w:rsidR="00FF60D6">
        <w:rPr>
          <w:rFonts w:ascii="Arial" w:hAnsi="Arial" w:cs="Arial"/>
          <w:sz w:val="22"/>
          <w:szCs w:val="22"/>
        </w:rPr>
        <w:t>,</w:t>
      </w:r>
      <w:r w:rsidRPr="00AC2295" w:rsidR="00223F72">
        <w:rPr>
          <w:rFonts w:ascii="Arial" w:hAnsi="Arial" w:cs="Arial"/>
          <w:sz w:val="22"/>
          <w:szCs w:val="22"/>
        </w:rPr>
        <w:t xml:space="preserve"> </w:t>
      </w:r>
      <w:r w:rsidRPr="00AC2295" w:rsidR="00A94551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Pr="00AC2295" w:rsidR="00A94551">
        <w:rPr>
          <w:rFonts w:ascii="Arial" w:hAnsi="Arial" w:cs="Arial"/>
          <w:sz w:val="22"/>
          <w:szCs w:val="22"/>
        </w:rPr>
        <w:t>.</w:t>
      </w:r>
    </w:p>
    <w:p w:rsidR="009007DD" w:rsidP="009007DD" w14:paraId="52B00F14" w14:textId="77777777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P="009007DD" w14:paraId="473F54CC" w14:textId="7777777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P="003A0DB1" w14:paraId="63A4EA7A" w14:textId="77777777">
      <w:pPr>
        <w:pStyle w:val="Default"/>
        <w:ind w:left="360"/>
      </w:pPr>
    </w:p>
    <w:p w:rsidR="003A0DB1" w:rsidP="003A0DB1" w14:paraId="48C43864" w14:textId="77777777">
      <w:pPr>
        <w:pStyle w:val="Default"/>
        <w:ind w:left="360"/>
      </w:pPr>
    </w:p>
    <w:p w:rsidR="0024722A" w:rsidRPr="00FB6AE5" w14:paraId="2AB427A6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14:paraId="5C61E48B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14:paraId="32898F26" w14:textId="7777777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P="00223F72" w14:paraId="624578CC" w14:textId="679C4BA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Pr="00A94551" w:rsid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83D43">
        <w:rPr>
          <w:rFonts w:ascii="Arial" w:hAnsi="Arial" w:cs="Arial"/>
          <w:sz w:val="22"/>
          <w:szCs w:val="22"/>
        </w:rPr>
        <w:t>na informační tabuli obecního úřadu, na webových stránkách obce, hlášením místním rozhlasem a zasílány zprávami aplikací Česká Obec.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P="00223F72" w14:paraId="1E381BB4" w14:textId="77777777">
      <w:pPr>
        <w:rPr>
          <w:rFonts w:ascii="Arial" w:hAnsi="Arial" w:cs="Arial"/>
          <w:sz w:val="22"/>
          <w:szCs w:val="22"/>
        </w:rPr>
      </w:pPr>
    </w:p>
    <w:p w:rsidR="00C94283" w:rsidP="00C94283" w14:paraId="698B89F3" w14:textId="7777777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P="00223F72" w14:paraId="29382D02" w14:textId="005CACE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Pr="00FB6AE5" w:rsidR="00EA1B4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 w:rsidR="00EA1B4D">
        <w:rPr>
          <w:rFonts w:ascii="Arial" w:hAnsi="Arial" w:cs="Arial"/>
          <w:sz w:val="22"/>
          <w:szCs w:val="22"/>
        </w:rPr>
        <w:t xml:space="preserve"> v čl.</w:t>
      </w:r>
      <w:r w:rsidRPr="00FB6AE5" w:rsidR="00F301DF">
        <w:rPr>
          <w:rFonts w:ascii="Arial" w:hAnsi="Arial" w:cs="Arial"/>
          <w:sz w:val="22"/>
          <w:szCs w:val="22"/>
        </w:rPr>
        <w:t xml:space="preserve"> </w:t>
      </w:r>
      <w:r w:rsidRPr="00FB6AE5" w:rsidR="00EA1B4D">
        <w:rPr>
          <w:rFonts w:ascii="Arial" w:hAnsi="Arial" w:cs="Arial"/>
          <w:sz w:val="22"/>
          <w:szCs w:val="22"/>
        </w:rPr>
        <w:t>3 odst. 4</w:t>
      </w:r>
      <w:r w:rsidR="00B860D3">
        <w:rPr>
          <w:rFonts w:ascii="Arial" w:hAnsi="Arial" w:cs="Arial"/>
          <w:sz w:val="22"/>
          <w:szCs w:val="22"/>
        </w:rPr>
        <w:t xml:space="preserve"> a 5.</w:t>
      </w:r>
    </w:p>
    <w:p w:rsidR="00547890" w:rsidP="00765052" w14:paraId="6B23779F" w14:textId="77777777">
      <w:pPr>
        <w:rPr>
          <w:rFonts w:ascii="Arial" w:hAnsi="Arial" w:cs="Arial"/>
          <w:i/>
          <w:color w:val="00B0F0"/>
          <w:sz w:val="22"/>
          <w:szCs w:val="22"/>
        </w:rPr>
      </w:pPr>
    </w:p>
    <w:p w:rsidR="00E83D43" w:rsidP="00765052" w14:paraId="4AB0FD0E" w14:textId="77777777">
      <w:pPr>
        <w:rPr>
          <w:rFonts w:ascii="Arial" w:hAnsi="Arial" w:cs="Arial"/>
          <w:b/>
          <w:sz w:val="22"/>
          <w:szCs w:val="22"/>
        </w:rPr>
      </w:pPr>
    </w:p>
    <w:p w:rsidR="000F645D" w:rsidRPr="00641107" w:rsidP="000F645D" w14:paraId="02E8EA5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P="000F645D" w14:paraId="3C71CBF1" w14:textId="0BBA6C65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B860D3">
        <w:rPr>
          <w:rFonts w:ascii="Arial" w:hAnsi="Arial" w:cs="Arial"/>
          <w:b/>
          <w:sz w:val="22"/>
          <w:szCs w:val="22"/>
        </w:rPr>
        <w:t>běr a svoz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P="000F645D" w14:paraId="74A99DF6" w14:textId="7777777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B860D3" w:rsidP="00223F72" w14:paraId="2A1DED2A" w14:textId="2C63CD60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rozbitý nábytek</w:t>
      </w:r>
      <w:r w:rsidR="009E108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)</w:t>
      </w:r>
    </w:p>
    <w:p w:rsidR="00B860D3" w:rsidRPr="00B860D3" w:rsidP="00B860D3" w14:paraId="6F9E813D" w14:textId="77777777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560DED" w:rsidRPr="00B860D3" w:rsidP="00560DED" w14:paraId="59203567" w14:textId="56D7E35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se odkládá do kontejneru </w:t>
      </w:r>
      <w:r w:rsidR="001344E3">
        <w:rPr>
          <w:rFonts w:ascii="Arial" w:hAnsi="Arial" w:cs="Arial"/>
          <w:sz w:val="22"/>
          <w:szCs w:val="22"/>
        </w:rPr>
        <w:t xml:space="preserve">v areálu </w:t>
      </w:r>
      <w:r w:rsidR="009E108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běrné</w:t>
      </w:r>
      <w:r w:rsidR="001344E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míst</w:t>
      </w:r>
      <w:r w:rsidR="001344E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E1081">
        <w:rPr>
          <w:rFonts w:ascii="Arial" w:hAnsi="Arial" w:cs="Arial"/>
          <w:sz w:val="22"/>
          <w:szCs w:val="22"/>
        </w:rPr>
        <w:t xml:space="preserve">na konci </w:t>
      </w:r>
      <w:r>
        <w:rPr>
          <w:rFonts w:ascii="Arial" w:hAnsi="Arial" w:cs="Arial"/>
          <w:sz w:val="22"/>
          <w:szCs w:val="22"/>
        </w:rPr>
        <w:t xml:space="preserve">obce Oskořínek, </w:t>
      </w:r>
      <w:r w:rsidR="009E1081">
        <w:rPr>
          <w:rFonts w:ascii="Arial" w:hAnsi="Arial" w:cs="Arial"/>
          <w:sz w:val="22"/>
          <w:szCs w:val="22"/>
        </w:rPr>
        <w:t>v</w:t>
      </w:r>
      <w:r w:rsidR="001344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ulic</w:t>
      </w:r>
      <w:r w:rsidR="009E108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Novodvorská.</w:t>
      </w:r>
    </w:p>
    <w:p w:rsidR="00D25BA7" w:rsidRPr="001476FD" w:rsidP="00D25BA7" w14:paraId="43ADA5C1" w14:textId="7777777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P="00343C2D" w14:paraId="77BCC82F" w14:textId="1F0FFD22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F42F1" w:rsidP="008F42F1" w14:paraId="0960F796" w14:textId="77777777">
      <w:pPr>
        <w:pStyle w:val="ListParagraph"/>
        <w:rPr>
          <w:rFonts w:ascii="Arial" w:hAnsi="Arial" w:cs="Arial"/>
        </w:rPr>
      </w:pPr>
    </w:p>
    <w:p w:rsidR="008F42F1" w:rsidRPr="00553B78" w:rsidP="008F42F1" w14:paraId="436EB6A0" w14:textId="777777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P="00A773EE" w14:paraId="2058A292" w14:textId="77777777">
      <w:pPr>
        <w:rPr>
          <w:rFonts w:ascii="Arial" w:hAnsi="Arial" w:cs="Arial"/>
          <w:b/>
          <w:sz w:val="22"/>
          <w:szCs w:val="22"/>
        </w:rPr>
      </w:pPr>
    </w:p>
    <w:p w:rsidR="0024722A" w:rsidRPr="00FB6AE5" w14:paraId="0361794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14:paraId="4D777D00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14:paraId="7C0356C4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P="00CC4B32" w14:paraId="2724A161" w14:textId="7777777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C654F">
        <w:rPr>
          <w:rFonts w:ascii="Arial" w:hAnsi="Arial" w:cs="Arial"/>
          <w:sz w:val="22"/>
          <w:szCs w:val="22"/>
        </w:rPr>
        <w:t>:</w:t>
      </w:r>
    </w:p>
    <w:p w:rsidR="0025354B" w:rsidRPr="006C654F" w:rsidP="00211D36" w14:paraId="434FC999" w14:textId="7777777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6C654F" w:rsidR="005F0210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:rsidR="00CF5BE8" w:rsidP="00486956" w14:paraId="66F5D7BC" w14:textId="08C943EA">
      <w:pPr>
        <w:ind w:left="426"/>
        <w:jc w:val="both"/>
        <w:rPr>
          <w:rFonts w:ascii="Arial" w:hAnsi="Arial" w:cs="Arial"/>
          <w:sz w:val="22"/>
          <w:szCs w:val="22"/>
        </w:rPr>
      </w:pPr>
      <w:r w:rsidRPr="006C654F">
        <w:rPr>
          <w:rFonts w:ascii="Arial" w:hAnsi="Arial" w:cs="Arial"/>
          <w:bCs/>
          <w:sz w:val="22"/>
          <w:szCs w:val="22"/>
        </w:rPr>
        <w:t xml:space="preserve">b) </w:t>
      </w:r>
      <w:r w:rsidRPr="006C654F" w:rsidR="005F0210">
        <w:rPr>
          <w:rFonts w:ascii="Arial" w:hAnsi="Arial" w:cs="Arial"/>
          <w:sz w:val="22"/>
          <w:szCs w:val="22"/>
        </w:rPr>
        <w:t>odpadkové koše</w:t>
      </w:r>
      <w:r w:rsidRPr="006C654F" w:rsidR="0025354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2516D4" w:rsidP="00486956" w14:paraId="2C3F0B9A" w14:textId="7777777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C654F" w:rsidRPr="006C654F" w:rsidP="006C654F" w14:paraId="00622962" w14:textId="7777777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2516D4" w:rsidP="00CF5BE8" w14:paraId="50DA3F29" w14:textId="55E0BEC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2516D4" w:rsidP="002516D4" w14:paraId="2A03694E" w14:textId="74D42F17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2516D4" w:rsidRPr="009743BA" w:rsidP="002516D4" w14:paraId="0B1F8676" w14:textId="77777777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A81D11" w:rsidP="002516D4" w14:paraId="5FB5E854" w14:textId="297008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2516D4" w:rsidP="002516D4" w14:paraId="4A0E19E1" w14:textId="390BFD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Sběr a svoz popela</w:t>
      </w:r>
    </w:p>
    <w:p w:rsidR="002516D4" w:rsidP="002516D4" w14:paraId="06DBE2D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2516D4" w:rsidP="002516D4" w14:paraId="1AB2E4A2" w14:textId="3EED37FB">
      <w:pPr>
        <w:pStyle w:val="ListParagraph"/>
        <w:numPr>
          <w:ilvl w:val="0"/>
          <w:numId w:val="43"/>
        </w:numPr>
        <w:rPr>
          <w:rFonts w:ascii="Arial" w:hAnsi="Arial" w:cs="Arial"/>
          <w:bCs/>
        </w:rPr>
      </w:pPr>
      <w:r w:rsidRPr="002516D4">
        <w:rPr>
          <w:rFonts w:ascii="Arial" w:hAnsi="Arial" w:cs="Arial"/>
          <w:bCs/>
        </w:rPr>
        <w:t xml:space="preserve">Svoz popela probíhá odděleně od směsného komunálního odpadu a odkládá se do </w:t>
      </w:r>
      <w:r>
        <w:rPr>
          <w:rFonts w:ascii="Arial" w:hAnsi="Arial" w:cs="Arial"/>
          <w:bCs/>
        </w:rPr>
        <w:t>popelnicových nádob k tomu určených.</w:t>
      </w:r>
    </w:p>
    <w:p w:rsidR="002516D4" w:rsidRPr="002516D4" w:rsidP="002516D4" w14:paraId="1C1C911C" w14:textId="258B0169">
      <w:p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popela </w:t>
      </w:r>
      <w:r w:rsidRPr="009743BA">
        <w:rPr>
          <w:rFonts w:ascii="Arial" w:hAnsi="Arial" w:cs="Arial"/>
          <w:sz w:val="22"/>
          <w:szCs w:val="22"/>
        </w:rPr>
        <w:t xml:space="preserve">podléhá požadavkům stanoveným </w:t>
      </w:r>
      <w:r>
        <w:rPr>
          <w:rFonts w:ascii="Arial" w:hAnsi="Arial" w:cs="Arial"/>
          <w:sz w:val="22"/>
          <w:szCs w:val="22"/>
        </w:rPr>
        <w:t>v čl. 3 odst. 4 a 5.</w:t>
      </w:r>
      <w:r w:rsidRPr="009743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</w:p>
    <w:p w:rsidR="002516D4" w:rsidRPr="002516D4" w:rsidP="002516D4" w14:paraId="2D898043" w14:textId="77777777">
      <w:pPr>
        <w:pStyle w:val="ListParagraph"/>
        <w:ind w:left="360"/>
        <w:rPr>
          <w:rFonts w:ascii="Arial" w:hAnsi="Arial" w:cs="Arial"/>
          <w:bCs/>
        </w:rPr>
      </w:pPr>
    </w:p>
    <w:p w:rsidR="00A81D11" w14:paraId="609EBDF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14:paraId="44EAE308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14:paraId="02148120" w14:textId="0016FB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FB6AE5">
        <w:rPr>
          <w:rFonts w:ascii="Arial" w:hAnsi="Arial" w:cs="Arial"/>
          <w:b/>
          <w:sz w:val="22"/>
          <w:szCs w:val="22"/>
        </w:rPr>
        <w:t xml:space="preserve">l. </w:t>
      </w:r>
      <w:r w:rsidR="002516D4">
        <w:rPr>
          <w:rFonts w:ascii="Arial" w:hAnsi="Arial" w:cs="Arial"/>
          <w:b/>
          <w:sz w:val="22"/>
          <w:szCs w:val="22"/>
        </w:rPr>
        <w:t>8</w:t>
      </w:r>
    </w:p>
    <w:p w:rsidR="00B860D3" w14:paraId="74FB219A" w14:textId="73698F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:rsidR="00B860D3" w:rsidP="00B860D3" w14:paraId="33A12B81" w14:textId="490EC89B">
      <w:pPr>
        <w:rPr>
          <w:rFonts w:ascii="Arial" w:hAnsi="Arial" w:cs="Arial"/>
          <w:b/>
          <w:sz w:val="22"/>
          <w:szCs w:val="22"/>
        </w:rPr>
      </w:pPr>
    </w:p>
    <w:p w:rsidR="009E1081" w:rsidRPr="00191189" w:rsidP="00191189" w14:paraId="2043808F" w14:textId="4ADFBCB9">
      <w:pPr>
        <w:rPr>
          <w:rFonts w:ascii="Arial" w:hAnsi="Arial" w:cs="Arial"/>
          <w:sz w:val="22"/>
          <w:szCs w:val="22"/>
        </w:rPr>
      </w:pPr>
      <w:r w:rsidRPr="00191189">
        <w:rPr>
          <w:rFonts w:ascii="Arial" w:hAnsi="Arial" w:cs="Arial"/>
          <w:sz w:val="22"/>
          <w:szCs w:val="22"/>
        </w:rPr>
        <w:t xml:space="preserve">1)  </w:t>
      </w:r>
      <w:r>
        <w:rPr>
          <w:rFonts w:ascii="Arial" w:hAnsi="Arial" w:cs="Arial"/>
          <w:sz w:val="22"/>
          <w:szCs w:val="22"/>
        </w:rPr>
        <w:t xml:space="preserve"> </w:t>
      </w:r>
      <w:r w:rsidRPr="00191189" w:rsidR="00215B1C">
        <w:rPr>
          <w:rFonts w:ascii="Arial" w:hAnsi="Arial" w:cs="Arial"/>
          <w:sz w:val="22"/>
          <w:szCs w:val="22"/>
        </w:rPr>
        <w:t xml:space="preserve">Obec v rámci předcházení vzniku odpadu za účelem jejich opětovného použití nakládá </w:t>
      </w:r>
      <w:r w:rsidRPr="00191189">
        <w:rPr>
          <w:rFonts w:ascii="Arial" w:hAnsi="Arial" w:cs="Arial"/>
          <w:sz w:val="22"/>
          <w:szCs w:val="22"/>
        </w:rPr>
        <w:t xml:space="preserve">    </w:t>
      </w:r>
    </w:p>
    <w:p w:rsidR="00191189" w:rsidRPr="00191189" w:rsidP="00191189" w14:paraId="4449F265" w14:textId="306004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91189" w:rsidR="00215B1C">
        <w:rPr>
          <w:rFonts w:ascii="Arial" w:hAnsi="Arial" w:cs="Arial"/>
          <w:sz w:val="22"/>
          <w:szCs w:val="22"/>
        </w:rPr>
        <w:t xml:space="preserve">s těmito movitými věcmi: </w:t>
      </w:r>
      <w:r w:rsidRPr="001911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215B1C" w:rsidRPr="00486956" w:rsidP="00486956" w14:paraId="5E0359FD" w14:textId="11FB6DD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86956">
        <w:rPr>
          <w:rFonts w:ascii="Arial" w:hAnsi="Arial" w:cs="Arial"/>
        </w:rPr>
        <w:t>funkční nábytek, hračky, kuchyňské vybavení, knihy, sportovní vybavení,</w:t>
      </w:r>
      <w:r w:rsidRPr="00486956" w:rsidR="00191189">
        <w:rPr>
          <w:rFonts w:ascii="Arial" w:hAnsi="Arial" w:cs="Arial"/>
        </w:rPr>
        <w:t xml:space="preserve"> </w:t>
      </w:r>
      <w:r w:rsidRPr="00486956">
        <w:rPr>
          <w:rFonts w:ascii="Arial" w:hAnsi="Arial" w:cs="Arial"/>
        </w:rPr>
        <w:t>autosedačky apod.</w:t>
      </w:r>
      <w:r w:rsidRPr="00486956" w:rsidR="00191189">
        <w:rPr>
          <w:rFonts w:ascii="Arial" w:hAnsi="Arial" w:cs="Arial"/>
        </w:rPr>
        <w:t xml:space="preserve"> a tyto věci je po domluvě s obsluhou přenechat v RE-USE centru obce na </w:t>
      </w:r>
      <w:r w:rsidR="00486956">
        <w:rPr>
          <w:rFonts w:ascii="Arial" w:hAnsi="Arial" w:cs="Arial"/>
        </w:rPr>
        <w:t>Sběrném místě</w:t>
      </w:r>
      <w:r w:rsidRPr="00486956" w:rsidR="00191189">
        <w:rPr>
          <w:rFonts w:ascii="Arial" w:hAnsi="Arial" w:cs="Arial"/>
        </w:rPr>
        <w:t xml:space="preserve"> </w:t>
      </w:r>
      <w:r w:rsidR="00486956">
        <w:rPr>
          <w:rFonts w:ascii="Arial" w:hAnsi="Arial" w:cs="Arial"/>
        </w:rPr>
        <w:t>v obci Oskořínek, ulice Novodvorská.</w:t>
      </w:r>
      <w:r w:rsidRPr="00486956">
        <w:rPr>
          <w:rFonts w:ascii="Arial" w:hAnsi="Arial" w:cs="Arial"/>
        </w:rPr>
        <w:t xml:space="preserve">      </w:t>
      </w:r>
    </w:p>
    <w:p w:rsidR="00215B1C" w:rsidRPr="00486956" w:rsidP="00486956" w14:paraId="41A03A3E" w14:textId="1D703CCC">
      <w:pPr>
        <w:spacing w:line="312" w:lineRule="auto"/>
        <w:jc w:val="both"/>
        <w:rPr>
          <w:rFonts w:ascii="Arial" w:hAnsi="Arial" w:cs="Arial"/>
        </w:rPr>
      </w:pPr>
      <w:r w:rsidRPr="00486956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</w:rPr>
        <w:t xml:space="preserve">  </w:t>
      </w:r>
      <w:r w:rsidRPr="00486956">
        <w:rPr>
          <w:rFonts w:ascii="Arial" w:hAnsi="Arial" w:cs="Arial"/>
          <w:sz w:val="22"/>
          <w:szCs w:val="22"/>
        </w:rPr>
        <w:t>Movitá věc musí být předána v takovém stavu, aby bylo možné její opětovné použití.</w:t>
      </w:r>
    </w:p>
    <w:p w:rsidR="00B860D3" w:rsidP="00215B1C" w14:paraId="2527C726" w14:textId="020FCF74">
      <w:pPr>
        <w:rPr>
          <w:rFonts w:ascii="Arial" w:hAnsi="Arial" w:cs="Arial"/>
          <w:b/>
          <w:sz w:val="22"/>
          <w:szCs w:val="22"/>
        </w:rPr>
      </w:pPr>
    </w:p>
    <w:p w:rsidR="00B860D3" w:rsidP="00215B1C" w14:paraId="298E585D" w14:textId="54E0A347">
      <w:pPr>
        <w:rPr>
          <w:rFonts w:ascii="Arial" w:hAnsi="Arial" w:cs="Arial"/>
          <w:b/>
          <w:sz w:val="22"/>
          <w:szCs w:val="22"/>
        </w:rPr>
      </w:pPr>
    </w:p>
    <w:p w:rsidR="00B860D3" w:rsidRPr="00FB6AE5" w14:paraId="48E4BD2C" w14:textId="7EDF22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2516D4">
        <w:rPr>
          <w:rFonts w:ascii="Arial" w:hAnsi="Arial" w:cs="Arial"/>
          <w:b/>
          <w:sz w:val="22"/>
          <w:szCs w:val="22"/>
        </w:rPr>
        <w:t>9</w:t>
      </w:r>
    </w:p>
    <w:p w:rsidR="0024722A" w:rsidRPr="00FB6AE5" w14:paraId="67AA6C95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14:paraId="101486AC" w14:textId="7777777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8F42F1" w:rsidP="0024373A" w14:paraId="6EEABD03" w14:textId="14F3391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F42F1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Pr="008F42F1" w:rsidR="004D30A2">
        <w:rPr>
          <w:rFonts w:ascii="Arial" w:hAnsi="Arial" w:cs="Arial"/>
          <w:sz w:val="22"/>
          <w:szCs w:val="22"/>
        </w:rPr>
        <w:t>o</w:t>
      </w:r>
      <w:r w:rsidRPr="008F42F1">
        <w:rPr>
          <w:rFonts w:ascii="Arial" w:hAnsi="Arial" w:cs="Arial"/>
          <w:sz w:val="22"/>
          <w:szCs w:val="22"/>
        </w:rPr>
        <w:t xml:space="preserve">becně závazná vyhláška obce </w:t>
      </w:r>
      <w:r w:rsidRPr="008F42F1" w:rsidR="003A33F7">
        <w:rPr>
          <w:rFonts w:ascii="Arial" w:hAnsi="Arial" w:cs="Arial"/>
          <w:sz w:val="22"/>
          <w:szCs w:val="22"/>
        </w:rPr>
        <w:t>Oskořínek</w:t>
      </w:r>
      <w:r w:rsidRPr="008F42F1">
        <w:rPr>
          <w:rFonts w:ascii="Arial" w:hAnsi="Arial" w:cs="Arial"/>
          <w:sz w:val="22"/>
          <w:szCs w:val="22"/>
        </w:rPr>
        <w:br/>
        <w:t>č.</w:t>
      </w:r>
      <w:r w:rsidRPr="008F42F1" w:rsidR="008F42F1">
        <w:rPr>
          <w:rFonts w:ascii="Arial" w:hAnsi="Arial" w:cs="Arial"/>
          <w:sz w:val="22"/>
          <w:szCs w:val="22"/>
        </w:rPr>
        <w:t>3</w:t>
      </w:r>
      <w:r w:rsidRPr="008F42F1">
        <w:rPr>
          <w:rFonts w:ascii="Arial" w:hAnsi="Arial" w:cs="Arial"/>
          <w:sz w:val="22"/>
          <w:szCs w:val="22"/>
        </w:rPr>
        <w:t>/</w:t>
      </w:r>
      <w:r w:rsidRPr="008F42F1" w:rsidR="006C654F">
        <w:rPr>
          <w:rFonts w:ascii="Arial" w:hAnsi="Arial" w:cs="Arial"/>
          <w:sz w:val="22"/>
          <w:szCs w:val="22"/>
        </w:rPr>
        <w:t>202</w:t>
      </w:r>
      <w:r w:rsidRPr="008F42F1" w:rsidR="008F42F1">
        <w:rPr>
          <w:rFonts w:ascii="Arial" w:hAnsi="Arial" w:cs="Arial"/>
          <w:sz w:val="22"/>
          <w:szCs w:val="22"/>
        </w:rPr>
        <w:t>4</w:t>
      </w:r>
      <w:r w:rsidRPr="008F42F1" w:rsidR="006C654F">
        <w:rPr>
          <w:rFonts w:ascii="Arial" w:hAnsi="Arial" w:cs="Arial"/>
          <w:sz w:val="22"/>
          <w:szCs w:val="22"/>
        </w:rPr>
        <w:t xml:space="preserve"> o stanovení </w:t>
      </w:r>
      <w:r w:rsidRPr="008F42F1" w:rsidR="00215B1C">
        <w:rPr>
          <w:rFonts w:ascii="Arial" w:hAnsi="Arial" w:cs="Arial"/>
          <w:sz w:val="22"/>
          <w:szCs w:val="22"/>
        </w:rPr>
        <w:t xml:space="preserve">obecního </w:t>
      </w:r>
      <w:r w:rsidRPr="008F42F1" w:rsidR="006C654F">
        <w:rPr>
          <w:rFonts w:ascii="Arial" w:hAnsi="Arial" w:cs="Arial"/>
          <w:sz w:val="22"/>
          <w:szCs w:val="22"/>
        </w:rPr>
        <w:t xml:space="preserve">systému </w:t>
      </w:r>
      <w:r w:rsidRPr="008F42F1" w:rsidR="00215B1C">
        <w:rPr>
          <w:rFonts w:ascii="Arial" w:hAnsi="Arial" w:cs="Arial"/>
          <w:sz w:val="22"/>
          <w:szCs w:val="22"/>
        </w:rPr>
        <w:t xml:space="preserve">odpadového hospodářství </w:t>
      </w:r>
      <w:r w:rsidRPr="008F42F1" w:rsidR="006C654F">
        <w:rPr>
          <w:rFonts w:ascii="Arial" w:hAnsi="Arial" w:cs="Arial"/>
          <w:sz w:val="22"/>
          <w:szCs w:val="22"/>
        </w:rPr>
        <w:t xml:space="preserve">ze dne </w:t>
      </w:r>
      <w:r w:rsidRPr="008F42F1" w:rsidR="008F42F1">
        <w:rPr>
          <w:rFonts w:ascii="Arial" w:hAnsi="Arial" w:cs="Arial"/>
          <w:sz w:val="22"/>
          <w:szCs w:val="22"/>
        </w:rPr>
        <w:t>16</w:t>
      </w:r>
      <w:r w:rsidRPr="008F42F1" w:rsidR="006C654F">
        <w:rPr>
          <w:rFonts w:ascii="Arial" w:hAnsi="Arial" w:cs="Arial"/>
          <w:sz w:val="22"/>
          <w:szCs w:val="22"/>
        </w:rPr>
        <w:t>.</w:t>
      </w:r>
      <w:r w:rsidRPr="008F42F1" w:rsidR="008F42F1">
        <w:rPr>
          <w:rFonts w:ascii="Arial" w:hAnsi="Arial" w:cs="Arial"/>
          <w:sz w:val="22"/>
          <w:szCs w:val="22"/>
        </w:rPr>
        <w:t>9</w:t>
      </w:r>
      <w:r w:rsidRPr="008F42F1" w:rsidR="006C654F">
        <w:rPr>
          <w:rFonts w:ascii="Arial" w:hAnsi="Arial" w:cs="Arial"/>
          <w:sz w:val="22"/>
          <w:szCs w:val="22"/>
        </w:rPr>
        <w:t>.</w:t>
      </w:r>
      <w:r w:rsidRPr="008F42F1" w:rsidR="008F42F1">
        <w:rPr>
          <w:rFonts w:ascii="Arial" w:hAnsi="Arial" w:cs="Arial"/>
          <w:sz w:val="22"/>
          <w:szCs w:val="22"/>
        </w:rPr>
        <w:t>2024.</w:t>
      </w:r>
    </w:p>
    <w:p w:rsidR="00012F79" w:rsidRPr="00FB6AE5" w14:paraId="3E62079D" w14:textId="77777777">
      <w:pPr>
        <w:jc w:val="both"/>
        <w:rPr>
          <w:rFonts w:ascii="Arial" w:hAnsi="Arial" w:cs="Arial"/>
          <w:sz w:val="22"/>
          <w:szCs w:val="22"/>
        </w:rPr>
      </w:pPr>
    </w:p>
    <w:p w:rsidR="0025354B" w:rsidP="0025354B" w14:paraId="51CADEB0" w14:textId="534BD3F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C654F">
        <w:rPr>
          <w:rFonts w:ascii="Arial" w:hAnsi="Arial" w:cs="Arial"/>
          <w:sz w:val="22"/>
          <w:szCs w:val="22"/>
        </w:rPr>
        <w:t>1.</w:t>
      </w:r>
      <w:r w:rsidR="001344E3">
        <w:rPr>
          <w:rFonts w:ascii="Arial" w:hAnsi="Arial" w:cs="Arial"/>
          <w:sz w:val="22"/>
          <w:szCs w:val="22"/>
        </w:rPr>
        <w:t>1</w:t>
      </w:r>
      <w:r w:rsidR="008F42F1">
        <w:rPr>
          <w:rFonts w:ascii="Arial" w:hAnsi="Arial" w:cs="Arial"/>
          <w:sz w:val="22"/>
          <w:szCs w:val="22"/>
        </w:rPr>
        <w:t>.</w:t>
      </w:r>
      <w:r w:rsidR="006C654F">
        <w:rPr>
          <w:rFonts w:ascii="Arial" w:hAnsi="Arial" w:cs="Arial"/>
          <w:sz w:val="22"/>
          <w:szCs w:val="22"/>
        </w:rPr>
        <w:t>202</w:t>
      </w:r>
      <w:r w:rsidR="002516D4">
        <w:rPr>
          <w:rFonts w:ascii="Arial" w:hAnsi="Arial" w:cs="Arial"/>
          <w:sz w:val="22"/>
          <w:szCs w:val="22"/>
        </w:rPr>
        <w:t>5</w:t>
      </w:r>
      <w:r w:rsidR="006C654F">
        <w:rPr>
          <w:rFonts w:ascii="Arial" w:hAnsi="Arial" w:cs="Arial"/>
          <w:sz w:val="22"/>
          <w:szCs w:val="22"/>
        </w:rPr>
        <w:t>.</w:t>
      </w:r>
    </w:p>
    <w:p w:rsidR="001344E3" w:rsidP="001344E3" w14:paraId="0D8902F6" w14:textId="5C43423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344E3" w:rsidRPr="00765052" w:rsidP="001344E3" w14:paraId="1B508104" w14:textId="7777777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P="0025354B" w14:paraId="6ECDD8CE" w14:textId="7777777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P="00E2491F" w14:paraId="6A0352FD" w14:textId="7777777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6C654F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24722A" w:rsidRPr="00FB6AE5" w:rsidP="00E2491F" w14:paraId="1C93B35E" w14:textId="2A74434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C654F">
        <w:rPr>
          <w:rFonts w:ascii="Arial" w:hAnsi="Arial" w:cs="Arial"/>
          <w:bCs/>
          <w:sz w:val="22"/>
          <w:szCs w:val="22"/>
        </w:rPr>
        <w:t xml:space="preserve">     </w:t>
      </w:r>
    </w:p>
    <w:p w:rsidR="0024722A" w:rsidRPr="006C654F" w:rsidP="00D736CB" w14:paraId="6954CF80" w14:textId="12C0E61A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Pr="006C654F">
        <w:rPr>
          <w:rFonts w:ascii="Arial" w:hAnsi="Arial" w:cs="Arial"/>
          <w:bCs/>
          <w:sz w:val="22"/>
          <w:szCs w:val="22"/>
        </w:rPr>
        <w:t>MUDr. Tomáš Julák</w:t>
      </w:r>
      <w:r w:rsidRPr="006C654F" w:rsidR="00E2491F">
        <w:rPr>
          <w:rFonts w:ascii="Arial" w:hAnsi="Arial" w:cs="Arial"/>
          <w:bCs/>
          <w:sz w:val="22"/>
          <w:szCs w:val="22"/>
        </w:rPr>
        <w:tab/>
      </w:r>
      <w:r w:rsidR="00197F12">
        <w:rPr>
          <w:rFonts w:ascii="Arial" w:hAnsi="Arial" w:cs="Arial"/>
          <w:bCs/>
          <w:sz w:val="22"/>
          <w:szCs w:val="22"/>
        </w:rPr>
        <w:t>v.r.</w:t>
      </w:r>
      <w:r w:rsidRPr="006C654F" w:rsidR="00E2491F">
        <w:rPr>
          <w:rFonts w:ascii="Arial" w:hAnsi="Arial" w:cs="Arial"/>
          <w:bCs/>
          <w:sz w:val="22"/>
          <w:szCs w:val="22"/>
        </w:rPr>
        <w:tab/>
      </w:r>
      <w:r w:rsidRPr="006C654F" w:rsidR="00E2491F">
        <w:rPr>
          <w:rFonts w:ascii="Arial" w:hAnsi="Arial" w:cs="Arial"/>
          <w:bCs/>
          <w:sz w:val="22"/>
          <w:szCs w:val="22"/>
        </w:rPr>
        <w:tab/>
      </w:r>
      <w:r w:rsidRPr="006C654F" w:rsidR="00E2491F">
        <w:rPr>
          <w:rFonts w:ascii="Arial" w:hAnsi="Arial" w:cs="Arial"/>
          <w:bCs/>
          <w:sz w:val="22"/>
          <w:szCs w:val="22"/>
        </w:rPr>
        <w:tab/>
      </w:r>
      <w:r w:rsidRPr="006C654F" w:rsidR="00E2491F">
        <w:rPr>
          <w:rFonts w:ascii="Arial" w:hAnsi="Arial" w:cs="Arial"/>
          <w:bCs/>
          <w:sz w:val="22"/>
          <w:szCs w:val="22"/>
        </w:rPr>
        <w:tab/>
      </w:r>
      <w:r w:rsidRPr="006C654F" w:rsidR="00E2491F">
        <w:rPr>
          <w:rFonts w:ascii="Arial" w:hAnsi="Arial" w:cs="Arial"/>
          <w:bCs/>
          <w:sz w:val="22"/>
          <w:szCs w:val="22"/>
        </w:rPr>
        <w:tab/>
      </w:r>
      <w:r w:rsidRPr="006C654F" w:rsidR="00E2491F">
        <w:rPr>
          <w:rFonts w:ascii="Arial" w:hAnsi="Arial" w:cs="Arial"/>
          <w:bCs/>
          <w:sz w:val="22"/>
          <w:szCs w:val="22"/>
        </w:rPr>
        <w:tab/>
      </w:r>
      <w:r w:rsidRPr="006C654F">
        <w:rPr>
          <w:rFonts w:ascii="Arial" w:hAnsi="Arial" w:cs="Arial"/>
          <w:bCs/>
          <w:sz w:val="22"/>
          <w:szCs w:val="22"/>
        </w:rPr>
        <w:t>Dana Ottová</w:t>
      </w:r>
      <w:r w:rsidR="00197F12">
        <w:rPr>
          <w:rFonts w:ascii="Arial" w:hAnsi="Arial" w:cs="Arial"/>
          <w:bCs/>
          <w:sz w:val="22"/>
          <w:szCs w:val="22"/>
        </w:rPr>
        <w:t xml:space="preserve"> v.r.</w:t>
      </w:r>
    </w:p>
    <w:p w:rsidR="0024722A" w:rsidRPr="00FB6AE5" w:rsidP="00E2491F" w14:paraId="75A93DBC" w14:textId="7777777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14:paraId="78B24623" w14:textId="77777777">
      <w:pPr>
        <w:rPr>
          <w:rFonts w:ascii="Arial" w:hAnsi="Arial" w:cs="Arial"/>
          <w:sz w:val="22"/>
          <w:szCs w:val="22"/>
        </w:rPr>
      </w:pPr>
    </w:p>
    <w:p w:rsidR="006C654F" w14:paraId="6A399BD5" w14:textId="77777777">
      <w:pPr>
        <w:rPr>
          <w:rFonts w:ascii="Arial" w:hAnsi="Arial" w:cs="Arial"/>
          <w:sz w:val="22"/>
          <w:szCs w:val="22"/>
        </w:rPr>
      </w:pPr>
    </w:p>
    <w:p w:rsidR="006C654F" w14:paraId="3F1C229B" w14:textId="77777777">
      <w:pPr>
        <w:rPr>
          <w:rFonts w:ascii="Arial" w:hAnsi="Arial" w:cs="Arial"/>
          <w:sz w:val="22"/>
          <w:szCs w:val="22"/>
        </w:rPr>
      </w:pPr>
    </w:p>
    <w:p w:rsidR="006C654F" w14:paraId="35686130" w14:textId="77777777">
      <w:pPr>
        <w:rPr>
          <w:rFonts w:ascii="Arial" w:hAnsi="Arial" w:cs="Arial"/>
          <w:sz w:val="22"/>
          <w:szCs w:val="22"/>
        </w:rPr>
      </w:pPr>
    </w:p>
    <w:p w:rsidR="009859B0" w:rsidRPr="00CB5754" w:rsidP="00036778" w14:paraId="44E987A0" w14:textId="51D74666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sectPr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36A3" w14:paraId="7195F272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41EC5">
      <w:rPr>
        <w:noProof/>
      </w:rPr>
      <w:t>1</w:t>
    </w:r>
    <w:r>
      <w:rPr>
        <w:noProof/>
      </w:rPr>
      <w:fldChar w:fldCharType="end"/>
    </w:r>
  </w:p>
  <w:p w:rsidR="00FB36A3" w14:paraId="2082F88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57E66" w14:paraId="7514F6AE" w14:textId="77777777">
      <w:r>
        <w:separator/>
      </w:r>
    </w:p>
  </w:footnote>
  <w:footnote w:type="continuationSeparator" w:id="1">
    <w:p w:rsidR="00E57E66" w14:paraId="3564CA91" w14:textId="77777777">
      <w:r>
        <w:continuationSeparator/>
      </w:r>
    </w:p>
  </w:footnote>
  <w:footnote w:id="2">
    <w:p w:rsidR="006B58B2" w:rsidRPr="00DF28D8" w14:paraId="2E57E66D" w14:textId="77777777">
      <w:pPr>
        <w:pStyle w:val="FootnoteText"/>
        <w:rPr>
          <w:rFonts w:ascii="Arial" w:hAnsi="Arial" w:cs="Arial"/>
        </w:rPr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14:paraId="7D2FA4B5" w14:textId="77777777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57C11"/>
    <w:multiLevelType w:val="hybridMultilevel"/>
    <w:tmpl w:val="AB66F7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D63F9B"/>
    <w:multiLevelType w:val="hybridMultilevel"/>
    <w:tmpl w:val="B226EC9C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B3A03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B4EFA"/>
    <w:multiLevelType w:val="hybridMultilevel"/>
    <w:tmpl w:val="D9A656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476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F3B7CA8"/>
    <w:multiLevelType w:val="hybridMultilevel"/>
    <w:tmpl w:val="3CE0E32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202B81"/>
    <w:multiLevelType w:val="hybridMultilevel"/>
    <w:tmpl w:val="249498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85E43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71EA2"/>
    <w:multiLevelType w:val="hybridMultilevel"/>
    <w:tmpl w:val="43EE89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D7908"/>
    <w:multiLevelType w:val="hybridMultilevel"/>
    <w:tmpl w:val="828EE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06C28B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1DCC7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B6991"/>
    <w:multiLevelType w:val="hybridMultilevel"/>
    <w:tmpl w:val="AFEC96D8"/>
    <w:lvl w:ilvl="0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D01B0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1333CB"/>
    <w:multiLevelType w:val="hybridMultilevel"/>
    <w:tmpl w:val="13E81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8D330E"/>
    <w:multiLevelType w:val="hybridMultilevel"/>
    <w:tmpl w:val="4D5C37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721E2"/>
    <w:multiLevelType w:val="hybridMultilevel"/>
    <w:tmpl w:val="DD42F1AE"/>
    <w:lvl w:ilvl="0">
      <w:start w:val="1"/>
      <w:numFmt w:val="decimal"/>
      <w:lvlText w:val="%1)"/>
      <w:lvlJc w:val="left"/>
      <w:pPr>
        <w:ind w:left="785" w:hanging="360"/>
      </w:pPr>
      <w:rPr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B44A4"/>
    <w:multiLevelType w:val="hybridMultilevel"/>
    <w:tmpl w:val="C74655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7705B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1562"/>
    <w:multiLevelType w:val="hybridMultilevel"/>
    <w:tmpl w:val="A2DAED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32FFE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13426B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1865AB"/>
    <w:multiLevelType w:val="hybridMultilevel"/>
    <w:tmpl w:val="949EFC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03F4D"/>
    <w:multiLevelType w:val="hybridMultilevel"/>
    <w:tmpl w:val="67D020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60FA5"/>
    <w:multiLevelType w:val="hybridMultilevel"/>
    <w:tmpl w:val="3B6C06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37E27"/>
    <w:multiLevelType w:val="hybridMultilevel"/>
    <w:tmpl w:val="EFC873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A69286E"/>
    <w:multiLevelType w:val="hybridMultilevel"/>
    <w:tmpl w:val="5666217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CE60B4"/>
    <w:multiLevelType w:val="hybridMultilevel"/>
    <w:tmpl w:val="41C206B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5C9F043D"/>
    <w:multiLevelType w:val="hybrid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F662351"/>
    <w:multiLevelType w:val="hybridMultilevel"/>
    <w:tmpl w:val="F0EC547A"/>
    <w:lvl w:ilvl="0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60671685"/>
    <w:multiLevelType w:val="hybridMultilevel"/>
    <w:tmpl w:val="4F886F6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423A1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82A625E"/>
    <w:multiLevelType w:val="hybridMultilevel"/>
    <w:tmpl w:val="D74A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AC0088"/>
    <w:multiLevelType w:val="hybridMultilevel"/>
    <w:tmpl w:val="22A229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902306"/>
    <w:multiLevelType w:val="hybridMultilevel"/>
    <w:tmpl w:val="B3A44E4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A15BD"/>
    <w:multiLevelType w:val="hybridMultilevel"/>
    <w:tmpl w:val="F9BE9B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B4AC9"/>
    <w:multiLevelType w:val="hybridMultilevel"/>
    <w:tmpl w:val="F87416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60271F"/>
    <w:multiLevelType w:val="hybridMultilevel"/>
    <w:tmpl w:val="0CF8E3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A02C5"/>
    <w:multiLevelType w:val="hybridMultilevel"/>
    <w:tmpl w:val="3E2C73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2"/>
  </w:num>
  <w:num w:numId="3">
    <w:abstractNumId w:val="7"/>
  </w:num>
  <w:num w:numId="4">
    <w:abstractNumId w:val="32"/>
  </w:num>
  <w:num w:numId="5">
    <w:abstractNumId w:val="29"/>
  </w:num>
  <w:num w:numId="6">
    <w:abstractNumId w:val="36"/>
  </w:num>
  <w:num w:numId="7">
    <w:abstractNumId w:val="12"/>
  </w:num>
  <w:num w:numId="8">
    <w:abstractNumId w:val="1"/>
  </w:num>
  <w:num w:numId="9">
    <w:abstractNumId w:val="35"/>
  </w:num>
  <w:num w:numId="10">
    <w:abstractNumId w:val="31"/>
  </w:num>
  <w:num w:numId="11">
    <w:abstractNumId w:val="30"/>
  </w:num>
  <w:num w:numId="12">
    <w:abstractNumId w:val="14"/>
  </w:num>
  <w:num w:numId="13">
    <w:abstractNumId w:val="33"/>
  </w:num>
  <w:num w:numId="14">
    <w:abstractNumId w:val="41"/>
  </w:num>
  <w:num w:numId="15">
    <w:abstractNumId w:val="18"/>
  </w:num>
  <w:num w:numId="16">
    <w:abstractNumId w:val="40"/>
  </w:num>
  <w:num w:numId="17">
    <w:abstractNumId w:val="8"/>
  </w:num>
  <w:num w:numId="18">
    <w:abstractNumId w:val="0"/>
  </w:num>
  <w:num w:numId="19">
    <w:abstractNumId w:val="23"/>
  </w:num>
  <w:num w:numId="20">
    <w:abstractNumId w:val="34"/>
  </w:num>
  <w:num w:numId="21">
    <w:abstractNumId w:val="24"/>
  </w:num>
  <w:num w:numId="22">
    <w:abstractNumId w:val="25"/>
  </w:num>
  <w:num w:numId="23">
    <w:abstractNumId w:val="17"/>
  </w:num>
  <w:num w:numId="24">
    <w:abstractNumId w:val="9"/>
  </w:num>
  <w:num w:numId="25">
    <w:abstractNumId w:val="3"/>
  </w:num>
  <w:num w:numId="26">
    <w:abstractNumId w:val="22"/>
  </w:num>
  <w:num w:numId="27">
    <w:abstractNumId w:val="6"/>
  </w:num>
  <w:num w:numId="28">
    <w:abstractNumId w:val="20"/>
  </w:num>
  <w:num w:numId="29">
    <w:abstractNumId w:val="13"/>
  </w:num>
  <w:num w:numId="30">
    <w:abstractNumId w:val="15"/>
  </w:num>
  <w:num w:numId="31">
    <w:abstractNumId w:val="38"/>
  </w:num>
  <w:num w:numId="32">
    <w:abstractNumId w:val="2"/>
  </w:num>
  <w:num w:numId="33">
    <w:abstractNumId w:val="27"/>
  </w:num>
  <w:num w:numId="34">
    <w:abstractNumId w:val="39"/>
  </w:num>
  <w:num w:numId="35">
    <w:abstractNumId w:val="4"/>
  </w:num>
  <w:num w:numId="36">
    <w:abstractNumId w:val="26"/>
  </w:num>
  <w:num w:numId="37">
    <w:abstractNumId w:val="5"/>
  </w:num>
  <w:num w:numId="38">
    <w:abstractNumId w:val="16"/>
  </w:num>
  <w:num w:numId="39">
    <w:abstractNumId w:val="21"/>
  </w:num>
  <w:num w:numId="40">
    <w:abstractNumId w:val="10"/>
  </w:num>
  <w:num w:numId="41">
    <w:abstractNumId w:val="28"/>
  </w:num>
  <w:num w:numId="42">
    <w:abstractNumId w:val="19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41A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31F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4E3"/>
    <w:rsid w:val="00134AA3"/>
    <w:rsid w:val="001363E2"/>
    <w:rsid w:val="00143C84"/>
    <w:rsid w:val="001468F1"/>
    <w:rsid w:val="001476FD"/>
    <w:rsid w:val="001510B8"/>
    <w:rsid w:val="00154D63"/>
    <w:rsid w:val="00164E8B"/>
    <w:rsid w:val="001724A3"/>
    <w:rsid w:val="0017608F"/>
    <w:rsid w:val="00181515"/>
    <w:rsid w:val="00181C99"/>
    <w:rsid w:val="001869E0"/>
    <w:rsid w:val="00191189"/>
    <w:rsid w:val="00197F12"/>
    <w:rsid w:val="001A1793"/>
    <w:rsid w:val="001A5FC6"/>
    <w:rsid w:val="001B0AEB"/>
    <w:rsid w:val="001B4D68"/>
    <w:rsid w:val="001C6E05"/>
    <w:rsid w:val="001E0DF7"/>
    <w:rsid w:val="001E5FBF"/>
    <w:rsid w:val="00200314"/>
    <w:rsid w:val="00200839"/>
    <w:rsid w:val="00202C4A"/>
    <w:rsid w:val="00206275"/>
    <w:rsid w:val="00211D36"/>
    <w:rsid w:val="00215B1C"/>
    <w:rsid w:val="002217C9"/>
    <w:rsid w:val="00223F72"/>
    <w:rsid w:val="00232642"/>
    <w:rsid w:val="0023379E"/>
    <w:rsid w:val="00242D06"/>
    <w:rsid w:val="0024373A"/>
    <w:rsid w:val="002439E9"/>
    <w:rsid w:val="00244C59"/>
    <w:rsid w:val="00246D80"/>
    <w:rsid w:val="0024722A"/>
    <w:rsid w:val="00247C11"/>
    <w:rsid w:val="002516D4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EAD"/>
    <w:rsid w:val="002F6C9F"/>
    <w:rsid w:val="00300444"/>
    <w:rsid w:val="0031415A"/>
    <w:rsid w:val="00320CF7"/>
    <w:rsid w:val="0032634F"/>
    <w:rsid w:val="00327AEB"/>
    <w:rsid w:val="00342739"/>
    <w:rsid w:val="0034317B"/>
    <w:rsid w:val="00343C2D"/>
    <w:rsid w:val="00344369"/>
    <w:rsid w:val="00352DD8"/>
    <w:rsid w:val="00373576"/>
    <w:rsid w:val="0037455E"/>
    <w:rsid w:val="003746ED"/>
    <w:rsid w:val="00386A0A"/>
    <w:rsid w:val="003934B6"/>
    <w:rsid w:val="00397B6C"/>
    <w:rsid w:val="003A0DB1"/>
    <w:rsid w:val="003A33F7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38B"/>
    <w:rsid w:val="004761AD"/>
    <w:rsid w:val="00476A0B"/>
    <w:rsid w:val="0048695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5D62"/>
    <w:rsid w:val="00696155"/>
    <w:rsid w:val="006B58B2"/>
    <w:rsid w:val="006B6EE4"/>
    <w:rsid w:val="006C654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44BA"/>
    <w:rsid w:val="00765052"/>
    <w:rsid w:val="007654D3"/>
    <w:rsid w:val="00777412"/>
    <w:rsid w:val="00787EE1"/>
    <w:rsid w:val="007909DA"/>
    <w:rsid w:val="0079158D"/>
    <w:rsid w:val="00795009"/>
    <w:rsid w:val="00797A40"/>
    <w:rsid w:val="007A3B21"/>
    <w:rsid w:val="007A514D"/>
    <w:rsid w:val="007A5E70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DA0"/>
    <w:rsid w:val="00870986"/>
    <w:rsid w:val="00872F8B"/>
    <w:rsid w:val="008A0526"/>
    <w:rsid w:val="008A20A1"/>
    <w:rsid w:val="008A2FC7"/>
    <w:rsid w:val="008A4009"/>
    <w:rsid w:val="008B4493"/>
    <w:rsid w:val="008C3A2A"/>
    <w:rsid w:val="008D10A0"/>
    <w:rsid w:val="008D2025"/>
    <w:rsid w:val="008D3350"/>
    <w:rsid w:val="008E10CD"/>
    <w:rsid w:val="008E4005"/>
    <w:rsid w:val="008F1E1D"/>
    <w:rsid w:val="008F42F1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2D64"/>
    <w:rsid w:val="00973C0E"/>
    <w:rsid w:val="009743BA"/>
    <w:rsid w:val="009774F4"/>
    <w:rsid w:val="00985580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108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55C6"/>
    <w:rsid w:val="00AB3FF3"/>
    <w:rsid w:val="00AB44E2"/>
    <w:rsid w:val="00AB5342"/>
    <w:rsid w:val="00AB61B3"/>
    <w:rsid w:val="00AB64CD"/>
    <w:rsid w:val="00AC1028"/>
    <w:rsid w:val="00AC13C7"/>
    <w:rsid w:val="00AC2295"/>
    <w:rsid w:val="00AC4B55"/>
    <w:rsid w:val="00AD035D"/>
    <w:rsid w:val="00AD0D21"/>
    <w:rsid w:val="00AD4628"/>
    <w:rsid w:val="00AE2DEE"/>
    <w:rsid w:val="00AE5EEF"/>
    <w:rsid w:val="00AF49AB"/>
    <w:rsid w:val="00AF72CD"/>
    <w:rsid w:val="00B11B51"/>
    <w:rsid w:val="00B131B3"/>
    <w:rsid w:val="00B321B9"/>
    <w:rsid w:val="00B3452E"/>
    <w:rsid w:val="00B42462"/>
    <w:rsid w:val="00B556A5"/>
    <w:rsid w:val="00B7787C"/>
    <w:rsid w:val="00B860D3"/>
    <w:rsid w:val="00B947F5"/>
    <w:rsid w:val="00BA2FB8"/>
    <w:rsid w:val="00BA7164"/>
    <w:rsid w:val="00BB358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E79"/>
    <w:rsid w:val="00C06DBD"/>
    <w:rsid w:val="00C125FE"/>
    <w:rsid w:val="00C169D0"/>
    <w:rsid w:val="00C20056"/>
    <w:rsid w:val="00C25DCE"/>
    <w:rsid w:val="00C3782E"/>
    <w:rsid w:val="00C45BF9"/>
    <w:rsid w:val="00C67796"/>
    <w:rsid w:val="00C708CA"/>
    <w:rsid w:val="00C742D1"/>
    <w:rsid w:val="00C819B3"/>
    <w:rsid w:val="00C8342C"/>
    <w:rsid w:val="00C9368B"/>
    <w:rsid w:val="00C94283"/>
    <w:rsid w:val="00CA3347"/>
    <w:rsid w:val="00CA5511"/>
    <w:rsid w:val="00CB176B"/>
    <w:rsid w:val="00CB204D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1EC5"/>
    <w:rsid w:val="00D44ECF"/>
    <w:rsid w:val="00D51D24"/>
    <w:rsid w:val="00D546F5"/>
    <w:rsid w:val="00D62F8B"/>
    <w:rsid w:val="00D63137"/>
    <w:rsid w:val="00D7341B"/>
    <w:rsid w:val="00D736CB"/>
    <w:rsid w:val="00D832B7"/>
    <w:rsid w:val="00D91A41"/>
    <w:rsid w:val="00DB2051"/>
    <w:rsid w:val="00DC3C0A"/>
    <w:rsid w:val="00DE0A5F"/>
    <w:rsid w:val="00DE3723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57E66"/>
    <w:rsid w:val="00E66B2E"/>
    <w:rsid w:val="00E72053"/>
    <w:rsid w:val="00E8031C"/>
    <w:rsid w:val="00E83D43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CF9"/>
    <w:rsid w:val="00F862BA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0C0BE0"/>
  <w15:docId w15:val="{F0F46E3A-919B-4C6A-AB8C-0D439583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5C6"/>
    <w:rPr>
      <w:sz w:val="24"/>
      <w:szCs w:val="24"/>
    </w:rPr>
  </w:style>
  <w:style w:type="paragraph" w:styleId="Heading2">
    <w:name w:val="heading 2"/>
    <w:basedOn w:val="Normal"/>
    <w:next w:val="Normal"/>
    <w:qFormat/>
    <w:rsid w:val="00AA55C6"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55C6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rsid w:val="00AA55C6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rsid w:val="00AA55C6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rsid w:val="00AA55C6"/>
    <w:pPr>
      <w:spacing w:after="120"/>
    </w:pPr>
    <w:rPr>
      <w:szCs w:val="20"/>
    </w:rPr>
  </w:style>
  <w:style w:type="paragraph" w:styleId="FootnoteText">
    <w:name w:val="footnote text"/>
    <w:basedOn w:val="Normal"/>
    <w:semiHidden/>
    <w:rsid w:val="00AA55C6"/>
    <w:rPr>
      <w:noProof/>
      <w:sz w:val="20"/>
      <w:szCs w:val="20"/>
    </w:rPr>
  </w:style>
  <w:style w:type="character" w:styleId="FootnoteReference">
    <w:name w:val="footnote reference"/>
    <w:semiHidden/>
    <w:rsid w:val="00AA55C6"/>
    <w:rPr>
      <w:vertAlign w:val="superscript"/>
    </w:rPr>
  </w:style>
  <w:style w:type="paragraph" w:customStyle="1" w:styleId="NormlnIMP">
    <w:name w:val="Normální_IMP"/>
    <w:basedOn w:val="Normal"/>
    <w:rsid w:val="00AA55C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sid w:val="00AA55C6"/>
    <w:rPr>
      <w:sz w:val="16"/>
      <w:szCs w:val="16"/>
    </w:rPr>
  </w:style>
  <w:style w:type="paragraph" w:styleId="CommentText">
    <w:name w:val="annotation text"/>
    <w:basedOn w:val="Normal"/>
    <w:link w:val="TextkomenteChar"/>
    <w:semiHidden/>
    <w:rsid w:val="00AA55C6"/>
    <w:rPr>
      <w:sz w:val="20"/>
      <w:szCs w:val="20"/>
    </w:rPr>
  </w:style>
  <w:style w:type="paragraph" w:styleId="BodyTextIndent3">
    <w:name w:val="Body Text Indent 3"/>
    <w:basedOn w:val="Normal"/>
    <w:rsid w:val="00AA55C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sid w:val="00AA55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DefaultParagraphFont"/>
    <w:link w:val="CommentText"/>
    <w:semiHidden/>
    <w:rsid w:val="00AD0D21"/>
  </w:style>
  <w:style w:type="character" w:customStyle="1" w:styleId="PedmtkomenteChar">
    <w:name w:val="Předmět komentáře Char"/>
    <w:link w:val="CommentSubject"/>
    <w:uiPriority w:val="99"/>
    <w:semiHidden/>
    <w:rsid w:val="00AD0D21"/>
    <w:rPr>
      <w:b/>
      <w:bCs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Footer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5FA0-1937-4D78-AF8C-0FCE2B00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895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9</cp:revision>
  <cp:lastPrinted>2024-11-26T13:19:00Z</cp:lastPrinted>
  <dcterms:created xsi:type="dcterms:W3CDTF">2024-11-26T08:30:00Z</dcterms:created>
  <dcterms:modified xsi:type="dcterms:W3CDTF">2024-12-10T13:11:00Z</dcterms:modified>
</cp:coreProperties>
</file>