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06" w:rsidRPr="000D3B5D" w:rsidRDefault="00976665">
      <w:pPr>
        <w:rPr>
          <w:b/>
          <w:bCs/>
          <w:sz w:val="44"/>
          <w:szCs w:val="44"/>
        </w:rPr>
      </w:pPr>
      <w:bookmarkStart w:id="0" w:name="_GoBack"/>
      <w:bookmarkEnd w:id="0"/>
      <w:r w:rsidRPr="000D3B5D">
        <w:rPr>
          <w:b/>
          <w:bCs/>
          <w:sz w:val="44"/>
          <w:szCs w:val="44"/>
        </w:rPr>
        <w:t xml:space="preserve">Časový harmonogram zimní údržby – čas je kalkulovaný jako maximální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5"/>
        <w:gridCol w:w="1749"/>
        <w:gridCol w:w="1748"/>
        <w:gridCol w:w="9622"/>
      </w:tblGrid>
      <w:tr w:rsidR="00976665" w:rsidTr="00506BFE">
        <w:tc>
          <w:tcPr>
            <w:tcW w:w="875" w:type="dxa"/>
          </w:tcPr>
          <w:p w:rsidR="00976665" w:rsidRPr="00976665" w:rsidRDefault="000C1C1B">
            <w:r>
              <w:t xml:space="preserve">  </w:t>
            </w:r>
            <w:r w:rsidR="00976665">
              <w:t>1.</w:t>
            </w:r>
          </w:p>
        </w:tc>
        <w:tc>
          <w:tcPr>
            <w:tcW w:w="1749" w:type="dxa"/>
          </w:tcPr>
          <w:p w:rsidR="00976665" w:rsidRPr="00976665" w:rsidRDefault="00976665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t>30-45</w:t>
            </w:r>
          </w:p>
        </w:tc>
        <w:tc>
          <w:tcPr>
            <w:tcW w:w="1748" w:type="dxa"/>
          </w:tcPr>
          <w:p w:rsidR="00976665" w:rsidRPr="00976665" w:rsidRDefault="00976665"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976665">
              <w:t>90-105</w:t>
            </w:r>
          </w:p>
        </w:tc>
        <w:tc>
          <w:tcPr>
            <w:tcW w:w="9622" w:type="dxa"/>
          </w:tcPr>
          <w:p w:rsidR="00976665" w:rsidRPr="00976665" w:rsidRDefault="00976665">
            <w:r>
              <w:t xml:space="preserve">Komunikace od hasičské zbrojnice k domu čp. </w:t>
            </w:r>
            <w:r w:rsidR="00186CAE">
              <w:t>45 (</w:t>
            </w:r>
            <w:r>
              <w:t>Daněček</w:t>
            </w:r>
            <w:r w:rsidR="00186CAE">
              <w:t>)</w:t>
            </w:r>
          </w:p>
        </w:tc>
      </w:tr>
      <w:tr w:rsidR="00976665" w:rsidTr="0082571A">
        <w:tc>
          <w:tcPr>
            <w:tcW w:w="875" w:type="dxa"/>
          </w:tcPr>
          <w:p w:rsidR="00976665" w:rsidRPr="00976665" w:rsidRDefault="000C1C1B">
            <w:r>
              <w:t xml:space="preserve">  </w:t>
            </w:r>
            <w:r w:rsidR="00976665">
              <w:t>2.</w:t>
            </w:r>
          </w:p>
        </w:tc>
        <w:tc>
          <w:tcPr>
            <w:tcW w:w="1749" w:type="dxa"/>
          </w:tcPr>
          <w:p w:rsidR="00976665" w:rsidRPr="00976665" w:rsidRDefault="00976665">
            <w:r>
              <w:t xml:space="preserve">     45-55</w:t>
            </w:r>
          </w:p>
        </w:tc>
        <w:tc>
          <w:tcPr>
            <w:tcW w:w="1748" w:type="dxa"/>
          </w:tcPr>
          <w:p w:rsidR="00976665" w:rsidRPr="00976665" w:rsidRDefault="00976665">
            <w:r>
              <w:t xml:space="preserve"> 105-115</w:t>
            </w:r>
          </w:p>
        </w:tc>
        <w:tc>
          <w:tcPr>
            <w:tcW w:w="9622" w:type="dxa"/>
          </w:tcPr>
          <w:p w:rsidR="00976665" w:rsidRPr="00976665" w:rsidRDefault="00976665">
            <w:r>
              <w:t>Zastávka autobus</w:t>
            </w:r>
            <w:r w:rsidR="00186CAE">
              <w:t>u</w:t>
            </w:r>
            <w:r>
              <w:t xml:space="preserve"> před čp. 51 (Horňák) a zastávka autobusu na protější straně silnice III. třídy 4591</w:t>
            </w:r>
          </w:p>
        </w:tc>
      </w:tr>
      <w:tr w:rsidR="00976665" w:rsidTr="0082571A">
        <w:tc>
          <w:tcPr>
            <w:tcW w:w="875" w:type="dxa"/>
          </w:tcPr>
          <w:p w:rsidR="00976665" w:rsidRPr="00976665" w:rsidRDefault="000C1C1B">
            <w:r>
              <w:t xml:space="preserve">  </w:t>
            </w:r>
            <w:r w:rsidR="00976665">
              <w:t>3.</w:t>
            </w:r>
          </w:p>
        </w:tc>
        <w:tc>
          <w:tcPr>
            <w:tcW w:w="1749" w:type="dxa"/>
          </w:tcPr>
          <w:p w:rsidR="00976665" w:rsidRPr="00976665" w:rsidRDefault="00976665"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t>55-80</w:t>
            </w:r>
          </w:p>
        </w:tc>
        <w:tc>
          <w:tcPr>
            <w:tcW w:w="1748" w:type="dxa"/>
          </w:tcPr>
          <w:p w:rsidR="00976665" w:rsidRPr="00976665" w:rsidRDefault="00976665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115-135</w:t>
            </w:r>
          </w:p>
        </w:tc>
        <w:tc>
          <w:tcPr>
            <w:tcW w:w="9622" w:type="dxa"/>
          </w:tcPr>
          <w:p w:rsidR="00976665" w:rsidRPr="00976665" w:rsidRDefault="00976665">
            <w:r w:rsidRPr="00976665">
              <w:t xml:space="preserve">Chodník od </w:t>
            </w:r>
            <w:r>
              <w:t>bytového domu č.p.60 po hranici katastru Domanín-Těmice (podél silnice III. třídy 4591)</w:t>
            </w:r>
          </w:p>
        </w:tc>
      </w:tr>
      <w:tr w:rsidR="00976665" w:rsidTr="0082571A">
        <w:tc>
          <w:tcPr>
            <w:tcW w:w="875" w:type="dxa"/>
          </w:tcPr>
          <w:p w:rsidR="00976665" w:rsidRPr="00976665" w:rsidRDefault="000C1C1B">
            <w:r>
              <w:t xml:space="preserve">  </w:t>
            </w:r>
            <w:r w:rsidR="00976665">
              <w:t>4</w:t>
            </w:r>
            <w:r w:rsidR="00CC0764">
              <w:t>.</w:t>
            </w:r>
          </w:p>
        </w:tc>
        <w:tc>
          <w:tcPr>
            <w:tcW w:w="1749" w:type="dxa"/>
          </w:tcPr>
          <w:p w:rsidR="00976665" w:rsidRPr="00CC0764" w:rsidRDefault="00CC0764">
            <w:r>
              <w:t xml:space="preserve">     </w:t>
            </w:r>
            <w:r w:rsidR="000C1C1B">
              <w:t>55-80</w:t>
            </w:r>
          </w:p>
        </w:tc>
        <w:tc>
          <w:tcPr>
            <w:tcW w:w="1748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115-135</w:t>
            </w:r>
          </w:p>
        </w:tc>
        <w:tc>
          <w:tcPr>
            <w:tcW w:w="9622" w:type="dxa"/>
          </w:tcPr>
          <w:p w:rsidR="00976665" w:rsidRPr="000C1C1B" w:rsidRDefault="000C1C1B">
            <w:r>
              <w:t>Chodník od domu čp. 26 (Jurčová) po budovu ZŠ čp. 256</w:t>
            </w:r>
          </w:p>
        </w:tc>
      </w:tr>
      <w:tr w:rsidR="00976665" w:rsidTr="0082571A">
        <w:tc>
          <w:tcPr>
            <w:tcW w:w="875" w:type="dxa"/>
          </w:tcPr>
          <w:p w:rsidR="00976665" w:rsidRPr="000C1C1B" w:rsidRDefault="000C1C1B">
            <w:r>
              <w:t xml:space="preserve">  5.</w:t>
            </w:r>
          </w:p>
        </w:tc>
        <w:tc>
          <w:tcPr>
            <w:tcW w:w="1749" w:type="dxa"/>
          </w:tcPr>
          <w:p w:rsidR="00976665" w:rsidRPr="000C1C1B" w:rsidRDefault="000C1C1B">
            <w:r>
              <w:t xml:space="preserve">     80-105</w:t>
            </w:r>
          </w:p>
        </w:tc>
        <w:tc>
          <w:tcPr>
            <w:tcW w:w="1748" w:type="dxa"/>
          </w:tcPr>
          <w:p w:rsidR="00976665" w:rsidRPr="000C1C1B" w:rsidRDefault="000C1C1B">
            <w:r>
              <w:t xml:space="preserve"> 135-165</w:t>
            </w:r>
          </w:p>
        </w:tc>
        <w:tc>
          <w:tcPr>
            <w:tcW w:w="9622" w:type="dxa"/>
          </w:tcPr>
          <w:p w:rsidR="00976665" w:rsidRPr="000C1C1B" w:rsidRDefault="000C1C1B">
            <w:r w:rsidRPr="000C1C1B">
              <w:t xml:space="preserve">Komunikace </w:t>
            </w:r>
            <w:r>
              <w:t>od smuteční síně po čp. 255 (</w:t>
            </w:r>
            <w:proofErr w:type="spellStart"/>
            <w:r>
              <w:t>Gazárek</w:t>
            </w:r>
            <w:proofErr w:type="spellEnd"/>
            <w:r>
              <w:t>)</w:t>
            </w:r>
          </w:p>
        </w:tc>
      </w:tr>
      <w:tr w:rsidR="00976665" w:rsidTr="0082571A">
        <w:tc>
          <w:tcPr>
            <w:tcW w:w="875" w:type="dxa"/>
          </w:tcPr>
          <w:p w:rsidR="00976665" w:rsidRPr="000C1C1B" w:rsidRDefault="000C1C1B">
            <w:r>
              <w:t xml:space="preserve">  6.</w:t>
            </w:r>
          </w:p>
        </w:tc>
        <w:tc>
          <w:tcPr>
            <w:tcW w:w="1749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105-125</w:t>
            </w:r>
          </w:p>
        </w:tc>
        <w:tc>
          <w:tcPr>
            <w:tcW w:w="1748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165-185</w:t>
            </w:r>
          </w:p>
        </w:tc>
        <w:tc>
          <w:tcPr>
            <w:tcW w:w="9622" w:type="dxa"/>
          </w:tcPr>
          <w:p w:rsidR="00976665" w:rsidRPr="000C1C1B" w:rsidRDefault="000C1C1B">
            <w:r>
              <w:t>Komunikace a točna autobusu pře Obcí Domanín</w:t>
            </w:r>
          </w:p>
        </w:tc>
      </w:tr>
      <w:tr w:rsidR="00976665" w:rsidTr="0082571A">
        <w:tc>
          <w:tcPr>
            <w:tcW w:w="875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7.</w:t>
            </w:r>
          </w:p>
        </w:tc>
        <w:tc>
          <w:tcPr>
            <w:tcW w:w="1749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105-125</w:t>
            </w:r>
          </w:p>
        </w:tc>
        <w:tc>
          <w:tcPr>
            <w:tcW w:w="1748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165-185</w:t>
            </w:r>
          </w:p>
        </w:tc>
        <w:tc>
          <w:tcPr>
            <w:tcW w:w="9622" w:type="dxa"/>
          </w:tcPr>
          <w:p w:rsidR="00976665" w:rsidRPr="000C1C1B" w:rsidRDefault="000C1C1B">
            <w:r>
              <w:t>Zastávka autobusu před Obcí Domanín</w:t>
            </w:r>
          </w:p>
        </w:tc>
      </w:tr>
      <w:tr w:rsidR="00976665" w:rsidTr="0082571A">
        <w:tc>
          <w:tcPr>
            <w:tcW w:w="875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8.</w:t>
            </w:r>
          </w:p>
        </w:tc>
        <w:tc>
          <w:tcPr>
            <w:tcW w:w="1749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125-155</w:t>
            </w:r>
          </w:p>
        </w:tc>
        <w:tc>
          <w:tcPr>
            <w:tcW w:w="1748" w:type="dxa"/>
          </w:tcPr>
          <w:p w:rsidR="00976665" w:rsidRPr="000C1C1B" w:rsidRDefault="000C1C1B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185-215</w:t>
            </w:r>
          </w:p>
        </w:tc>
        <w:tc>
          <w:tcPr>
            <w:tcW w:w="9622" w:type="dxa"/>
          </w:tcPr>
          <w:p w:rsidR="00976665" w:rsidRPr="000C1C1B" w:rsidRDefault="000C1C1B">
            <w:r w:rsidRPr="000C1C1B">
              <w:t>Komunikace od domu čp. 8 (Šlahůnková M.)</w:t>
            </w:r>
            <w:r>
              <w:t xml:space="preserve"> k domu čp. 312 (Marčíková M.), dále k domu čp. 309 (Lošan), dále k domu čp. 194 (Hübnerová), dále k domu </w:t>
            </w:r>
            <w:r w:rsidR="0095460C">
              <w:t>čp. 217 (Bačík) a dále k</w:t>
            </w:r>
            <w:r w:rsidR="00186CAE">
              <w:t>e</w:t>
            </w:r>
            <w:r w:rsidR="0095460C">
              <w:t> </w:t>
            </w:r>
            <w:r w:rsidR="00186CAE">
              <w:t>krajské</w:t>
            </w:r>
            <w:r w:rsidR="0095460C">
              <w:t xml:space="preserve"> silnici III tř. 4591</w:t>
            </w:r>
            <w:r w:rsidR="00EF4BD3">
              <w:t xml:space="preserve"> a dále od domu čp. 152 (Lokaj) k domu čp. 195 (Kuchařová J.)</w:t>
            </w:r>
          </w:p>
        </w:tc>
      </w:tr>
      <w:tr w:rsidR="00976665" w:rsidTr="0082571A">
        <w:tc>
          <w:tcPr>
            <w:tcW w:w="875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9.</w:t>
            </w:r>
          </w:p>
        </w:tc>
        <w:tc>
          <w:tcPr>
            <w:tcW w:w="1749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125-155</w:t>
            </w:r>
          </w:p>
        </w:tc>
        <w:tc>
          <w:tcPr>
            <w:tcW w:w="1748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185-215</w:t>
            </w:r>
          </w:p>
        </w:tc>
        <w:tc>
          <w:tcPr>
            <w:tcW w:w="9622" w:type="dxa"/>
          </w:tcPr>
          <w:p w:rsidR="00976665" w:rsidRPr="0095460C" w:rsidRDefault="0095460C">
            <w:r>
              <w:t>Chodník od domu čp. 8 (Šlahůnková M.) po dům čp. 315 (Bruštíková L.)</w:t>
            </w:r>
          </w:p>
        </w:tc>
      </w:tr>
      <w:tr w:rsidR="00976665" w:rsidTr="0082571A">
        <w:tc>
          <w:tcPr>
            <w:tcW w:w="875" w:type="dxa"/>
          </w:tcPr>
          <w:p w:rsidR="00976665" w:rsidRPr="0095460C" w:rsidRDefault="0095460C">
            <w:r>
              <w:t>10.</w:t>
            </w:r>
          </w:p>
        </w:tc>
        <w:tc>
          <w:tcPr>
            <w:tcW w:w="1749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155-170</w:t>
            </w:r>
          </w:p>
        </w:tc>
        <w:tc>
          <w:tcPr>
            <w:tcW w:w="1748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215-230</w:t>
            </w:r>
          </w:p>
        </w:tc>
        <w:tc>
          <w:tcPr>
            <w:tcW w:w="9622" w:type="dxa"/>
          </w:tcPr>
          <w:p w:rsidR="00976665" w:rsidRPr="0095460C" w:rsidRDefault="0095460C">
            <w:r>
              <w:t>Komunikace od domu čp.</w:t>
            </w:r>
            <w:r w:rsidR="00186CAE">
              <w:t xml:space="preserve"> 210</w:t>
            </w:r>
            <w:r>
              <w:t xml:space="preserve"> (</w:t>
            </w:r>
            <w:proofErr w:type="spellStart"/>
            <w:r>
              <w:t>Kornasová</w:t>
            </w:r>
            <w:proofErr w:type="spellEnd"/>
            <w:r>
              <w:t xml:space="preserve">) k domu čp. </w:t>
            </w:r>
            <w:r w:rsidR="00186CAE">
              <w:t xml:space="preserve">280 </w:t>
            </w:r>
            <w:r>
              <w:t>(Frýbort S.)</w:t>
            </w:r>
          </w:p>
        </w:tc>
      </w:tr>
      <w:tr w:rsidR="00976665" w:rsidTr="0082571A">
        <w:tc>
          <w:tcPr>
            <w:tcW w:w="875" w:type="dxa"/>
          </w:tcPr>
          <w:p w:rsidR="00976665" w:rsidRPr="0095460C" w:rsidRDefault="0095460C">
            <w:r>
              <w:t>11.</w:t>
            </w:r>
          </w:p>
        </w:tc>
        <w:tc>
          <w:tcPr>
            <w:tcW w:w="1749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170-190</w:t>
            </w:r>
          </w:p>
        </w:tc>
        <w:tc>
          <w:tcPr>
            <w:tcW w:w="1748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230-260</w:t>
            </w:r>
          </w:p>
        </w:tc>
        <w:tc>
          <w:tcPr>
            <w:tcW w:w="9622" w:type="dxa"/>
          </w:tcPr>
          <w:p w:rsidR="00976665" w:rsidRPr="0095460C" w:rsidRDefault="0095460C">
            <w:r>
              <w:t xml:space="preserve">Komunikace tzv. Rovinky </w:t>
            </w:r>
          </w:p>
        </w:tc>
      </w:tr>
      <w:tr w:rsidR="00976665" w:rsidTr="0082571A">
        <w:tc>
          <w:tcPr>
            <w:tcW w:w="875" w:type="dxa"/>
          </w:tcPr>
          <w:p w:rsidR="00976665" w:rsidRPr="0095460C" w:rsidRDefault="0095460C">
            <w:r>
              <w:t>12.</w:t>
            </w:r>
          </w:p>
        </w:tc>
        <w:tc>
          <w:tcPr>
            <w:tcW w:w="1749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170-190</w:t>
            </w:r>
          </w:p>
        </w:tc>
        <w:tc>
          <w:tcPr>
            <w:tcW w:w="1748" w:type="dxa"/>
          </w:tcPr>
          <w:p w:rsidR="00976665" w:rsidRPr="0095460C" w:rsidRDefault="0095460C">
            <w:r>
              <w:t xml:space="preserve"> 230-260</w:t>
            </w:r>
          </w:p>
        </w:tc>
        <w:tc>
          <w:tcPr>
            <w:tcW w:w="9622" w:type="dxa"/>
          </w:tcPr>
          <w:p w:rsidR="00976665" w:rsidRPr="0095460C" w:rsidRDefault="0095460C">
            <w:r>
              <w:t>Chodníky v ulici tzv. Rovinky</w:t>
            </w:r>
          </w:p>
        </w:tc>
      </w:tr>
      <w:tr w:rsidR="0095460C" w:rsidTr="0082571A">
        <w:tc>
          <w:tcPr>
            <w:tcW w:w="875" w:type="dxa"/>
          </w:tcPr>
          <w:p w:rsidR="0095460C" w:rsidRDefault="0095460C">
            <w:r>
              <w:t>13.</w:t>
            </w:r>
          </w:p>
        </w:tc>
        <w:tc>
          <w:tcPr>
            <w:tcW w:w="1749" w:type="dxa"/>
          </w:tcPr>
          <w:p w:rsidR="0095460C" w:rsidRPr="0095460C" w:rsidRDefault="0095460C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190-210</w:t>
            </w:r>
          </w:p>
        </w:tc>
        <w:tc>
          <w:tcPr>
            <w:tcW w:w="1748" w:type="dxa"/>
          </w:tcPr>
          <w:p w:rsidR="0095460C" w:rsidRDefault="0095460C">
            <w:r>
              <w:t xml:space="preserve"> 260-290</w:t>
            </w:r>
          </w:p>
        </w:tc>
        <w:tc>
          <w:tcPr>
            <w:tcW w:w="9622" w:type="dxa"/>
          </w:tcPr>
          <w:p w:rsidR="0095460C" w:rsidRDefault="0095460C">
            <w:r>
              <w:t>Komunikace tzv. Baťovka</w:t>
            </w:r>
          </w:p>
        </w:tc>
      </w:tr>
      <w:tr w:rsidR="00976665" w:rsidTr="0082571A">
        <w:tc>
          <w:tcPr>
            <w:tcW w:w="875" w:type="dxa"/>
          </w:tcPr>
          <w:p w:rsidR="00976665" w:rsidRPr="0095460C" w:rsidRDefault="0095460C">
            <w:r>
              <w:t>14.</w:t>
            </w:r>
          </w:p>
        </w:tc>
        <w:tc>
          <w:tcPr>
            <w:tcW w:w="1749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210-215</w:t>
            </w:r>
          </w:p>
        </w:tc>
        <w:tc>
          <w:tcPr>
            <w:tcW w:w="1748" w:type="dxa"/>
          </w:tcPr>
          <w:p w:rsidR="00976665" w:rsidRPr="0095460C" w:rsidRDefault="0095460C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290-305</w:t>
            </w:r>
          </w:p>
        </w:tc>
        <w:tc>
          <w:tcPr>
            <w:tcW w:w="9622" w:type="dxa"/>
          </w:tcPr>
          <w:p w:rsidR="00976665" w:rsidRPr="0095460C" w:rsidRDefault="0095460C">
            <w:r>
              <w:t xml:space="preserve">Komunikace od čp. 35 </w:t>
            </w:r>
            <w:r w:rsidR="003847AF">
              <w:t>(Sýkora) k domu čp. 194 (Hübnerová)</w:t>
            </w:r>
          </w:p>
        </w:tc>
      </w:tr>
      <w:tr w:rsidR="00976665" w:rsidTr="0082571A">
        <w:tc>
          <w:tcPr>
            <w:tcW w:w="875" w:type="dxa"/>
          </w:tcPr>
          <w:p w:rsidR="00976665" w:rsidRPr="003847AF" w:rsidRDefault="003847AF">
            <w:r>
              <w:t>15.</w:t>
            </w:r>
          </w:p>
        </w:tc>
        <w:tc>
          <w:tcPr>
            <w:tcW w:w="1749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215-220</w:t>
            </w:r>
          </w:p>
        </w:tc>
        <w:tc>
          <w:tcPr>
            <w:tcW w:w="1748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305-320</w:t>
            </w:r>
          </w:p>
        </w:tc>
        <w:tc>
          <w:tcPr>
            <w:tcW w:w="9622" w:type="dxa"/>
          </w:tcPr>
          <w:p w:rsidR="00976665" w:rsidRPr="003847AF" w:rsidRDefault="003847AF">
            <w:r>
              <w:t>Komunikace od Dělnického domu po dům čp. 288 (Knotek P.)</w:t>
            </w:r>
          </w:p>
        </w:tc>
      </w:tr>
      <w:tr w:rsidR="00976665" w:rsidTr="0082571A">
        <w:tc>
          <w:tcPr>
            <w:tcW w:w="875" w:type="dxa"/>
          </w:tcPr>
          <w:p w:rsidR="00976665" w:rsidRPr="003847AF" w:rsidRDefault="003847AF">
            <w:r>
              <w:t>16.</w:t>
            </w:r>
          </w:p>
        </w:tc>
        <w:tc>
          <w:tcPr>
            <w:tcW w:w="1749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220-230</w:t>
            </w:r>
          </w:p>
        </w:tc>
        <w:tc>
          <w:tcPr>
            <w:tcW w:w="1748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320-360</w:t>
            </w:r>
          </w:p>
        </w:tc>
        <w:tc>
          <w:tcPr>
            <w:tcW w:w="9622" w:type="dxa"/>
          </w:tcPr>
          <w:p w:rsidR="00976665" w:rsidRPr="003847AF" w:rsidRDefault="003847AF">
            <w:r>
              <w:t xml:space="preserve">Komunikace od domu čp. </w:t>
            </w:r>
            <w:r w:rsidR="00186CAE">
              <w:t xml:space="preserve">380 </w:t>
            </w:r>
            <w:r>
              <w:t xml:space="preserve">(Sláma) k domu čp. 182 (Husár) a dále tzv. Kovářka  </w:t>
            </w:r>
          </w:p>
        </w:tc>
      </w:tr>
      <w:tr w:rsidR="00976665" w:rsidTr="0082571A">
        <w:tc>
          <w:tcPr>
            <w:tcW w:w="875" w:type="dxa"/>
          </w:tcPr>
          <w:p w:rsidR="00976665" w:rsidRPr="003847AF" w:rsidRDefault="003847AF">
            <w:r>
              <w:t>17.</w:t>
            </w:r>
          </w:p>
        </w:tc>
        <w:tc>
          <w:tcPr>
            <w:tcW w:w="1749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230-235</w:t>
            </w:r>
          </w:p>
        </w:tc>
        <w:tc>
          <w:tcPr>
            <w:tcW w:w="1748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360-390</w:t>
            </w:r>
          </w:p>
        </w:tc>
        <w:tc>
          <w:tcPr>
            <w:tcW w:w="9622" w:type="dxa"/>
          </w:tcPr>
          <w:p w:rsidR="00976665" w:rsidRPr="003847AF" w:rsidRDefault="003847AF">
            <w:r w:rsidRPr="003847AF">
              <w:t xml:space="preserve">Komunikace od </w:t>
            </w:r>
            <w:r>
              <w:t>do</w:t>
            </w:r>
            <w:r w:rsidRPr="003847AF">
              <w:t xml:space="preserve">mu čp. 357 </w:t>
            </w:r>
            <w:r>
              <w:t>(Klobásková E.) k domu č. 29 (Juřík J.)</w:t>
            </w:r>
          </w:p>
        </w:tc>
      </w:tr>
      <w:tr w:rsidR="00976665" w:rsidTr="0082571A">
        <w:tc>
          <w:tcPr>
            <w:tcW w:w="875" w:type="dxa"/>
          </w:tcPr>
          <w:p w:rsidR="00976665" w:rsidRPr="003847AF" w:rsidRDefault="003847AF">
            <w:r>
              <w:t>18.</w:t>
            </w:r>
          </w:p>
        </w:tc>
        <w:tc>
          <w:tcPr>
            <w:tcW w:w="1749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235-240</w:t>
            </w:r>
          </w:p>
        </w:tc>
        <w:tc>
          <w:tcPr>
            <w:tcW w:w="1748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390-410</w:t>
            </w:r>
          </w:p>
        </w:tc>
        <w:tc>
          <w:tcPr>
            <w:tcW w:w="9622" w:type="dxa"/>
          </w:tcPr>
          <w:p w:rsidR="00976665" w:rsidRPr="003847AF" w:rsidRDefault="003847AF">
            <w:r>
              <w:t>Komunikace od domu čp. 27 (Oborný) k domu čp. 41 (</w:t>
            </w:r>
            <w:proofErr w:type="spellStart"/>
            <w:r>
              <w:t>Trlidová</w:t>
            </w:r>
            <w:proofErr w:type="spellEnd"/>
            <w:r>
              <w:t xml:space="preserve"> A.) a dále k domu čp. 40 (Orság)</w:t>
            </w:r>
          </w:p>
        </w:tc>
      </w:tr>
      <w:tr w:rsidR="00976665" w:rsidTr="0082571A">
        <w:tc>
          <w:tcPr>
            <w:tcW w:w="875" w:type="dxa"/>
          </w:tcPr>
          <w:p w:rsidR="00976665" w:rsidRDefault="009766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</w:tcPr>
          <w:p w:rsidR="00976665" w:rsidRDefault="009766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</w:tcPr>
          <w:p w:rsidR="00976665" w:rsidRDefault="009766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22" w:type="dxa"/>
          </w:tcPr>
          <w:p w:rsidR="00976665" w:rsidRDefault="00976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6665" w:rsidTr="0082571A">
        <w:tc>
          <w:tcPr>
            <w:tcW w:w="875" w:type="dxa"/>
          </w:tcPr>
          <w:p w:rsidR="00976665" w:rsidRPr="003847AF" w:rsidRDefault="003847AF">
            <w:r>
              <w:t>19.</w:t>
            </w:r>
          </w:p>
        </w:tc>
        <w:tc>
          <w:tcPr>
            <w:tcW w:w="1749" w:type="dxa"/>
          </w:tcPr>
          <w:p w:rsidR="00976665" w:rsidRPr="003847AF" w:rsidRDefault="003847AF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350-360</w:t>
            </w:r>
          </w:p>
        </w:tc>
        <w:tc>
          <w:tcPr>
            <w:tcW w:w="1748" w:type="dxa"/>
          </w:tcPr>
          <w:p w:rsidR="00976665" w:rsidRPr="000D3B5D" w:rsidRDefault="000D3B5D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410-420</w:t>
            </w:r>
          </w:p>
        </w:tc>
        <w:tc>
          <w:tcPr>
            <w:tcW w:w="9622" w:type="dxa"/>
          </w:tcPr>
          <w:p w:rsidR="00976665" w:rsidRPr="000D3B5D" w:rsidRDefault="000D3B5D">
            <w:r>
              <w:t>Komunikace od čp. 336 (</w:t>
            </w:r>
            <w:proofErr w:type="spellStart"/>
            <w:r>
              <w:t>Hrabčík</w:t>
            </w:r>
            <w:proofErr w:type="spellEnd"/>
            <w:r>
              <w:t xml:space="preserve"> R.) k domu čp. 29 (Juřík J.)</w:t>
            </w:r>
          </w:p>
        </w:tc>
      </w:tr>
      <w:tr w:rsidR="00976665" w:rsidTr="0082571A">
        <w:tc>
          <w:tcPr>
            <w:tcW w:w="875" w:type="dxa"/>
          </w:tcPr>
          <w:p w:rsidR="00976665" w:rsidRPr="000D3B5D" w:rsidRDefault="000D3B5D">
            <w:r>
              <w:t>20.</w:t>
            </w:r>
          </w:p>
        </w:tc>
        <w:tc>
          <w:tcPr>
            <w:tcW w:w="1749" w:type="dxa"/>
          </w:tcPr>
          <w:p w:rsidR="00976665" w:rsidRPr="000D3B5D" w:rsidRDefault="000D3B5D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360-400</w:t>
            </w:r>
          </w:p>
        </w:tc>
        <w:tc>
          <w:tcPr>
            <w:tcW w:w="1748" w:type="dxa"/>
          </w:tcPr>
          <w:p w:rsidR="00976665" w:rsidRPr="000D3B5D" w:rsidRDefault="000D3B5D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420-460</w:t>
            </w:r>
          </w:p>
        </w:tc>
        <w:tc>
          <w:tcPr>
            <w:tcW w:w="9622" w:type="dxa"/>
          </w:tcPr>
          <w:p w:rsidR="00976665" w:rsidRPr="000D3B5D" w:rsidRDefault="000D3B5D">
            <w:r>
              <w:t>Komunikace k firmě STAK-D a dále komunikace v zahradách</w:t>
            </w:r>
          </w:p>
        </w:tc>
      </w:tr>
      <w:tr w:rsidR="00976665" w:rsidTr="0082571A">
        <w:tc>
          <w:tcPr>
            <w:tcW w:w="875" w:type="dxa"/>
          </w:tcPr>
          <w:p w:rsidR="00976665" w:rsidRPr="000D3B5D" w:rsidRDefault="000D3B5D">
            <w:r>
              <w:t>21.</w:t>
            </w:r>
          </w:p>
        </w:tc>
        <w:tc>
          <w:tcPr>
            <w:tcW w:w="1749" w:type="dxa"/>
          </w:tcPr>
          <w:p w:rsidR="00976665" w:rsidRPr="000D3B5D" w:rsidRDefault="000D3B5D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400-420</w:t>
            </w:r>
          </w:p>
        </w:tc>
        <w:tc>
          <w:tcPr>
            <w:tcW w:w="1748" w:type="dxa"/>
          </w:tcPr>
          <w:p w:rsidR="00976665" w:rsidRPr="000D3B5D" w:rsidRDefault="000D3B5D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460-480</w:t>
            </w:r>
          </w:p>
        </w:tc>
        <w:tc>
          <w:tcPr>
            <w:tcW w:w="9622" w:type="dxa"/>
          </w:tcPr>
          <w:p w:rsidR="00976665" w:rsidRPr="000D3B5D" w:rsidRDefault="000D3B5D">
            <w:r>
              <w:t>Komunikace od domu čp. 239 (Čožík) k domu čp. 205 (Ficek)</w:t>
            </w:r>
          </w:p>
        </w:tc>
      </w:tr>
      <w:tr w:rsidR="00976665" w:rsidTr="0082571A">
        <w:tc>
          <w:tcPr>
            <w:tcW w:w="875" w:type="dxa"/>
          </w:tcPr>
          <w:p w:rsidR="00976665" w:rsidRPr="000D3B5D" w:rsidRDefault="000D3B5D">
            <w:r>
              <w:t>22.</w:t>
            </w:r>
          </w:p>
        </w:tc>
        <w:tc>
          <w:tcPr>
            <w:tcW w:w="1749" w:type="dxa"/>
          </w:tcPr>
          <w:p w:rsidR="00976665" w:rsidRPr="000D3B5D" w:rsidRDefault="000D3B5D"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t>420-450</w:t>
            </w:r>
          </w:p>
        </w:tc>
        <w:tc>
          <w:tcPr>
            <w:tcW w:w="1748" w:type="dxa"/>
          </w:tcPr>
          <w:p w:rsidR="00976665" w:rsidRPr="000D3B5D" w:rsidRDefault="000D3B5D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580-510</w:t>
            </w:r>
          </w:p>
        </w:tc>
        <w:tc>
          <w:tcPr>
            <w:tcW w:w="9622" w:type="dxa"/>
          </w:tcPr>
          <w:p w:rsidR="00976665" w:rsidRPr="000D3B5D" w:rsidRDefault="000D3B5D">
            <w:r>
              <w:t>Chodník od domu čp. 245 (</w:t>
            </w:r>
            <w:proofErr w:type="gramStart"/>
            <w:r>
              <w:t>Šimková</w:t>
            </w:r>
            <w:r w:rsidR="00186CAE">
              <w:t xml:space="preserve">) </w:t>
            </w:r>
            <w:r>
              <w:t xml:space="preserve"> k domu</w:t>
            </w:r>
            <w:proofErr w:type="gramEnd"/>
            <w:r>
              <w:t xml:space="preserve"> čp. 109 (Kouřil)</w:t>
            </w:r>
          </w:p>
        </w:tc>
      </w:tr>
    </w:tbl>
    <w:p w:rsidR="00976665" w:rsidRPr="00976665" w:rsidRDefault="00976665">
      <w:pPr>
        <w:rPr>
          <w:b/>
          <w:bCs/>
          <w:sz w:val="28"/>
          <w:szCs w:val="28"/>
        </w:rPr>
      </w:pPr>
    </w:p>
    <w:sectPr w:rsidR="00976665" w:rsidRPr="00976665" w:rsidSect="009766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65"/>
    <w:rsid w:val="00015006"/>
    <w:rsid w:val="000C1C1B"/>
    <w:rsid w:val="000D3B5D"/>
    <w:rsid w:val="00186CAE"/>
    <w:rsid w:val="003847AF"/>
    <w:rsid w:val="0095460C"/>
    <w:rsid w:val="00976665"/>
    <w:rsid w:val="00CC0764"/>
    <w:rsid w:val="00DB1709"/>
    <w:rsid w:val="00E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2CBCD-4E46-4870-9D19-5EF03195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Čožíková</dc:creator>
  <cp:keywords/>
  <dc:description/>
  <cp:lastModifiedBy>Účet Microsoft</cp:lastModifiedBy>
  <cp:revision>2</cp:revision>
  <cp:lastPrinted>2023-01-12T12:51:00Z</cp:lastPrinted>
  <dcterms:created xsi:type="dcterms:W3CDTF">2023-01-16T10:26:00Z</dcterms:created>
  <dcterms:modified xsi:type="dcterms:W3CDTF">2023-01-16T10:26:00Z</dcterms:modified>
</cp:coreProperties>
</file>