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9AC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599A897" wp14:editId="02E5885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SVS/2022/064324-P</w:t>
              </w:r>
            </w:sdtContent>
          </w:sdt>
        </w:sdtContent>
      </w:sdt>
    </w:p>
    <w:p w14:paraId="11993BE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9CFFBD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63207D8" w14:textId="77777777" w:rsidR="00A2306B" w:rsidRDefault="00A2306B" w:rsidP="00A2306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 xml:space="preserve">Krajská veterinární správa Státní veterinární správy pro Plzeňský kraj (dále jen „KVS SVS pro Plzeňský kraj“) jako místně a věcně příslušný správní orgán podle ustanovení § 47 odst. 4 a 7 a § 49 odst. 1 písm. c) zák. č. 166/1999 Sb., o veterinární péči a o změně některých souvisejících zákonů (veterinární zákon), ve znění pozdějších předpisů, v souladu </w:t>
      </w:r>
      <w:r w:rsidRPr="002863F5">
        <w:rPr>
          <w:rFonts w:ascii="Arial" w:eastAsia="Times New Roman" w:hAnsi="Arial" w:cs="Arial"/>
          <w:lang w:eastAsia="cs-CZ"/>
        </w:rPr>
        <w:br/>
        <w:t xml:space="preserve">s ustanovením § 17 odst. 1 a § 75a odst. 1, 2 a 4 veterinárního zákona a podle nařízení Evropského parlamentu a Rady (EU) 2016/429 ze dne 9. března 2016 o nákazách zvířat </w:t>
      </w:r>
      <w:r w:rsidRPr="002863F5">
        <w:rPr>
          <w:rFonts w:ascii="Arial" w:eastAsia="Times New Roman" w:hAnsi="Arial" w:cs="Arial"/>
          <w:lang w:eastAsia="cs-CZ"/>
        </w:rPr>
        <w:br/>
        <w:t xml:space="preserve">a o změně a zrušení některých aktů v oblasti zdraví zvířat („právní rámec pro zdraví zvířat“), v platném znění, a nařízení Komise v přenesené pravomoci (EU) 2020/687 ze dne </w:t>
      </w:r>
      <w:r w:rsidRPr="002863F5">
        <w:rPr>
          <w:rFonts w:ascii="Arial" w:eastAsia="Times New Roman" w:hAnsi="Arial" w:cs="Arial"/>
          <w:lang w:eastAsia="cs-CZ"/>
        </w:rPr>
        <w:br/>
        <w:t>17. prosince 2019, kterým se doplňuje nařízení Evropského parlamentu a Rady (EU) 2016/429, pokud jde o pravidla pro prevenci a tlumení určitých nákaz uvedených na seznamu, v platném znění (dále jen „nařízení Komise 2020/687“), rozhodla takto:</w:t>
      </w:r>
    </w:p>
    <w:p w14:paraId="0863C1AA" w14:textId="77777777" w:rsidR="00A2306B" w:rsidRPr="002863F5" w:rsidRDefault="00A2306B" w:rsidP="00A2306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76094237" w14:textId="77777777" w:rsidR="00A2306B" w:rsidRPr="00A02DEE" w:rsidRDefault="00A2306B" w:rsidP="00A2306B">
      <w:pPr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A02DEE">
        <w:rPr>
          <w:rFonts w:ascii="Arial" w:eastAsia="Times New Roman" w:hAnsi="Arial" w:cs="Arial"/>
          <w:bCs/>
          <w:lang w:eastAsia="cs-CZ"/>
        </w:rPr>
        <w:t>Čl. 1</w:t>
      </w:r>
    </w:p>
    <w:p w14:paraId="5C3E1F4E" w14:textId="77777777" w:rsidR="00A2306B" w:rsidRPr="002863F5" w:rsidRDefault="00A2306B" w:rsidP="00A2306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2863F5">
        <w:rPr>
          <w:rFonts w:ascii="Arial" w:eastAsia="Times New Roman" w:hAnsi="Arial" w:cs="Arial"/>
          <w:b/>
          <w:bCs/>
          <w:lang w:eastAsia="cs-CZ"/>
        </w:rPr>
        <w:t>Ukončení mimořádných veterinárních opatření</w:t>
      </w:r>
    </w:p>
    <w:p w14:paraId="5643DFC2" w14:textId="5C29410D" w:rsidR="00A2306B" w:rsidRPr="00837886" w:rsidRDefault="00A2306B" w:rsidP="00A2306B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b/>
          <w:bCs/>
          <w:lang w:eastAsia="cs-CZ"/>
        </w:rPr>
        <w:tab/>
      </w:r>
      <w:r w:rsidRPr="002863F5">
        <w:rPr>
          <w:rFonts w:ascii="Arial" w:eastAsia="Times New Roman" w:hAnsi="Arial" w:cs="Arial"/>
          <w:lang w:eastAsia="cs-CZ"/>
        </w:rPr>
        <w:t>(1)</w:t>
      </w:r>
      <w:r w:rsidRPr="002863F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62B70">
        <w:rPr>
          <w:rFonts w:ascii="Arial" w:eastAsia="Times New Roman" w:hAnsi="Arial" w:cs="Arial"/>
          <w:b/>
          <w:bCs/>
          <w:lang w:eastAsia="cs-CZ"/>
        </w:rPr>
        <w:t>Mimořádná veterinární opatření</w:t>
      </w:r>
      <w:r w:rsidRPr="00162B70">
        <w:rPr>
          <w:rFonts w:ascii="Arial" w:eastAsia="Times New Roman" w:hAnsi="Arial" w:cs="Arial"/>
          <w:lang w:eastAsia="cs-CZ"/>
        </w:rPr>
        <w:t xml:space="preserve"> k zamezení šíření nebezpečné nákazy - vysoce patogenní aviární influenzy v Plzeňském kraji – nařízená dne </w:t>
      </w:r>
      <w:r>
        <w:rPr>
          <w:rFonts w:ascii="Arial" w:eastAsia="Times New Roman" w:hAnsi="Arial" w:cs="Arial"/>
          <w:lang w:eastAsia="cs-CZ"/>
        </w:rPr>
        <w:t xml:space="preserve">14.04.2022 </w:t>
      </w:r>
      <w:r w:rsidRPr="00162B70">
        <w:rPr>
          <w:rFonts w:ascii="Arial" w:eastAsia="Times New Roman" w:hAnsi="Arial" w:cs="Arial"/>
          <w:lang w:eastAsia="cs-CZ"/>
        </w:rPr>
        <w:t xml:space="preserve">pod </w:t>
      </w:r>
      <w:r w:rsidRPr="00162B70">
        <w:rPr>
          <w:rFonts w:ascii="Arial" w:eastAsia="Times New Roman" w:hAnsi="Arial" w:cs="Arial"/>
          <w:lang w:eastAsia="cs-CZ"/>
        </w:rPr>
        <w:br/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560908532"/>
          <w:placeholder>
            <w:docPart w:val="9A63DF8B90AD4411975F24F2541E66FB"/>
          </w:placeholder>
        </w:sdtPr>
        <w:sdtEndPr/>
        <w:sdtContent>
          <w:r w:rsidRPr="00A2306B">
            <w:rPr>
              <w:rFonts w:ascii="Arial" w:eastAsia="Times New Roman" w:hAnsi="Arial" w:cs="Times New Roman"/>
              <w:lang w:eastAsia="cs-CZ"/>
            </w:rPr>
            <w:t>SVS/2022/052957-P</w:t>
          </w:r>
        </w:sdtContent>
      </w:sdt>
      <w:r w:rsidRPr="00162B70">
        <w:rPr>
          <w:rFonts w:ascii="Arial" w:eastAsia="Times New Roman" w:hAnsi="Arial" w:cs="Arial"/>
          <w:lang w:eastAsia="cs-CZ"/>
        </w:rPr>
        <w:t xml:space="preserve">, na základě potvrzení jejího výskytu v </w:t>
      </w:r>
      <w:r w:rsidRPr="001B0604">
        <w:rPr>
          <w:rFonts w:ascii="Arial" w:eastAsia="Times New Roman" w:hAnsi="Arial" w:cs="Arial"/>
          <w:bCs/>
          <w:lang w:eastAsia="cs-CZ"/>
        </w:rPr>
        <w:t>k.ú. 721476 Plánice (okres Klatovy)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162B70">
        <w:rPr>
          <w:rFonts w:ascii="Arial" w:eastAsia="Times New Roman" w:hAnsi="Arial" w:cs="Arial"/>
          <w:lang w:eastAsia="cs-CZ"/>
        </w:rPr>
        <w:t xml:space="preserve">a změněná </w:t>
      </w:r>
      <w:r>
        <w:rPr>
          <w:rFonts w:ascii="Arial" w:eastAsia="Times New Roman" w:hAnsi="Arial" w:cs="Arial"/>
          <w:lang w:eastAsia="cs-CZ"/>
        </w:rPr>
        <w:t xml:space="preserve">dne </w:t>
      </w:r>
      <w:r w:rsidR="00837886">
        <w:rPr>
          <w:rFonts w:ascii="Arial" w:eastAsia="Times New Roman" w:hAnsi="Arial" w:cs="Arial"/>
          <w:lang w:eastAsia="cs-CZ"/>
        </w:rPr>
        <w:t>04.05</w:t>
      </w:r>
      <w:r>
        <w:rPr>
          <w:rFonts w:ascii="Arial" w:eastAsia="Times New Roman" w:hAnsi="Arial" w:cs="Arial"/>
          <w:lang w:eastAsia="cs-CZ"/>
        </w:rPr>
        <w:t xml:space="preserve">.2022 pod č. j. </w:t>
      </w:r>
      <w:r w:rsidR="00837886" w:rsidRPr="00837886">
        <w:rPr>
          <w:rFonts w:ascii="Arial" w:eastAsia="Times New Roman" w:hAnsi="Arial" w:cs="Arial"/>
          <w:lang w:eastAsia="cs-CZ"/>
        </w:rPr>
        <w:t>SVS/2022/061138-P</w:t>
      </w:r>
      <w:r w:rsidR="00837886">
        <w:rPr>
          <w:rFonts w:ascii="Arial" w:eastAsia="Times New Roman" w:hAnsi="Arial" w:cs="Arial"/>
          <w:lang w:eastAsia="cs-CZ"/>
        </w:rPr>
        <w:t xml:space="preserve"> s účinností od 05.05.2022, </w:t>
      </w:r>
      <w:r w:rsidRPr="002863F5">
        <w:rPr>
          <w:rFonts w:ascii="Arial" w:eastAsia="Times New Roman" w:hAnsi="Arial" w:cs="Arial"/>
          <w:b/>
          <w:bCs/>
          <w:lang w:eastAsia="cs-CZ"/>
        </w:rPr>
        <w:t>se ukončují</w:t>
      </w:r>
      <w:r>
        <w:rPr>
          <w:rFonts w:ascii="Arial" w:eastAsia="Times New Roman" w:hAnsi="Arial" w:cs="Arial"/>
          <w:lang w:eastAsia="cs-CZ"/>
        </w:rPr>
        <w:t xml:space="preserve">. </w:t>
      </w:r>
    </w:p>
    <w:p w14:paraId="43892112" w14:textId="520DF604" w:rsidR="00837886" w:rsidRDefault="00A2306B" w:rsidP="00A2306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(</w:t>
      </w:r>
      <w:r w:rsidR="00837886">
        <w:rPr>
          <w:rFonts w:ascii="Arial" w:eastAsia="Times New Roman" w:hAnsi="Arial" w:cs="Arial"/>
          <w:lang w:eastAsia="cs-CZ"/>
        </w:rPr>
        <w:t>2</w:t>
      </w:r>
      <w:r w:rsidRPr="002863F5">
        <w:rPr>
          <w:rFonts w:ascii="Arial" w:eastAsia="Times New Roman" w:hAnsi="Arial" w:cs="Arial"/>
          <w:lang w:eastAsia="cs-CZ"/>
        </w:rPr>
        <w:t xml:space="preserve">) Vzhledem k tomu, že </w:t>
      </w:r>
      <w:r w:rsidR="00AF6CA0">
        <w:rPr>
          <w:rFonts w:ascii="Arial" w:eastAsia="Times New Roman" w:hAnsi="Arial" w:cs="Arial"/>
          <w:lang w:eastAsia="cs-CZ"/>
        </w:rPr>
        <w:t xml:space="preserve">dne </w:t>
      </w:r>
      <w:r w:rsidR="00AF6CA0" w:rsidRPr="001B0604">
        <w:rPr>
          <w:rFonts w:ascii="Arial" w:eastAsia="Times New Roman" w:hAnsi="Arial" w:cs="Arial"/>
          <w:b/>
          <w:bCs/>
          <w:lang w:eastAsia="cs-CZ"/>
        </w:rPr>
        <w:t>13.05.2022</w:t>
      </w:r>
      <w:r w:rsidR="00AF6CA0">
        <w:rPr>
          <w:rFonts w:ascii="Arial" w:eastAsia="Times New Roman" w:hAnsi="Arial" w:cs="Arial"/>
          <w:lang w:eastAsia="cs-CZ"/>
        </w:rPr>
        <w:t xml:space="preserve"> uplyne doba </w:t>
      </w:r>
      <w:r w:rsidRPr="002863F5">
        <w:rPr>
          <w:rFonts w:ascii="Arial" w:eastAsia="Times New Roman" w:hAnsi="Arial" w:cs="Arial"/>
          <w:lang w:eastAsia="cs-CZ"/>
        </w:rPr>
        <w:t xml:space="preserve">30 dní od </w:t>
      </w:r>
      <w:r w:rsidR="001B0604">
        <w:rPr>
          <w:rFonts w:ascii="Arial" w:eastAsia="Times New Roman" w:hAnsi="Arial" w:cs="Arial"/>
          <w:lang w:eastAsia="cs-CZ"/>
        </w:rPr>
        <w:t>účinnosti</w:t>
      </w:r>
      <w:r w:rsidRPr="002863F5">
        <w:rPr>
          <w:rFonts w:ascii="Arial" w:eastAsia="Times New Roman" w:hAnsi="Arial" w:cs="Arial"/>
          <w:lang w:eastAsia="cs-CZ"/>
        </w:rPr>
        <w:t xml:space="preserve"> nařízení Státní veterinární</w:t>
      </w:r>
      <w:r w:rsidRPr="002863F5">
        <w:rPr>
          <w:rFonts w:ascii="Arial" w:eastAsia="Times New Roman" w:hAnsi="Arial" w:cs="Times New Roman"/>
          <w:sz w:val="20"/>
          <w:szCs w:val="24"/>
          <w:lang w:eastAsia="cs-CZ"/>
        </w:rPr>
        <w:t xml:space="preserve"> správy </w:t>
      </w:r>
      <w:r w:rsidRPr="002863F5">
        <w:rPr>
          <w:rFonts w:ascii="Arial" w:eastAsia="Times New Roman" w:hAnsi="Arial" w:cs="Arial"/>
          <w:lang w:eastAsia="cs-CZ"/>
        </w:rPr>
        <w:t xml:space="preserve">č. j. </w:t>
      </w:r>
      <w:r w:rsidR="00AF6CA0" w:rsidRPr="00AF6CA0">
        <w:rPr>
          <w:rFonts w:ascii="Arial" w:eastAsia="Times New Roman" w:hAnsi="Arial" w:cs="Arial"/>
          <w:lang w:eastAsia="cs-CZ"/>
        </w:rPr>
        <w:t>SVS/2022/052957-P ze dne 14.04.2022</w:t>
      </w:r>
      <w:r w:rsidR="001B0604">
        <w:rPr>
          <w:rFonts w:ascii="Arial" w:eastAsia="Times New Roman" w:hAnsi="Arial" w:cs="Arial"/>
          <w:lang w:eastAsia="cs-CZ"/>
        </w:rPr>
        <w:t xml:space="preserve"> </w:t>
      </w:r>
      <w:r w:rsidRPr="002863F5">
        <w:rPr>
          <w:rFonts w:ascii="Arial" w:eastAsia="Times New Roman" w:hAnsi="Arial" w:cs="Arial"/>
          <w:lang w:eastAsia="cs-CZ"/>
        </w:rPr>
        <w:t xml:space="preserve">a byly splněny další podmínky v souladu s článkem 55 Nařízení Komise 2020/687 a zároveň v ochranném pásmu byly splněny požadavky stanovené v článku 39 Nařízení Komise 2020/687, ruší se ke dni </w:t>
      </w:r>
      <w:r w:rsidR="001B0604">
        <w:rPr>
          <w:rFonts w:ascii="Arial" w:eastAsia="Times New Roman" w:hAnsi="Arial" w:cs="Arial"/>
          <w:b/>
          <w:lang w:eastAsia="cs-CZ"/>
        </w:rPr>
        <w:t>14.05</w:t>
      </w:r>
      <w:r w:rsidRPr="008B6D04">
        <w:rPr>
          <w:rFonts w:ascii="Arial" w:eastAsia="Times New Roman" w:hAnsi="Arial" w:cs="Arial"/>
          <w:b/>
          <w:lang w:eastAsia="cs-CZ"/>
        </w:rPr>
        <w:t>.2022</w:t>
      </w:r>
      <w:r w:rsidRPr="002863F5">
        <w:rPr>
          <w:rFonts w:ascii="Arial" w:eastAsia="Times New Roman" w:hAnsi="Arial" w:cs="Arial"/>
          <w:lang w:eastAsia="cs-CZ"/>
        </w:rPr>
        <w:t xml:space="preserve"> opatření přijatá v pásmu dozoru a zároveň se ruší pásmo dozoru definované </w:t>
      </w:r>
      <w:r w:rsidRPr="002863F5">
        <w:rPr>
          <w:rFonts w:ascii="Arial" w:eastAsia="Times New Roman" w:hAnsi="Arial" w:cs="Arial"/>
          <w:lang w:eastAsia="cs-CZ"/>
        </w:rPr>
        <w:br/>
        <w:t>v nařízení Státní veterinární správy</w:t>
      </w:r>
      <w:r w:rsidRPr="002863F5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2863F5">
        <w:rPr>
          <w:rFonts w:ascii="Arial" w:eastAsia="Times New Roman" w:hAnsi="Arial" w:cs="Arial"/>
          <w:lang w:eastAsia="cs-CZ"/>
        </w:rPr>
        <w:t xml:space="preserve">č. j. </w:t>
      </w:r>
      <w:r w:rsidR="00E50906" w:rsidRPr="00E50906">
        <w:rPr>
          <w:rFonts w:ascii="Arial" w:eastAsia="Times New Roman" w:hAnsi="Arial" w:cs="Arial"/>
          <w:lang w:eastAsia="cs-CZ"/>
        </w:rPr>
        <w:t xml:space="preserve">SVS/2022/061138-P </w:t>
      </w:r>
      <w:r w:rsidRPr="008B6D04">
        <w:rPr>
          <w:rFonts w:ascii="Arial" w:eastAsia="Times New Roman" w:hAnsi="Arial" w:cs="Arial"/>
          <w:lang w:eastAsia="cs-CZ"/>
        </w:rPr>
        <w:t xml:space="preserve">ze dne </w:t>
      </w:r>
      <w:r w:rsidR="00E50906">
        <w:rPr>
          <w:rFonts w:ascii="Arial" w:eastAsia="Times New Roman" w:hAnsi="Arial" w:cs="Arial"/>
          <w:lang w:eastAsia="cs-CZ"/>
        </w:rPr>
        <w:t>04.05.</w:t>
      </w:r>
      <w:r w:rsidRPr="008B6D04">
        <w:rPr>
          <w:rFonts w:ascii="Arial" w:eastAsia="Times New Roman" w:hAnsi="Arial" w:cs="Arial"/>
          <w:lang w:eastAsia="cs-CZ"/>
        </w:rPr>
        <w:t>2022</w:t>
      </w:r>
      <w:r>
        <w:rPr>
          <w:rFonts w:ascii="Arial" w:eastAsia="Times New Roman" w:hAnsi="Arial" w:cs="Arial"/>
          <w:lang w:eastAsia="cs-CZ"/>
        </w:rPr>
        <w:t>.</w:t>
      </w:r>
    </w:p>
    <w:p w14:paraId="61881EB3" w14:textId="77777777" w:rsidR="00837886" w:rsidRPr="002863F5" w:rsidRDefault="00837886" w:rsidP="00A2306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F2C6603" w14:textId="11260939" w:rsidR="00837886" w:rsidRDefault="00837886" w:rsidP="00A2306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Čl. 2</w:t>
      </w:r>
    </w:p>
    <w:p w14:paraId="7B3C7E4F" w14:textId="04205A95" w:rsidR="00837886" w:rsidRPr="00837886" w:rsidRDefault="00837886" w:rsidP="00A2306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37886">
        <w:rPr>
          <w:rFonts w:ascii="Arial" w:eastAsia="Times New Roman" w:hAnsi="Arial" w:cs="Arial"/>
          <w:b/>
          <w:lang w:eastAsia="cs-CZ"/>
        </w:rPr>
        <w:t>Zrušovací ustanovení</w:t>
      </w:r>
    </w:p>
    <w:p w14:paraId="5ED7C483" w14:textId="62B33050" w:rsidR="00837886" w:rsidRDefault="00837886" w:rsidP="008378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FF7817">
        <w:rPr>
          <w:rFonts w:ascii="Arial" w:eastAsia="Times New Roman" w:hAnsi="Arial" w:cs="Arial"/>
          <w:b/>
          <w:bCs/>
          <w:lang w:eastAsia="cs-CZ"/>
        </w:rPr>
        <w:t>Nařízení</w:t>
      </w:r>
      <w:r w:rsidRPr="00FF7817">
        <w:rPr>
          <w:rFonts w:ascii="Arial" w:eastAsia="Times New Roman" w:hAnsi="Arial" w:cs="Arial"/>
          <w:lang w:eastAsia="cs-CZ"/>
        </w:rPr>
        <w:t xml:space="preserve"> Státní veterinární správy č. j. </w:t>
      </w:r>
      <w:r w:rsidR="00E50906" w:rsidRPr="00E50906">
        <w:rPr>
          <w:rFonts w:ascii="Arial" w:eastAsia="Times New Roman" w:hAnsi="Arial" w:cs="Arial"/>
          <w:iCs/>
          <w:lang w:eastAsia="cs-CZ"/>
        </w:rPr>
        <w:t>SVS/2022/052957-P ze dne 14.04.2022</w:t>
      </w:r>
      <w:r>
        <w:rPr>
          <w:rFonts w:ascii="Arial" w:eastAsia="Times New Roman" w:hAnsi="Arial" w:cs="Arial"/>
          <w:lang w:eastAsia="cs-CZ"/>
        </w:rPr>
        <w:br/>
      </w:r>
      <w:r w:rsidRPr="00E50906">
        <w:rPr>
          <w:rFonts w:ascii="Arial" w:eastAsia="Times New Roman" w:hAnsi="Arial" w:cs="Arial"/>
          <w:lang w:eastAsia="cs-CZ"/>
        </w:rPr>
        <w:t>a nařízení</w:t>
      </w:r>
      <w:r w:rsidRPr="00F47DD4">
        <w:rPr>
          <w:rFonts w:ascii="Arial" w:eastAsia="Times New Roman" w:hAnsi="Arial" w:cs="Arial"/>
          <w:lang w:eastAsia="cs-CZ"/>
        </w:rPr>
        <w:t xml:space="preserve"> Státní veterinární správy č. j.</w:t>
      </w:r>
      <w:r w:rsidRPr="00F47DD4"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360204971"/>
          <w:placeholder>
            <w:docPart w:val="B7E64E70962043B0801417CD51C18FD8"/>
          </w:placeholder>
          <w:showingPlcHdr/>
        </w:sdtPr>
        <w:sdtEndPr/>
        <w:sdtContent>
          <w:r w:rsidR="00E50906" w:rsidRPr="00E50906">
            <w:rPr>
              <w:rFonts w:ascii="Arial" w:eastAsia="Times New Roman" w:hAnsi="Arial" w:cs="Arial"/>
              <w:lang w:eastAsia="cs-CZ"/>
            </w:rPr>
            <w:t>SVS/2022/061138-P</w:t>
          </w:r>
        </w:sdtContent>
      </w:sdt>
      <w:r>
        <w:rPr>
          <w:rFonts w:ascii="Arial" w:eastAsia="Times New Roman" w:hAnsi="Arial" w:cs="Arial"/>
          <w:lang w:eastAsia="cs-CZ"/>
        </w:rPr>
        <w:t xml:space="preserve"> ze dne </w:t>
      </w:r>
      <w:r w:rsidR="00E50906">
        <w:rPr>
          <w:rFonts w:ascii="Arial" w:eastAsia="Times New Roman" w:hAnsi="Arial" w:cs="Arial"/>
          <w:lang w:eastAsia="cs-CZ"/>
        </w:rPr>
        <w:t>04.05</w:t>
      </w:r>
      <w:r>
        <w:rPr>
          <w:rFonts w:ascii="Arial" w:eastAsia="Times New Roman" w:hAnsi="Arial" w:cs="Arial"/>
          <w:lang w:eastAsia="cs-CZ"/>
        </w:rPr>
        <w:t>.2022</w:t>
      </w:r>
      <w:r w:rsidRPr="00FF781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se zrušují</w:t>
      </w:r>
      <w:r w:rsidRPr="00FF7817">
        <w:rPr>
          <w:rFonts w:ascii="Arial" w:eastAsia="Times New Roman" w:hAnsi="Arial" w:cs="Arial"/>
          <w:lang w:eastAsia="cs-CZ"/>
        </w:rPr>
        <w:t>.</w:t>
      </w:r>
    </w:p>
    <w:p w14:paraId="516CD194" w14:textId="77777777" w:rsidR="00837886" w:rsidRDefault="00837886" w:rsidP="008378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7D017C3" w14:textId="791D2BF6" w:rsidR="00A2306B" w:rsidRPr="00A02DEE" w:rsidRDefault="00A2306B" w:rsidP="00A2306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A02DEE">
        <w:rPr>
          <w:rFonts w:ascii="Arial" w:eastAsia="Times New Roman" w:hAnsi="Arial" w:cs="Arial"/>
          <w:bCs/>
          <w:lang w:eastAsia="cs-CZ"/>
        </w:rPr>
        <w:t xml:space="preserve">Čl. </w:t>
      </w:r>
      <w:r w:rsidR="00837886">
        <w:rPr>
          <w:rFonts w:ascii="Arial" w:eastAsia="Times New Roman" w:hAnsi="Arial" w:cs="Arial"/>
          <w:bCs/>
          <w:lang w:eastAsia="cs-CZ"/>
        </w:rPr>
        <w:t>3</w:t>
      </w:r>
    </w:p>
    <w:p w14:paraId="352C8EF3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2863F5">
        <w:rPr>
          <w:rFonts w:ascii="Arial" w:eastAsia="Times New Roman" w:hAnsi="Arial" w:cs="Arial"/>
          <w:b/>
          <w:bCs/>
          <w:lang w:eastAsia="cs-CZ"/>
        </w:rPr>
        <w:t>Společná a závěrečná ustanovení</w:t>
      </w:r>
    </w:p>
    <w:p w14:paraId="0974C477" w14:textId="0AB6A423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(1) </w:t>
      </w: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Toto nařízení nabývá podle § 2 odst. 1 a § 4 odst. 1 a 2 zákona č. 35/2021 Sb., </w:t>
      </w:r>
      <w:r>
        <w:rPr>
          <w:rFonts w:ascii="Arial" w:eastAsia="Times New Roman" w:hAnsi="Arial" w:cs="Arial"/>
          <w:bCs/>
          <w:kern w:val="32"/>
          <w:lang w:eastAsia="cs-CZ"/>
        </w:rPr>
        <w:br/>
      </w: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o Sbírce právních předpisů územních samosprávných celků a některých správních úřadů </w:t>
      </w:r>
      <w:r>
        <w:rPr>
          <w:rFonts w:ascii="Arial" w:eastAsia="Times New Roman" w:hAnsi="Arial" w:cs="Arial"/>
          <w:bCs/>
          <w:kern w:val="32"/>
          <w:lang w:eastAsia="cs-CZ"/>
        </w:rPr>
        <w:br/>
      </w:r>
      <w:r w:rsidRPr="00D87BB6">
        <w:rPr>
          <w:rFonts w:ascii="Arial" w:eastAsia="Times New Roman" w:hAnsi="Arial" w:cs="Arial"/>
          <w:bCs/>
          <w:kern w:val="32"/>
          <w:lang w:eastAsia="cs-CZ"/>
        </w:rPr>
        <w:t>z důvodu naléhavého obecného zájmu</w:t>
      </w:r>
      <w:r w:rsidRPr="00D87BB6">
        <w:t xml:space="preserve"> </w:t>
      </w: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zasahovat do práv a oprávněných zájmů dotčených osob pouze v nezbytném rozsahu a po nezbytnou dobu, platnosti jeho vyhlášením formou zveřejnění ve Sbírce právních předpisů a účinnosti počátkem dne </w:t>
      </w:r>
      <w:r w:rsidRPr="00A2306B">
        <w:rPr>
          <w:rFonts w:ascii="Arial" w:eastAsia="Times New Roman" w:hAnsi="Arial" w:cs="Arial"/>
          <w:b/>
          <w:kern w:val="32"/>
          <w:lang w:eastAsia="cs-CZ"/>
        </w:rPr>
        <w:t>1</w:t>
      </w:r>
      <w:r w:rsidR="001B0604">
        <w:rPr>
          <w:rFonts w:ascii="Arial" w:eastAsia="Times New Roman" w:hAnsi="Arial" w:cs="Arial"/>
          <w:b/>
          <w:kern w:val="32"/>
          <w:lang w:eastAsia="cs-CZ"/>
        </w:rPr>
        <w:t>4</w:t>
      </w:r>
      <w:r w:rsidRPr="00A2306B">
        <w:rPr>
          <w:rFonts w:ascii="Arial" w:eastAsia="Times New Roman" w:hAnsi="Arial" w:cs="Arial"/>
          <w:b/>
          <w:kern w:val="32"/>
          <w:lang w:eastAsia="cs-CZ"/>
        </w:rPr>
        <w:t>.05.2022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. </w:t>
      </w: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Datum a čas vyhlášení nařízení je vyznačen ve Sbírce právních předpisů. </w:t>
      </w:r>
    </w:p>
    <w:p w14:paraId="5FA1C7F2" w14:textId="77777777" w:rsidR="00A2306B" w:rsidRPr="00D87BB6" w:rsidRDefault="00A2306B" w:rsidP="00A2306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lastRenderedPageBreak/>
        <w:t>(</w:t>
      </w: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C806A07" w14:textId="77777777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D87BB6">
        <w:rPr>
          <w:rFonts w:ascii="Arial" w:eastAsia="Times New Roman" w:hAnsi="Arial" w:cs="Arial"/>
          <w:bCs/>
          <w:kern w:val="32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57783E1" w14:textId="77777777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</w:p>
    <w:p w14:paraId="03A9518E" w14:textId="51B72BAA" w:rsidR="00A2306B" w:rsidRPr="00C54A2D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C54A2D">
        <w:rPr>
          <w:rFonts w:ascii="Arial" w:eastAsia="Times New Roman" w:hAnsi="Arial" w:cs="Arial"/>
          <w:bCs/>
          <w:kern w:val="32"/>
          <w:lang w:eastAsia="cs-CZ"/>
        </w:rPr>
        <w:t xml:space="preserve">V Plzni dne </w:t>
      </w:r>
      <w:r w:rsidR="006C6553">
        <w:rPr>
          <w:rFonts w:ascii="Arial" w:eastAsia="Times New Roman" w:hAnsi="Arial" w:cs="Arial"/>
          <w:bCs/>
          <w:kern w:val="32"/>
          <w:lang w:eastAsia="cs-CZ"/>
        </w:rPr>
        <w:t>1</w:t>
      </w:r>
      <w:r w:rsidR="00B875BE">
        <w:rPr>
          <w:rFonts w:ascii="Arial" w:eastAsia="Times New Roman" w:hAnsi="Arial" w:cs="Arial"/>
          <w:bCs/>
          <w:kern w:val="32"/>
          <w:lang w:eastAsia="cs-CZ"/>
        </w:rPr>
        <w:t>3</w:t>
      </w:r>
      <w:r w:rsidR="006C6553">
        <w:rPr>
          <w:rFonts w:ascii="Arial" w:eastAsia="Times New Roman" w:hAnsi="Arial" w:cs="Arial"/>
          <w:bCs/>
          <w:kern w:val="32"/>
          <w:lang w:eastAsia="cs-CZ"/>
        </w:rPr>
        <w:t>.</w:t>
      </w:r>
      <w:r>
        <w:rPr>
          <w:rFonts w:ascii="Arial" w:eastAsia="Times New Roman" w:hAnsi="Arial" w:cs="Arial"/>
          <w:bCs/>
          <w:kern w:val="32"/>
          <w:lang w:eastAsia="cs-CZ"/>
        </w:rPr>
        <w:t>05.2022</w:t>
      </w:r>
    </w:p>
    <w:p w14:paraId="11AA62D2" w14:textId="77777777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</w:p>
    <w:p w14:paraId="509DC889" w14:textId="77777777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</w:p>
    <w:p w14:paraId="50231D17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kern w:val="32"/>
          <w:lang w:eastAsia="cs-CZ"/>
        </w:rPr>
      </w:pPr>
    </w:p>
    <w:p w14:paraId="6E1FD5B7" w14:textId="77777777" w:rsidR="00A2306B" w:rsidRPr="00480372" w:rsidRDefault="00A2306B" w:rsidP="00A2306B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480372">
        <w:rPr>
          <w:rFonts w:ascii="Arial" w:eastAsia="Times New Roman" w:hAnsi="Arial" w:cs="Arial"/>
          <w:bCs/>
          <w:sz w:val="20"/>
        </w:rPr>
        <w:t>MVDr. Václav Poláček</w:t>
      </w:r>
    </w:p>
    <w:p w14:paraId="5656CFEE" w14:textId="77777777" w:rsidR="00A2306B" w:rsidRPr="00480372" w:rsidRDefault="00A2306B" w:rsidP="00A2306B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5B73C071" w14:textId="77777777" w:rsidR="00A2306B" w:rsidRPr="00480372" w:rsidRDefault="00A2306B" w:rsidP="00A2306B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02AA86DF" w14:textId="77777777" w:rsidR="00A2306B" w:rsidRPr="00480372" w:rsidRDefault="00A2306B" w:rsidP="00A2306B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80372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6304C7FD" w14:textId="77777777" w:rsidR="00A2306B" w:rsidRPr="002863F5" w:rsidRDefault="00A2306B" w:rsidP="00A2306B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97930D8" w14:textId="77777777" w:rsidR="00A2306B" w:rsidRPr="002863F5" w:rsidRDefault="00A2306B" w:rsidP="00A2306B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953A995" w14:textId="77777777" w:rsidR="00A2306B" w:rsidRPr="002863F5" w:rsidRDefault="00A2306B" w:rsidP="00A2306B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99D8E2D" w14:textId="77777777" w:rsidR="00A2306B" w:rsidRPr="002863F5" w:rsidRDefault="00A2306B" w:rsidP="00A2306B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C640E0C" w14:textId="77777777" w:rsidR="00A2306B" w:rsidRPr="002863F5" w:rsidRDefault="00A2306B" w:rsidP="00A2306B">
      <w:pPr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lang w:eastAsia="cs-CZ"/>
        </w:rPr>
      </w:pPr>
      <w:r w:rsidRPr="002863F5">
        <w:rPr>
          <w:rFonts w:ascii="Arial" w:eastAsia="Times New Roman" w:hAnsi="Arial" w:cs="Arial"/>
          <w:b/>
          <w:lang w:eastAsia="cs-CZ"/>
        </w:rPr>
        <w:t xml:space="preserve">Obdrží: </w:t>
      </w:r>
    </w:p>
    <w:p w14:paraId="457B9097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 xml:space="preserve">Do datové schránky: </w:t>
      </w:r>
    </w:p>
    <w:p w14:paraId="3066CD78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72E53B8C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5F2A6A96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7947D8BA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54524869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Obecní úřady: dotčené obce a příslušné obce s rozšířenou působností</w:t>
      </w:r>
    </w:p>
    <w:p w14:paraId="73B0D343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A5997D" w14:textId="77777777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 xml:space="preserve">E-mailem: </w:t>
      </w:r>
    </w:p>
    <w:p w14:paraId="28FE3CD5" w14:textId="68B079A8" w:rsidR="00A2306B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863F5">
        <w:rPr>
          <w:rFonts w:ascii="Arial" w:eastAsia="Times New Roman" w:hAnsi="Arial" w:cs="Arial"/>
          <w:lang w:eastAsia="cs-CZ"/>
        </w:rPr>
        <w:t>OS KVL pro okresy PJ, PM, RO, MVDr. Leoš Grejcar</w:t>
      </w:r>
    </w:p>
    <w:p w14:paraId="55380C21" w14:textId="249CB8B6" w:rsidR="00A2306B" w:rsidRPr="002863F5" w:rsidRDefault="00A2306B" w:rsidP="00A230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A2306B">
        <w:rPr>
          <w:rFonts w:ascii="Arial" w:eastAsia="Times New Roman" w:hAnsi="Arial" w:cs="Arial"/>
          <w:lang w:eastAsia="cs-CZ"/>
        </w:rPr>
        <w:t>OS KVL pro okres KT, MVDr. Jan Hlaváč</w:t>
      </w:r>
    </w:p>
    <w:p w14:paraId="5011CAB0" w14:textId="77777777" w:rsidR="00661489" w:rsidRDefault="00661489" w:rsidP="00A230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B0604"/>
    <w:rsid w:val="00256328"/>
    <w:rsid w:val="00312826"/>
    <w:rsid w:val="00362F56"/>
    <w:rsid w:val="005E2907"/>
    <w:rsid w:val="00616664"/>
    <w:rsid w:val="00661489"/>
    <w:rsid w:val="006C6553"/>
    <w:rsid w:val="00740498"/>
    <w:rsid w:val="00837886"/>
    <w:rsid w:val="009066E7"/>
    <w:rsid w:val="00A2306B"/>
    <w:rsid w:val="00AF6CA0"/>
    <w:rsid w:val="00B875BE"/>
    <w:rsid w:val="00C37816"/>
    <w:rsid w:val="00C7186A"/>
    <w:rsid w:val="00DC4873"/>
    <w:rsid w:val="00E5090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9A6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A63DF8B90AD4411975F24F2541E6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0CD77-ADE9-4755-8E87-E89C603B199E}"/>
      </w:docPartPr>
      <w:docPartBody>
        <w:p w:rsidR="00941934" w:rsidRDefault="00523D02" w:rsidP="00523D02">
          <w:pPr>
            <w:pStyle w:val="9A63DF8B90AD4411975F24F2541E66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7E64E70962043B0801417CD51C18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E0FD9-800E-49BE-AF88-8DC35BF34F2C}"/>
      </w:docPartPr>
      <w:docPartBody>
        <w:p w:rsidR="00941934" w:rsidRDefault="00523D02" w:rsidP="00523D02">
          <w:pPr>
            <w:pStyle w:val="B7E64E70962043B0801417CD51C18F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23D02"/>
    <w:rsid w:val="005E611E"/>
    <w:rsid w:val="00702975"/>
    <w:rsid w:val="00941934"/>
    <w:rsid w:val="00D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23D0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9A63DF8B90AD4411975F24F2541E66FB">
    <w:name w:val="9A63DF8B90AD4411975F24F2541E66FB"/>
    <w:rsid w:val="00523D02"/>
  </w:style>
  <w:style w:type="paragraph" w:customStyle="1" w:styleId="B7E64E70962043B0801417CD51C18FD8">
    <w:name w:val="B7E64E70962043B0801417CD51C18FD8"/>
    <w:rsid w:val="00523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2</cp:revision>
  <dcterms:created xsi:type="dcterms:W3CDTF">2022-05-13T06:23:00Z</dcterms:created>
  <dcterms:modified xsi:type="dcterms:W3CDTF">2022-05-13T06:23:00Z</dcterms:modified>
</cp:coreProperties>
</file>