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0749A" w14:textId="77777777" w:rsidR="00EF5C97" w:rsidRPr="006F5E39" w:rsidRDefault="00EF5C97" w:rsidP="00EF5C97">
      <w:pPr>
        <w:tabs>
          <w:tab w:val="left" w:pos="3544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6F5E39">
        <w:rPr>
          <w:rFonts w:ascii="Arial" w:hAnsi="Arial" w:cs="Arial"/>
          <w:b/>
          <w:bCs/>
          <w:sz w:val="22"/>
          <w:szCs w:val="22"/>
        </w:rPr>
        <w:t>MĚSTO KOPŘIVNICE</w:t>
      </w:r>
    </w:p>
    <w:p w14:paraId="79B616E0" w14:textId="77777777" w:rsidR="00EF5C97" w:rsidRPr="006F5E39" w:rsidRDefault="00EF5C97" w:rsidP="00EF5C97">
      <w:pPr>
        <w:tabs>
          <w:tab w:val="left" w:pos="3544"/>
        </w:tabs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6F5E39">
        <w:rPr>
          <w:rFonts w:ascii="Arial" w:hAnsi="Arial" w:cs="Arial"/>
          <w:b/>
          <w:bCs/>
          <w:sz w:val="22"/>
          <w:szCs w:val="22"/>
        </w:rPr>
        <w:t>Zastupitelstvo města Kopřivnice</w:t>
      </w:r>
    </w:p>
    <w:p w14:paraId="599894E5" w14:textId="77777777" w:rsidR="00E877B7" w:rsidRPr="006F5E39" w:rsidRDefault="00E877B7" w:rsidP="00EF5C97">
      <w:pPr>
        <w:tabs>
          <w:tab w:val="left" w:pos="3544"/>
        </w:tabs>
        <w:contextualSpacing/>
        <w:jc w:val="center"/>
        <w:rPr>
          <w:rFonts w:ascii="Arial" w:hAnsi="Arial" w:cs="Arial"/>
          <w:b/>
          <w:bCs/>
          <w:sz w:val="22"/>
          <w:szCs w:val="22"/>
        </w:rPr>
      </w:pPr>
    </w:p>
    <w:p w14:paraId="4D950968" w14:textId="77777777" w:rsidR="00EF5C97" w:rsidRPr="006F5E39" w:rsidRDefault="00EF5C97" w:rsidP="00EF5C97">
      <w:pPr>
        <w:tabs>
          <w:tab w:val="left" w:pos="3544"/>
        </w:tabs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6F5E39">
        <w:rPr>
          <w:rFonts w:ascii="Arial" w:hAnsi="Arial" w:cs="Arial"/>
          <w:b/>
          <w:bCs/>
          <w:sz w:val="22"/>
          <w:szCs w:val="22"/>
        </w:rPr>
        <w:t>Obecně závazná vyhláška města Kopřivnice,</w:t>
      </w:r>
    </w:p>
    <w:p w14:paraId="6996AA0E" w14:textId="77777777" w:rsidR="006F5E39" w:rsidRPr="006F5E39" w:rsidRDefault="006F5E39" w:rsidP="00EF5C97">
      <w:pPr>
        <w:tabs>
          <w:tab w:val="left" w:pos="3544"/>
        </w:tabs>
        <w:contextualSpacing/>
        <w:jc w:val="center"/>
        <w:rPr>
          <w:rFonts w:ascii="Arial" w:hAnsi="Arial" w:cs="Arial"/>
          <w:b/>
          <w:bCs/>
          <w:sz w:val="22"/>
          <w:szCs w:val="22"/>
        </w:rPr>
      </w:pPr>
    </w:p>
    <w:p w14:paraId="5406BBAB" w14:textId="77777777" w:rsidR="009B5582" w:rsidRPr="009B5582" w:rsidRDefault="00883DF9" w:rsidP="009B5582">
      <w:pPr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83DF9">
        <w:rPr>
          <w:rFonts w:ascii="Arial" w:hAnsi="Arial" w:cs="Arial"/>
          <w:b/>
          <w:bCs/>
          <w:sz w:val="22"/>
          <w:szCs w:val="22"/>
        </w:rPr>
        <w:t xml:space="preserve">kterou se mění </w:t>
      </w:r>
      <w:r w:rsidR="009B5582">
        <w:rPr>
          <w:rFonts w:ascii="Arial" w:hAnsi="Arial" w:cs="Arial"/>
          <w:b/>
          <w:bCs/>
          <w:sz w:val="22"/>
          <w:szCs w:val="22"/>
        </w:rPr>
        <w:t>o</w:t>
      </w:r>
      <w:r w:rsidR="009B5582" w:rsidRPr="009B5582">
        <w:rPr>
          <w:rFonts w:ascii="Arial" w:hAnsi="Arial" w:cs="Arial"/>
          <w:b/>
          <w:bCs/>
          <w:sz w:val="22"/>
          <w:szCs w:val="22"/>
        </w:rPr>
        <w:t>becně závazná vyhláška města Kopřivnice č. 8/2021,</w:t>
      </w:r>
    </w:p>
    <w:p w14:paraId="215A6E22" w14:textId="2D265A42" w:rsidR="00EF5C97" w:rsidRDefault="009B5582" w:rsidP="009B5582">
      <w:pPr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B5582">
        <w:rPr>
          <w:rFonts w:ascii="Arial" w:hAnsi="Arial" w:cs="Arial"/>
          <w:b/>
          <w:bCs/>
          <w:sz w:val="22"/>
          <w:szCs w:val="22"/>
        </w:rPr>
        <w:t>o místním poplatku za užívání veřejného prostranství</w:t>
      </w:r>
      <w:r w:rsidR="00255C3F">
        <w:rPr>
          <w:rFonts w:ascii="Arial" w:hAnsi="Arial" w:cs="Arial"/>
          <w:b/>
          <w:bCs/>
          <w:sz w:val="22"/>
          <w:szCs w:val="22"/>
        </w:rPr>
        <w:t>,</w:t>
      </w:r>
      <w:r w:rsidR="00E23696">
        <w:rPr>
          <w:rFonts w:ascii="Arial" w:hAnsi="Arial" w:cs="Arial"/>
          <w:b/>
          <w:bCs/>
          <w:sz w:val="22"/>
          <w:szCs w:val="22"/>
        </w:rPr>
        <w:t xml:space="preserve"> ze dne </w:t>
      </w:r>
      <w:r>
        <w:rPr>
          <w:rFonts w:ascii="Arial" w:hAnsi="Arial" w:cs="Arial"/>
          <w:b/>
          <w:bCs/>
          <w:sz w:val="22"/>
          <w:szCs w:val="22"/>
        </w:rPr>
        <w:t>16. 12. 2021</w:t>
      </w:r>
    </w:p>
    <w:p w14:paraId="253FCE1E" w14:textId="77777777" w:rsidR="006F5E39" w:rsidRPr="006F5E39" w:rsidRDefault="006F5E39" w:rsidP="00EF5C97">
      <w:pPr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BD31E7B" w14:textId="3D9BFCC9" w:rsidR="00EF5C97" w:rsidRPr="006F5E39" w:rsidRDefault="00EF5C97" w:rsidP="00C06080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F5E39">
        <w:rPr>
          <w:rFonts w:ascii="Arial" w:hAnsi="Arial" w:cs="Arial"/>
          <w:sz w:val="22"/>
          <w:szCs w:val="22"/>
        </w:rPr>
        <w:t>Zastupitelstvo města  Kopřivnice se na svém zasedání dne</w:t>
      </w:r>
      <w:r w:rsidR="00293035">
        <w:rPr>
          <w:rFonts w:ascii="Arial" w:hAnsi="Arial" w:cs="Arial"/>
          <w:sz w:val="22"/>
          <w:szCs w:val="22"/>
        </w:rPr>
        <w:t xml:space="preserve"> </w:t>
      </w:r>
      <w:r w:rsidR="00D76F87">
        <w:rPr>
          <w:rFonts w:ascii="Arial" w:hAnsi="Arial" w:cs="Arial"/>
          <w:sz w:val="22"/>
          <w:szCs w:val="22"/>
        </w:rPr>
        <w:t>22. 6</w:t>
      </w:r>
      <w:r w:rsidR="00883DF9">
        <w:rPr>
          <w:rFonts w:ascii="Arial" w:hAnsi="Arial" w:cs="Arial"/>
          <w:sz w:val="22"/>
          <w:szCs w:val="22"/>
        </w:rPr>
        <w:t>. 2023</w:t>
      </w:r>
      <w:r w:rsidR="00293035">
        <w:rPr>
          <w:rFonts w:ascii="Arial" w:hAnsi="Arial" w:cs="Arial"/>
          <w:sz w:val="22"/>
          <w:szCs w:val="22"/>
        </w:rPr>
        <w:t>,</w:t>
      </w:r>
      <w:r w:rsidRPr="006F5E39">
        <w:rPr>
          <w:rFonts w:ascii="Arial" w:hAnsi="Arial" w:cs="Arial"/>
          <w:sz w:val="22"/>
          <w:szCs w:val="22"/>
        </w:rPr>
        <w:t xml:space="preserve"> usnesením č. </w:t>
      </w:r>
      <w:r w:rsidR="00F44DEA">
        <w:rPr>
          <w:rFonts w:ascii="Arial" w:hAnsi="Arial" w:cs="Arial"/>
          <w:sz w:val="22"/>
          <w:szCs w:val="22"/>
        </w:rPr>
        <w:t>106</w:t>
      </w:r>
      <w:bookmarkStart w:id="0" w:name="_GoBack"/>
      <w:bookmarkEnd w:id="0"/>
      <w:r w:rsidRPr="006F5E39">
        <w:rPr>
          <w:rFonts w:ascii="Arial" w:hAnsi="Arial" w:cs="Arial"/>
          <w:sz w:val="22"/>
          <w:szCs w:val="22"/>
        </w:rPr>
        <w:t xml:space="preserve"> </w:t>
      </w:r>
      <w:r w:rsidR="00C06080" w:rsidRPr="00C06080">
        <w:rPr>
          <w:rFonts w:ascii="Arial" w:hAnsi="Arial" w:cs="Arial"/>
          <w:sz w:val="22"/>
          <w:szCs w:val="22"/>
        </w:rPr>
        <w:t xml:space="preserve">usneslo vydat na základě ust. § </w:t>
      </w:r>
      <w:r w:rsidR="009B5582">
        <w:rPr>
          <w:rFonts w:ascii="Arial" w:hAnsi="Arial" w:cs="Arial"/>
          <w:sz w:val="22"/>
          <w:szCs w:val="22"/>
        </w:rPr>
        <w:t xml:space="preserve">14 </w:t>
      </w:r>
      <w:r w:rsidR="00C06080" w:rsidRPr="00C06080">
        <w:rPr>
          <w:rFonts w:ascii="Arial" w:hAnsi="Arial" w:cs="Arial"/>
          <w:sz w:val="22"/>
          <w:szCs w:val="22"/>
        </w:rPr>
        <w:t xml:space="preserve">zákona č. </w:t>
      </w:r>
      <w:r w:rsidR="009B5582">
        <w:rPr>
          <w:rFonts w:ascii="Arial" w:hAnsi="Arial" w:cs="Arial"/>
          <w:sz w:val="22"/>
          <w:szCs w:val="22"/>
        </w:rPr>
        <w:t>565/1990 Sb., o místních poplatcích, ve zn</w:t>
      </w:r>
      <w:r w:rsidR="00967A08">
        <w:rPr>
          <w:rFonts w:ascii="Arial" w:hAnsi="Arial" w:cs="Arial"/>
          <w:sz w:val="22"/>
          <w:szCs w:val="22"/>
        </w:rPr>
        <w:t>ění pozdějších předpisů</w:t>
      </w:r>
      <w:r w:rsidR="009B5582">
        <w:rPr>
          <w:rFonts w:ascii="Arial" w:hAnsi="Arial" w:cs="Arial"/>
          <w:sz w:val="22"/>
          <w:szCs w:val="22"/>
        </w:rPr>
        <w:t xml:space="preserve">, </w:t>
      </w:r>
      <w:r w:rsidR="00C06080" w:rsidRPr="00C06080">
        <w:rPr>
          <w:rFonts w:ascii="Arial" w:hAnsi="Arial" w:cs="Arial"/>
          <w:sz w:val="22"/>
          <w:szCs w:val="22"/>
        </w:rPr>
        <w:t>a v souladu s ust. § 10 písm. d) a ust</w:t>
      </w:r>
      <w:r w:rsidR="00C06080">
        <w:rPr>
          <w:rFonts w:ascii="Arial" w:hAnsi="Arial" w:cs="Arial"/>
          <w:sz w:val="22"/>
          <w:szCs w:val="22"/>
        </w:rPr>
        <w:t>. § 84 odst. 2 písm.</w:t>
      </w:r>
      <w:r w:rsidR="00C06080" w:rsidRPr="00C06080">
        <w:rPr>
          <w:rFonts w:ascii="Arial" w:hAnsi="Arial" w:cs="Arial"/>
          <w:sz w:val="22"/>
          <w:szCs w:val="22"/>
        </w:rPr>
        <w:t xml:space="preserve"> h) zákona č. 128/2000 Sb., o obcích (obecní zřízení), ve znění pozdějších předpisů, </w:t>
      </w:r>
      <w:r w:rsidR="00C06080">
        <w:rPr>
          <w:rFonts w:ascii="Arial" w:hAnsi="Arial" w:cs="Arial"/>
          <w:sz w:val="22"/>
          <w:szCs w:val="22"/>
        </w:rPr>
        <w:t>tuto obecně závaznou vyhlášku</w:t>
      </w:r>
      <w:r w:rsidR="00FF720B">
        <w:rPr>
          <w:rFonts w:ascii="Arial" w:hAnsi="Arial" w:cs="Arial"/>
          <w:sz w:val="22"/>
          <w:szCs w:val="22"/>
        </w:rPr>
        <w:t>:</w:t>
      </w:r>
      <w:r w:rsidRPr="006F5E39">
        <w:rPr>
          <w:rFonts w:ascii="Arial" w:hAnsi="Arial" w:cs="Arial"/>
          <w:sz w:val="22"/>
          <w:szCs w:val="22"/>
        </w:rPr>
        <w:t xml:space="preserve"> </w:t>
      </w:r>
    </w:p>
    <w:p w14:paraId="0D451666" w14:textId="77777777" w:rsidR="00C74517" w:rsidRDefault="00C74517" w:rsidP="00EF00B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E7905FF" w14:textId="77777777" w:rsidR="006F5E39" w:rsidRPr="006F5E39" w:rsidRDefault="006F5E39" w:rsidP="00EF00B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3E7D14A" w14:textId="77777777" w:rsidR="00EF00BF" w:rsidRPr="006F5E39" w:rsidRDefault="00EF00BF" w:rsidP="00EF00BF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  <w:r w:rsidRPr="006F5E39">
        <w:rPr>
          <w:rFonts w:ascii="Arial" w:hAnsi="Arial" w:cs="Arial"/>
          <w:b/>
          <w:sz w:val="22"/>
          <w:szCs w:val="22"/>
        </w:rPr>
        <w:t>Čl. 1</w:t>
      </w:r>
    </w:p>
    <w:p w14:paraId="1F54F2EE" w14:textId="67DCAB46" w:rsidR="00BB5091" w:rsidRDefault="00BB5091" w:rsidP="00BB5091">
      <w:pPr>
        <w:ind w:firstLine="708"/>
        <w:jc w:val="center"/>
        <w:rPr>
          <w:rFonts w:ascii="Arial" w:hAnsi="Arial" w:cs="Arial"/>
          <w:b/>
          <w:sz w:val="22"/>
          <w:szCs w:val="22"/>
        </w:rPr>
      </w:pPr>
      <w:r w:rsidRPr="00BB5091">
        <w:rPr>
          <w:rFonts w:ascii="Arial" w:hAnsi="Arial" w:cs="Arial"/>
          <w:b/>
          <w:sz w:val="22"/>
          <w:szCs w:val="22"/>
        </w:rPr>
        <w:t>Změna</w:t>
      </w:r>
      <w:r w:rsidR="00B8152E">
        <w:rPr>
          <w:rFonts w:ascii="Arial" w:hAnsi="Arial" w:cs="Arial"/>
          <w:b/>
          <w:sz w:val="22"/>
          <w:szCs w:val="22"/>
        </w:rPr>
        <w:t xml:space="preserve"> obecně závazné</w:t>
      </w:r>
      <w:r w:rsidRPr="00BB5091">
        <w:rPr>
          <w:rFonts w:ascii="Arial" w:hAnsi="Arial" w:cs="Arial"/>
          <w:b/>
          <w:sz w:val="22"/>
          <w:szCs w:val="22"/>
        </w:rPr>
        <w:t xml:space="preserve"> vyhlášky</w:t>
      </w:r>
    </w:p>
    <w:p w14:paraId="17A39A2A" w14:textId="77777777" w:rsidR="004445B4" w:rsidRPr="00BB5091" w:rsidRDefault="004445B4" w:rsidP="00BB5091">
      <w:pPr>
        <w:ind w:firstLine="708"/>
        <w:jc w:val="center"/>
        <w:rPr>
          <w:rFonts w:ascii="Arial" w:hAnsi="Arial" w:cs="Arial"/>
          <w:b/>
          <w:sz w:val="22"/>
          <w:szCs w:val="22"/>
        </w:rPr>
      </w:pPr>
    </w:p>
    <w:p w14:paraId="18F84F6F" w14:textId="7E90665D" w:rsidR="00BB5091" w:rsidRPr="004445B4" w:rsidRDefault="00BB5091" w:rsidP="004445B4">
      <w:pPr>
        <w:jc w:val="both"/>
        <w:rPr>
          <w:rFonts w:ascii="Arial" w:hAnsi="Arial" w:cs="Arial"/>
          <w:sz w:val="22"/>
          <w:szCs w:val="22"/>
        </w:rPr>
      </w:pPr>
      <w:r w:rsidRPr="004445B4">
        <w:rPr>
          <w:rFonts w:ascii="Arial" w:hAnsi="Arial" w:cs="Arial"/>
          <w:sz w:val="22"/>
          <w:szCs w:val="22"/>
        </w:rPr>
        <w:t>Obecně závazná vyhláška č</w:t>
      </w:r>
      <w:r w:rsidR="009B5582" w:rsidRPr="004445B4">
        <w:rPr>
          <w:rFonts w:ascii="Arial" w:hAnsi="Arial" w:cs="Arial"/>
          <w:sz w:val="22"/>
          <w:szCs w:val="22"/>
        </w:rPr>
        <w:t>. 8/2021, o místním poplatku za užívání veřejného prostranství</w:t>
      </w:r>
      <w:r w:rsidR="004445B4" w:rsidRPr="004445B4">
        <w:rPr>
          <w:rFonts w:ascii="Arial" w:hAnsi="Arial" w:cs="Arial"/>
          <w:sz w:val="22"/>
          <w:szCs w:val="22"/>
        </w:rPr>
        <w:t>,</w:t>
      </w:r>
      <w:r w:rsidR="009B5582" w:rsidRPr="004445B4">
        <w:rPr>
          <w:rFonts w:ascii="Arial" w:hAnsi="Arial" w:cs="Arial"/>
          <w:sz w:val="22"/>
          <w:szCs w:val="22"/>
        </w:rPr>
        <w:t xml:space="preserve"> ze dne 16. 12. 2021</w:t>
      </w:r>
      <w:r w:rsidRPr="004445B4">
        <w:rPr>
          <w:rFonts w:ascii="Arial" w:hAnsi="Arial" w:cs="Arial"/>
          <w:sz w:val="22"/>
          <w:szCs w:val="22"/>
        </w:rPr>
        <w:t xml:space="preserve"> se mění takto:</w:t>
      </w:r>
    </w:p>
    <w:p w14:paraId="090C06EE" w14:textId="77777777" w:rsidR="009B5582" w:rsidRDefault="009B5582" w:rsidP="00FF720B">
      <w:pPr>
        <w:jc w:val="both"/>
        <w:rPr>
          <w:rFonts w:ascii="Arial" w:hAnsi="Arial" w:cs="Arial"/>
          <w:sz w:val="22"/>
          <w:szCs w:val="22"/>
        </w:rPr>
      </w:pPr>
    </w:p>
    <w:p w14:paraId="39759DD7" w14:textId="3E94A722" w:rsidR="0022417A" w:rsidRPr="00255C3F" w:rsidRDefault="004445B4" w:rsidP="00255C3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Článku</w:t>
      </w:r>
      <w:r w:rsidR="00255C3F">
        <w:rPr>
          <w:rFonts w:ascii="Arial" w:hAnsi="Arial" w:cs="Arial"/>
          <w:sz w:val="22"/>
          <w:szCs w:val="22"/>
        </w:rPr>
        <w:t xml:space="preserve"> 3 se dosavadní text</w:t>
      </w:r>
      <w:r w:rsidR="003F3C51" w:rsidRPr="00255C3F">
        <w:rPr>
          <w:rFonts w:ascii="Arial" w:hAnsi="Arial" w:cs="Arial"/>
          <w:sz w:val="22"/>
          <w:szCs w:val="22"/>
        </w:rPr>
        <w:t xml:space="preserve"> </w:t>
      </w:r>
      <w:r w:rsidR="0022417A" w:rsidRPr="00255C3F">
        <w:rPr>
          <w:rFonts w:ascii="Arial" w:hAnsi="Arial" w:cs="Arial"/>
          <w:sz w:val="22"/>
          <w:szCs w:val="22"/>
        </w:rPr>
        <w:t>označuje jako odst</w:t>
      </w:r>
      <w:r w:rsidR="00047A18" w:rsidRPr="00255C3F">
        <w:rPr>
          <w:rFonts w:ascii="Arial" w:hAnsi="Arial" w:cs="Arial"/>
          <w:sz w:val="22"/>
          <w:szCs w:val="22"/>
        </w:rPr>
        <w:t>avec</w:t>
      </w:r>
      <w:r>
        <w:rPr>
          <w:rFonts w:ascii="Arial" w:hAnsi="Arial" w:cs="Arial"/>
          <w:sz w:val="22"/>
          <w:szCs w:val="22"/>
        </w:rPr>
        <w:t xml:space="preserve"> 1 a doplňuje se odstavcem 2</w:t>
      </w:r>
      <w:r w:rsidR="00255C3F">
        <w:rPr>
          <w:rFonts w:ascii="Arial" w:hAnsi="Arial" w:cs="Arial"/>
          <w:sz w:val="22"/>
          <w:szCs w:val="22"/>
        </w:rPr>
        <w:t>, který zní:</w:t>
      </w:r>
    </w:p>
    <w:p w14:paraId="652988BA" w14:textId="455CADD6" w:rsidR="0022417A" w:rsidRDefault="0022417A" w:rsidP="00255C3F">
      <w:pPr>
        <w:pStyle w:val="Odstavecseseznamem"/>
        <w:ind w:left="1134"/>
        <w:jc w:val="both"/>
        <w:rPr>
          <w:rFonts w:ascii="Arial" w:hAnsi="Arial" w:cs="Arial"/>
          <w:sz w:val="22"/>
          <w:szCs w:val="22"/>
        </w:rPr>
      </w:pPr>
    </w:p>
    <w:p w14:paraId="2D729561" w14:textId="64332006" w:rsidR="003F3C51" w:rsidRDefault="0022417A" w:rsidP="00255C3F">
      <w:pPr>
        <w:jc w:val="both"/>
        <w:rPr>
          <w:rFonts w:ascii="Arial" w:hAnsi="Arial" w:cs="Arial"/>
          <w:i/>
          <w:sz w:val="22"/>
          <w:szCs w:val="22"/>
        </w:rPr>
      </w:pPr>
      <w:r w:rsidRPr="0022417A">
        <w:rPr>
          <w:rFonts w:ascii="Arial" w:hAnsi="Arial" w:cs="Arial"/>
          <w:i/>
          <w:sz w:val="22"/>
          <w:szCs w:val="22"/>
        </w:rPr>
        <w:t>„</w:t>
      </w:r>
      <w:r w:rsidR="006D27A3">
        <w:rPr>
          <w:rFonts w:ascii="Arial" w:hAnsi="Arial" w:cs="Arial"/>
          <w:i/>
          <w:sz w:val="22"/>
          <w:szCs w:val="22"/>
        </w:rPr>
        <w:t xml:space="preserve">(2) </w:t>
      </w:r>
      <w:r w:rsidRPr="0022417A">
        <w:rPr>
          <w:rFonts w:ascii="Arial" w:hAnsi="Arial" w:cs="Arial"/>
          <w:i/>
          <w:sz w:val="22"/>
          <w:szCs w:val="22"/>
        </w:rPr>
        <w:t xml:space="preserve">Za užívání veřejných prostranství na pozemcích </w:t>
      </w:r>
      <w:proofErr w:type="spellStart"/>
      <w:r w:rsidRPr="0022417A">
        <w:rPr>
          <w:rFonts w:ascii="Arial" w:hAnsi="Arial" w:cs="Arial"/>
          <w:i/>
          <w:sz w:val="22"/>
          <w:szCs w:val="22"/>
        </w:rPr>
        <w:t>parc</w:t>
      </w:r>
      <w:proofErr w:type="spellEnd"/>
      <w:r w:rsidRPr="0022417A">
        <w:rPr>
          <w:rFonts w:ascii="Arial" w:hAnsi="Arial" w:cs="Arial"/>
          <w:i/>
          <w:sz w:val="22"/>
          <w:szCs w:val="22"/>
        </w:rPr>
        <w:t xml:space="preserve">. </w:t>
      </w:r>
      <w:proofErr w:type="gramStart"/>
      <w:r w:rsidRPr="0022417A">
        <w:rPr>
          <w:rFonts w:ascii="Arial" w:hAnsi="Arial" w:cs="Arial"/>
          <w:i/>
          <w:sz w:val="22"/>
          <w:szCs w:val="22"/>
        </w:rPr>
        <w:t>č.</w:t>
      </w:r>
      <w:proofErr w:type="gramEnd"/>
      <w:r w:rsidRPr="0022417A">
        <w:rPr>
          <w:rFonts w:ascii="Arial" w:hAnsi="Arial" w:cs="Arial"/>
          <w:i/>
          <w:sz w:val="22"/>
          <w:szCs w:val="22"/>
        </w:rPr>
        <w:t xml:space="preserve"> </w:t>
      </w:r>
      <w:r w:rsidR="00D348A1">
        <w:rPr>
          <w:rFonts w:ascii="Arial" w:hAnsi="Arial" w:cs="Arial"/>
          <w:i/>
          <w:sz w:val="22"/>
          <w:szCs w:val="22"/>
        </w:rPr>
        <w:t xml:space="preserve">1276/2, 1280 a 1283 </w:t>
      </w:r>
      <w:r w:rsidRPr="0022417A">
        <w:rPr>
          <w:rFonts w:ascii="Arial" w:hAnsi="Arial" w:cs="Arial"/>
          <w:i/>
          <w:sz w:val="22"/>
          <w:szCs w:val="22"/>
        </w:rPr>
        <w:t>v katastrálním území Kopřivnice se p</w:t>
      </w:r>
      <w:r w:rsidR="00965F06" w:rsidRPr="0022417A">
        <w:rPr>
          <w:rFonts w:ascii="Arial" w:hAnsi="Arial" w:cs="Arial"/>
          <w:i/>
          <w:sz w:val="22"/>
          <w:szCs w:val="22"/>
        </w:rPr>
        <w:t>oplatek podle této vyhlášky platí</w:t>
      </w:r>
      <w:r w:rsidR="00CE7D46" w:rsidRPr="0022417A">
        <w:rPr>
          <w:rFonts w:ascii="Arial" w:hAnsi="Arial" w:cs="Arial"/>
          <w:i/>
          <w:sz w:val="22"/>
          <w:szCs w:val="22"/>
        </w:rPr>
        <w:t xml:space="preserve"> </w:t>
      </w:r>
      <w:r w:rsidR="00965F06" w:rsidRPr="0022417A">
        <w:rPr>
          <w:rFonts w:ascii="Arial" w:hAnsi="Arial" w:cs="Arial"/>
          <w:i/>
          <w:sz w:val="22"/>
          <w:szCs w:val="22"/>
        </w:rPr>
        <w:t xml:space="preserve">pouze v částech vyznačených </w:t>
      </w:r>
      <w:r w:rsidR="006A5FBF" w:rsidRPr="0022417A">
        <w:rPr>
          <w:rFonts w:ascii="Arial" w:hAnsi="Arial" w:cs="Arial"/>
          <w:i/>
          <w:sz w:val="22"/>
          <w:szCs w:val="22"/>
        </w:rPr>
        <w:t>graficky na mapě uvedené v příloze č. 4.</w:t>
      </w:r>
      <w:r w:rsidRPr="0022417A">
        <w:rPr>
          <w:rFonts w:ascii="Arial" w:hAnsi="Arial" w:cs="Arial"/>
          <w:i/>
          <w:sz w:val="22"/>
          <w:szCs w:val="22"/>
        </w:rPr>
        <w:t xml:space="preserve"> Tato příloha tvoří nedílnou součást této vyhlášky.</w:t>
      </w:r>
      <w:r w:rsidR="006A5FBF" w:rsidRPr="0022417A">
        <w:rPr>
          <w:rFonts w:ascii="Arial" w:hAnsi="Arial" w:cs="Arial"/>
          <w:i/>
          <w:sz w:val="22"/>
          <w:szCs w:val="22"/>
        </w:rPr>
        <w:t>“</w:t>
      </w:r>
    </w:p>
    <w:p w14:paraId="3C1ADEB3" w14:textId="766B2948" w:rsidR="003F3C51" w:rsidRPr="00255C3F" w:rsidRDefault="003F3C51" w:rsidP="00255C3F">
      <w:pPr>
        <w:jc w:val="both"/>
        <w:rPr>
          <w:rFonts w:ascii="Arial" w:hAnsi="Arial" w:cs="Arial"/>
          <w:sz w:val="22"/>
          <w:szCs w:val="22"/>
        </w:rPr>
      </w:pPr>
    </w:p>
    <w:p w14:paraId="6DDE5FD4" w14:textId="77777777" w:rsidR="006F5E39" w:rsidRPr="006F5E39" w:rsidRDefault="006F5E39" w:rsidP="00EF00BF">
      <w:pPr>
        <w:pStyle w:val="Zkladntext"/>
        <w:tabs>
          <w:tab w:val="left" w:pos="540"/>
        </w:tabs>
        <w:spacing w:before="120"/>
        <w:rPr>
          <w:rFonts w:ascii="Arial" w:hAnsi="Arial" w:cs="Arial"/>
          <w:sz w:val="22"/>
          <w:szCs w:val="22"/>
        </w:rPr>
      </w:pPr>
    </w:p>
    <w:p w14:paraId="070F29F3" w14:textId="77777777" w:rsidR="00EF00BF" w:rsidRPr="006F5E39" w:rsidRDefault="00EF00BF" w:rsidP="00EF00BF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6F5E39">
        <w:rPr>
          <w:rFonts w:ascii="Arial" w:hAnsi="Arial" w:cs="Arial"/>
          <w:b/>
          <w:sz w:val="22"/>
          <w:szCs w:val="22"/>
        </w:rPr>
        <w:t>Čl. 2</w:t>
      </w:r>
    </w:p>
    <w:p w14:paraId="6BC91256" w14:textId="7A5DE8CA" w:rsidR="00E877B7" w:rsidRDefault="00BB5091" w:rsidP="00EF00BF">
      <w:pPr>
        <w:pStyle w:val="Zkladntext"/>
        <w:tabs>
          <w:tab w:val="left" w:pos="54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7FB87BAC" w14:textId="77777777" w:rsidR="004445B4" w:rsidRPr="006F5E39" w:rsidRDefault="004445B4" w:rsidP="00EF00BF">
      <w:pPr>
        <w:pStyle w:val="Zkladntext"/>
        <w:tabs>
          <w:tab w:val="left" w:pos="540"/>
        </w:tabs>
        <w:jc w:val="center"/>
        <w:rPr>
          <w:rFonts w:ascii="Arial" w:hAnsi="Arial" w:cs="Arial"/>
          <w:b/>
          <w:sz w:val="22"/>
          <w:szCs w:val="22"/>
        </w:rPr>
      </w:pPr>
    </w:p>
    <w:p w14:paraId="1BD15CE3" w14:textId="6A672D4C" w:rsidR="00EF00BF" w:rsidRPr="006F5E39" w:rsidRDefault="001A56D4" w:rsidP="007C7935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  <w:r w:rsidRPr="006F5E39">
        <w:rPr>
          <w:rFonts w:ascii="Arial" w:hAnsi="Arial" w:cs="Arial"/>
          <w:sz w:val="22"/>
          <w:szCs w:val="22"/>
        </w:rPr>
        <w:t xml:space="preserve">Tato obecně závazná vyhláška nabývá </w:t>
      </w:r>
      <w:r w:rsidR="00F9692B">
        <w:rPr>
          <w:rFonts w:ascii="Arial" w:hAnsi="Arial" w:cs="Arial"/>
          <w:sz w:val="22"/>
          <w:szCs w:val="22"/>
        </w:rPr>
        <w:t>z důvodu naléhavého obecného zájmu účinnosti dnem 1. 7. 2023.</w:t>
      </w:r>
    </w:p>
    <w:p w14:paraId="49E53CD1" w14:textId="77777777" w:rsidR="00EF00BF" w:rsidRPr="006F5E39" w:rsidRDefault="00EF00BF" w:rsidP="00EF00B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7A5AFB48" w14:textId="77777777" w:rsidR="00EF00BF" w:rsidRPr="006F5E39" w:rsidRDefault="00EF00BF" w:rsidP="00EF00B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4D16CBD4" w14:textId="77777777" w:rsidR="006F5E39" w:rsidRPr="006F5E39" w:rsidRDefault="006F5E39" w:rsidP="00EF00B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7E9665F2" w14:textId="77777777" w:rsidR="00347C54" w:rsidRPr="006F5E39" w:rsidRDefault="00347C54" w:rsidP="00EF00B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6AD1DE43" w14:textId="77777777" w:rsidR="00347C54" w:rsidRPr="006F5E39" w:rsidRDefault="00347C54" w:rsidP="00C06080">
      <w:pPr>
        <w:pStyle w:val="Zkladntext"/>
        <w:tabs>
          <w:tab w:val="center" w:pos="1701"/>
          <w:tab w:val="center" w:pos="7371"/>
        </w:tabs>
        <w:jc w:val="center"/>
        <w:rPr>
          <w:rFonts w:ascii="Arial" w:hAnsi="Arial" w:cs="Arial"/>
          <w:sz w:val="22"/>
          <w:szCs w:val="22"/>
        </w:rPr>
      </w:pPr>
    </w:p>
    <w:p w14:paraId="1048992B" w14:textId="77777777" w:rsidR="00C06080" w:rsidRDefault="00C06080" w:rsidP="00C06080">
      <w:pPr>
        <w:pStyle w:val="Zkladntext"/>
        <w:tabs>
          <w:tab w:val="center" w:pos="1701"/>
          <w:tab w:val="center" w:pos="7371"/>
        </w:tabs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D08BA">
        <w:rPr>
          <w:rFonts w:ascii="Arial" w:hAnsi="Arial" w:cs="Arial"/>
          <w:sz w:val="22"/>
          <w:szCs w:val="22"/>
        </w:rPr>
        <w:t>Bc. Adam Hanus</w:t>
      </w:r>
      <w:r w:rsidR="00BB5091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ab/>
      </w:r>
      <w:r w:rsidR="000D08BA">
        <w:rPr>
          <w:rFonts w:ascii="Arial" w:hAnsi="Arial" w:cs="Arial"/>
          <w:sz w:val="22"/>
          <w:szCs w:val="22"/>
        </w:rPr>
        <w:t xml:space="preserve">Mgr. David </w:t>
      </w:r>
      <w:proofErr w:type="spellStart"/>
      <w:r w:rsidR="000D08BA">
        <w:rPr>
          <w:rFonts w:ascii="Arial" w:hAnsi="Arial" w:cs="Arial"/>
          <w:sz w:val="22"/>
          <w:szCs w:val="22"/>
        </w:rPr>
        <w:t>Monsport</w:t>
      </w:r>
      <w:proofErr w:type="spellEnd"/>
      <w:r w:rsidR="00BB5091">
        <w:rPr>
          <w:rFonts w:ascii="Arial" w:hAnsi="Arial" w:cs="Arial"/>
          <w:sz w:val="22"/>
          <w:szCs w:val="22"/>
        </w:rPr>
        <w:t xml:space="preserve"> v. r.</w:t>
      </w:r>
    </w:p>
    <w:p w14:paraId="4C28BE98" w14:textId="77777777" w:rsidR="006F5E39" w:rsidRPr="006F5E39" w:rsidRDefault="00C06080" w:rsidP="00C06080">
      <w:pPr>
        <w:pStyle w:val="Zkladntext"/>
        <w:tabs>
          <w:tab w:val="center" w:pos="1701"/>
          <w:tab w:val="center" w:pos="7371"/>
        </w:tabs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</w:t>
      </w:r>
      <w:r w:rsidR="00E877B7" w:rsidRPr="006F5E39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ab/>
      </w:r>
      <w:r w:rsidR="000D08BA">
        <w:rPr>
          <w:rFonts w:ascii="Arial" w:hAnsi="Arial" w:cs="Arial"/>
          <w:sz w:val="22"/>
          <w:szCs w:val="22"/>
        </w:rPr>
        <w:t>místo</w:t>
      </w:r>
      <w:r w:rsidR="00E877B7" w:rsidRPr="006F5E39">
        <w:rPr>
          <w:rFonts w:ascii="Arial" w:hAnsi="Arial" w:cs="Arial"/>
          <w:sz w:val="22"/>
          <w:szCs w:val="22"/>
        </w:rPr>
        <w:t>starosta</w:t>
      </w:r>
    </w:p>
    <w:sectPr w:rsidR="006F5E39" w:rsidRPr="006F5E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F48F0"/>
    <w:multiLevelType w:val="hybridMultilevel"/>
    <w:tmpl w:val="D5F264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105B3"/>
    <w:multiLevelType w:val="hybridMultilevel"/>
    <w:tmpl w:val="D3C019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F530EE"/>
    <w:multiLevelType w:val="hybridMultilevel"/>
    <w:tmpl w:val="E1168BB2"/>
    <w:lvl w:ilvl="0" w:tplc="483EF1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0BF"/>
    <w:rsid w:val="00047A18"/>
    <w:rsid w:val="000C69AF"/>
    <w:rsid w:val="000D08BA"/>
    <w:rsid w:val="000D7B38"/>
    <w:rsid w:val="000E237D"/>
    <w:rsid w:val="00101391"/>
    <w:rsid w:val="001A56D4"/>
    <w:rsid w:val="001D46B0"/>
    <w:rsid w:val="001F3165"/>
    <w:rsid w:val="0022417A"/>
    <w:rsid w:val="00243097"/>
    <w:rsid w:val="00255C3F"/>
    <w:rsid w:val="00293035"/>
    <w:rsid w:val="00315921"/>
    <w:rsid w:val="00347C54"/>
    <w:rsid w:val="00373D94"/>
    <w:rsid w:val="003F3C51"/>
    <w:rsid w:val="004357A0"/>
    <w:rsid w:val="00442A3D"/>
    <w:rsid w:val="004445B4"/>
    <w:rsid w:val="004D5B47"/>
    <w:rsid w:val="00554692"/>
    <w:rsid w:val="005A4CAF"/>
    <w:rsid w:val="006A5FBF"/>
    <w:rsid w:val="006D27A3"/>
    <w:rsid w:val="006E2C4B"/>
    <w:rsid w:val="006F5E39"/>
    <w:rsid w:val="00725104"/>
    <w:rsid w:val="007913EE"/>
    <w:rsid w:val="00795C2F"/>
    <w:rsid w:val="007C7935"/>
    <w:rsid w:val="00860BB2"/>
    <w:rsid w:val="00883DF9"/>
    <w:rsid w:val="008B742E"/>
    <w:rsid w:val="00965F06"/>
    <w:rsid w:val="00967A08"/>
    <w:rsid w:val="009B03B3"/>
    <w:rsid w:val="009B5582"/>
    <w:rsid w:val="00A46D7B"/>
    <w:rsid w:val="00A7706D"/>
    <w:rsid w:val="00AE4AE6"/>
    <w:rsid w:val="00AE76B1"/>
    <w:rsid w:val="00B562F8"/>
    <w:rsid w:val="00B8152E"/>
    <w:rsid w:val="00BB5091"/>
    <w:rsid w:val="00C06080"/>
    <w:rsid w:val="00C1078B"/>
    <w:rsid w:val="00C74517"/>
    <w:rsid w:val="00CE7D46"/>
    <w:rsid w:val="00D12FF0"/>
    <w:rsid w:val="00D348A1"/>
    <w:rsid w:val="00D76F87"/>
    <w:rsid w:val="00E23696"/>
    <w:rsid w:val="00E80302"/>
    <w:rsid w:val="00E877B7"/>
    <w:rsid w:val="00EF00BF"/>
    <w:rsid w:val="00EF5C97"/>
    <w:rsid w:val="00F051E6"/>
    <w:rsid w:val="00F21AEF"/>
    <w:rsid w:val="00F44DEA"/>
    <w:rsid w:val="00F9692B"/>
    <w:rsid w:val="00FF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701239"/>
  <w15:chartTrackingRefBased/>
  <w15:docId w15:val="{40FA26FE-7738-49F5-B518-65723077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00BF"/>
    <w:rPr>
      <w:sz w:val="24"/>
      <w:szCs w:val="24"/>
    </w:rPr>
  </w:style>
  <w:style w:type="paragraph" w:styleId="Nadpis2">
    <w:name w:val="heading 2"/>
    <w:basedOn w:val="Normln"/>
    <w:next w:val="Normln"/>
    <w:qFormat/>
    <w:rsid w:val="00EF00BF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F00BF"/>
    <w:pPr>
      <w:jc w:val="both"/>
    </w:pPr>
  </w:style>
  <w:style w:type="paragraph" w:styleId="Zkladntext2">
    <w:name w:val="Body Text 2"/>
    <w:basedOn w:val="Normln"/>
    <w:link w:val="Zkladntext2Char"/>
    <w:rsid w:val="00E877B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E877B7"/>
    <w:rPr>
      <w:sz w:val="24"/>
      <w:szCs w:val="24"/>
    </w:rPr>
  </w:style>
  <w:style w:type="paragraph" w:styleId="Textbubliny">
    <w:name w:val="Balloon Text"/>
    <w:basedOn w:val="Normln"/>
    <w:link w:val="TextbublinyChar"/>
    <w:rsid w:val="00347C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347C5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F720B"/>
    <w:pPr>
      <w:ind w:left="720"/>
      <w:contextualSpacing/>
    </w:pPr>
  </w:style>
  <w:style w:type="character" w:styleId="Odkaznakoment">
    <w:name w:val="annotation reference"/>
    <w:basedOn w:val="Standardnpsmoodstavce"/>
    <w:rsid w:val="00A46D7B"/>
    <w:rPr>
      <w:sz w:val="16"/>
      <w:szCs w:val="16"/>
    </w:rPr>
  </w:style>
  <w:style w:type="paragraph" w:styleId="Textkomente">
    <w:name w:val="annotation text"/>
    <w:basedOn w:val="Normln"/>
    <w:link w:val="TextkomenteChar"/>
    <w:rsid w:val="00A46D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46D7B"/>
  </w:style>
  <w:style w:type="paragraph" w:styleId="Pedmtkomente">
    <w:name w:val="annotation subject"/>
    <w:basedOn w:val="Textkomente"/>
    <w:next w:val="Textkomente"/>
    <w:link w:val="PedmtkomenteChar"/>
    <w:rsid w:val="00A46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46D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3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212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Josef Procházka</cp:lastModifiedBy>
  <cp:revision>9</cp:revision>
  <cp:lastPrinted>2023-02-01T08:27:00Z</cp:lastPrinted>
  <dcterms:created xsi:type="dcterms:W3CDTF">2023-05-26T11:14:00Z</dcterms:created>
  <dcterms:modified xsi:type="dcterms:W3CDTF">2023-06-22T11:03:00Z</dcterms:modified>
</cp:coreProperties>
</file>