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0C9D" w14:textId="77777777" w:rsidR="00004713" w:rsidRDefault="00004713" w:rsidP="00993B68">
      <w:pPr>
        <w:pStyle w:val="Zhlav"/>
        <w:tabs>
          <w:tab w:val="clear" w:pos="4536"/>
          <w:tab w:val="clear" w:pos="9072"/>
        </w:tabs>
        <w:jc w:val="both"/>
        <w:rPr>
          <w:bCs/>
        </w:rPr>
      </w:pPr>
    </w:p>
    <w:p w14:paraId="6ACBAB30" w14:textId="77777777" w:rsidR="00004713" w:rsidRPr="0047068F" w:rsidRDefault="00004713" w:rsidP="00993B68">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Skorkov</w:t>
      </w:r>
    </w:p>
    <w:p w14:paraId="22734D92" w14:textId="77777777" w:rsidR="00004713" w:rsidRPr="0047068F" w:rsidRDefault="00004713" w:rsidP="00993B68">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bCs/>
        </w:rPr>
        <w:t>Skorkov</w:t>
      </w:r>
    </w:p>
    <w:p w14:paraId="3C739AB4" w14:textId="77777777" w:rsidR="00004713" w:rsidRPr="00A87F14" w:rsidRDefault="00004713" w:rsidP="00993B68">
      <w:pPr>
        <w:spacing w:line="276" w:lineRule="auto"/>
        <w:jc w:val="center"/>
        <w:rPr>
          <w:rFonts w:ascii="Arial" w:hAnsi="Arial" w:cs="Arial"/>
          <w:b/>
        </w:rPr>
      </w:pPr>
      <w:r w:rsidRPr="0047068F">
        <w:rPr>
          <w:rFonts w:ascii="Arial" w:hAnsi="Arial" w:cs="Arial"/>
          <w:b/>
        </w:rPr>
        <w:t xml:space="preserve">Obecně </w:t>
      </w:r>
      <w:r w:rsidRPr="00A87F14">
        <w:rPr>
          <w:rFonts w:ascii="Arial" w:hAnsi="Arial" w:cs="Arial"/>
          <w:b/>
        </w:rPr>
        <w:t>závazná vyhláška obce Skorkov,</w:t>
      </w:r>
    </w:p>
    <w:p w14:paraId="3A02BBDD" w14:textId="542B23D4" w:rsidR="00004713" w:rsidRPr="00A87F14" w:rsidRDefault="00004713" w:rsidP="00993B68">
      <w:pPr>
        <w:pStyle w:val="NormlnIMP"/>
        <w:spacing w:line="240" w:lineRule="auto"/>
        <w:jc w:val="center"/>
        <w:rPr>
          <w:rFonts w:ascii="Arial" w:hAnsi="Arial" w:cs="Arial"/>
          <w:b/>
          <w:color w:val="000000"/>
          <w:szCs w:val="24"/>
        </w:rPr>
      </w:pPr>
      <w:r>
        <w:rPr>
          <w:rFonts w:ascii="Arial" w:hAnsi="Arial" w:cs="Arial"/>
          <w:b/>
          <w:color w:val="000000"/>
          <w:szCs w:val="24"/>
        </w:rPr>
        <w:t>č</w:t>
      </w:r>
      <w:r w:rsidRPr="00A87F14">
        <w:rPr>
          <w:rFonts w:ascii="Arial" w:hAnsi="Arial" w:cs="Arial"/>
          <w:b/>
          <w:color w:val="000000"/>
          <w:szCs w:val="24"/>
        </w:rPr>
        <w:t>.1/2023</w:t>
      </w:r>
    </w:p>
    <w:p w14:paraId="15EDEA46" w14:textId="77777777" w:rsidR="00004713" w:rsidRPr="00993B68" w:rsidRDefault="00004713" w:rsidP="00993B68">
      <w:pPr>
        <w:spacing w:after="120"/>
        <w:jc w:val="center"/>
        <w:rPr>
          <w:rFonts w:ascii="Arial" w:hAnsi="Arial" w:cs="Arial"/>
          <w:b/>
          <w:sz w:val="28"/>
          <w:szCs w:val="28"/>
        </w:rPr>
      </w:pPr>
      <w:r w:rsidRPr="00993B68">
        <w:rPr>
          <w:rFonts w:ascii="Arial" w:hAnsi="Arial" w:cs="Arial"/>
          <w:b/>
          <w:sz w:val="28"/>
          <w:szCs w:val="28"/>
        </w:rPr>
        <w:t>o nočním klidu</w:t>
      </w:r>
    </w:p>
    <w:p w14:paraId="634142DD" w14:textId="77777777" w:rsidR="00004713" w:rsidRDefault="00004713" w:rsidP="00993B68">
      <w:pPr>
        <w:jc w:val="both"/>
        <w:rPr>
          <w:rFonts w:ascii="Arial" w:hAnsi="Arial" w:cs="Arial"/>
          <w:b/>
          <w:sz w:val="22"/>
          <w:szCs w:val="22"/>
          <w:u w:val="single"/>
        </w:rPr>
      </w:pPr>
    </w:p>
    <w:p w14:paraId="59AF0468" w14:textId="0D87EC4F" w:rsidR="00004713" w:rsidRDefault="00004713" w:rsidP="00993B68">
      <w:pPr>
        <w:spacing w:after="120"/>
        <w:jc w:val="both"/>
        <w:rPr>
          <w:rFonts w:ascii="Arial" w:hAnsi="Arial" w:cs="Arial"/>
          <w:sz w:val="22"/>
          <w:szCs w:val="22"/>
        </w:rPr>
      </w:pPr>
      <w:r>
        <w:rPr>
          <w:rFonts w:ascii="Arial" w:hAnsi="Arial" w:cs="Arial"/>
          <w:sz w:val="22"/>
          <w:szCs w:val="22"/>
        </w:rPr>
        <w:t xml:space="preserve">Zastupitelstvo obce Skorkov se na svém zasedání dne </w:t>
      </w:r>
      <w:r w:rsidR="00E04E68">
        <w:rPr>
          <w:rFonts w:ascii="Arial" w:hAnsi="Arial" w:cs="Arial"/>
          <w:sz w:val="22"/>
          <w:szCs w:val="22"/>
        </w:rPr>
        <w:t>7.</w:t>
      </w:r>
      <w:r>
        <w:rPr>
          <w:rFonts w:ascii="Arial" w:hAnsi="Arial" w:cs="Arial"/>
          <w:sz w:val="22"/>
          <w:szCs w:val="22"/>
        </w:rPr>
        <w:t xml:space="preserve"> února 2023 usnesením č. </w:t>
      </w:r>
      <w:r w:rsidR="00E04E68">
        <w:rPr>
          <w:rFonts w:ascii="Arial" w:hAnsi="Arial" w:cs="Arial"/>
          <w:sz w:val="22"/>
          <w:szCs w:val="22"/>
        </w:rPr>
        <w:t xml:space="preserve">02/23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A48E7BE" w14:textId="77777777" w:rsidR="00004713" w:rsidRDefault="00004713" w:rsidP="00993B68">
      <w:pPr>
        <w:spacing w:after="120"/>
        <w:jc w:val="both"/>
        <w:rPr>
          <w:rFonts w:ascii="Arial" w:hAnsi="Arial" w:cs="Arial"/>
          <w:sz w:val="22"/>
          <w:szCs w:val="22"/>
        </w:rPr>
      </w:pPr>
    </w:p>
    <w:p w14:paraId="49EF3552" w14:textId="77777777" w:rsidR="00004713" w:rsidRDefault="00004713" w:rsidP="00993B68">
      <w:pPr>
        <w:jc w:val="center"/>
        <w:rPr>
          <w:rFonts w:ascii="Arial" w:hAnsi="Arial" w:cs="Arial"/>
          <w:b/>
          <w:sz w:val="22"/>
          <w:szCs w:val="22"/>
        </w:rPr>
      </w:pPr>
      <w:r>
        <w:rPr>
          <w:rFonts w:ascii="Arial" w:hAnsi="Arial" w:cs="Arial"/>
          <w:b/>
          <w:sz w:val="22"/>
          <w:szCs w:val="22"/>
        </w:rPr>
        <w:t>Čl. 1</w:t>
      </w:r>
    </w:p>
    <w:p w14:paraId="78DD67B2" w14:textId="3CD23EF5" w:rsidR="00004713" w:rsidRDefault="00004713" w:rsidP="00993B68">
      <w:pPr>
        <w:jc w:val="center"/>
        <w:rPr>
          <w:rFonts w:ascii="Arial" w:hAnsi="Arial" w:cs="Arial"/>
          <w:b/>
          <w:sz w:val="22"/>
          <w:szCs w:val="22"/>
        </w:rPr>
      </w:pPr>
      <w:r>
        <w:rPr>
          <w:rFonts w:ascii="Arial" w:hAnsi="Arial" w:cs="Arial"/>
          <w:b/>
          <w:sz w:val="22"/>
          <w:szCs w:val="22"/>
        </w:rPr>
        <w:t>Předmět</w:t>
      </w:r>
    </w:p>
    <w:p w14:paraId="60E020DB" w14:textId="77777777" w:rsidR="00004713" w:rsidRDefault="00004713" w:rsidP="00993B68">
      <w:pPr>
        <w:jc w:val="both"/>
        <w:rPr>
          <w:rFonts w:ascii="Arial" w:hAnsi="Arial" w:cs="Arial"/>
          <w:b/>
          <w:sz w:val="22"/>
          <w:szCs w:val="22"/>
        </w:rPr>
      </w:pPr>
    </w:p>
    <w:p w14:paraId="115961E1" w14:textId="07AE320B" w:rsidR="00004713" w:rsidRDefault="00004713" w:rsidP="00993B68">
      <w:pPr>
        <w:spacing w:after="120"/>
        <w:jc w:val="both"/>
        <w:rPr>
          <w:rFonts w:ascii="Arial" w:hAnsi="Arial" w:cs="Arial"/>
          <w:sz w:val="22"/>
          <w:szCs w:val="22"/>
        </w:rPr>
      </w:pPr>
      <w:r w:rsidRPr="00E04E68">
        <w:rPr>
          <w:rFonts w:ascii="Arial" w:hAnsi="Arial" w:cs="Arial"/>
          <w:sz w:val="22"/>
          <w:szCs w:val="22"/>
        </w:rPr>
        <w:t xml:space="preserve">Předmětem této obecně závazné vyhlášky je stanovení výjimečných případů, při nichž </w:t>
      </w:r>
      <w:r w:rsidR="002817EC" w:rsidRPr="00E04E68">
        <w:rPr>
          <w:rFonts w:ascii="Arial" w:hAnsi="Arial" w:cs="Arial"/>
          <w:sz w:val="22"/>
          <w:szCs w:val="22"/>
        </w:rPr>
        <w:t xml:space="preserve">je doba nočního klidu vymezena dobou kratší nebo při nichž </w:t>
      </w:r>
      <w:r w:rsidRPr="00E04E68">
        <w:rPr>
          <w:rFonts w:ascii="Arial" w:hAnsi="Arial" w:cs="Arial"/>
          <w:sz w:val="22"/>
          <w:szCs w:val="22"/>
        </w:rPr>
        <w:t>nemusí být doba nočního klidu dodržována.</w:t>
      </w:r>
    </w:p>
    <w:p w14:paraId="5B392528" w14:textId="77777777" w:rsidR="00004713" w:rsidRDefault="00004713" w:rsidP="00993B68">
      <w:pPr>
        <w:jc w:val="center"/>
        <w:rPr>
          <w:rFonts w:ascii="Arial" w:hAnsi="Arial" w:cs="Arial"/>
          <w:b/>
          <w:sz w:val="22"/>
          <w:szCs w:val="22"/>
        </w:rPr>
      </w:pPr>
      <w:r>
        <w:rPr>
          <w:rFonts w:ascii="Arial" w:hAnsi="Arial" w:cs="Arial"/>
          <w:b/>
          <w:sz w:val="22"/>
          <w:szCs w:val="22"/>
        </w:rPr>
        <w:t>Čl. 2</w:t>
      </w:r>
    </w:p>
    <w:p w14:paraId="3A53616C" w14:textId="77777777" w:rsidR="00004713" w:rsidRDefault="00004713" w:rsidP="00993B68">
      <w:pPr>
        <w:jc w:val="center"/>
        <w:rPr>
          <w:rFonts w:ascii="Arial" w:hAnsi="Arial" w:cs="Arial"/>
          <w:b/>
          <w:sz w:val="22"/>
          <w:szCs w:val="22"/>
        </w:rPr>
      </w:pPr>
      <w:r>
        <w:rPr>
          <w:rFonts w:ascii="Arial" w:hAnsi="Arial" w:cs="Arial"/>
          <w:b/>
          <w:sz w:val="22"/>
          <w:szCs w:val="22"/>
        </w:rPr>
        <w:t>Doba nočního klidu</w:t>
      </w:r>
    </w:p>
    <w:p w14:paraId="2BCD49AC" w14:textId="77777777" w:rsidR="00004713" w:rsidRDefault="00004713" w:rsidP="00993B68">
      <w:pPr>
        <w:jc w:val="both"/>
        <w:rPr>
          <w:rFonts w:ascii="Arial" w:hAnsi="Arial" w:cs="Arial"/>
          <w:b/>
          <w:sz w:val="22"/>
          <w:szCs w:val="22"/>
        </w:rPr>
      </w:pPr>
    </w:p>
    <w:p w14:paraId="7D90125D" w14:textId="77777777" w:rsidR="00004713" w:rsidRDefault="00004713" w:rsidP="00993B6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B1D738C" w14:textId="77777777" w:rsidR="00004713" w:rsidRDefault="00004713" w:rsidP="00993B68">
      <w:pPr>
        <w:spacing w:after="120"/>
        <w:jc w:val="both"/>
        <w:rPr>
          <w:rFonts w:ascii="Arial" w:hAnsi="Arial" w:cs="Arial"/>
          <w:sz w:val="22"/>
          <w:szCs w:val="22"/>
        </w:rPr>
      </w:pPr>
    </w:p>
    <w:p w14:paraId="53E67BC7" w14:textId="77777777" w:rsidR="00004713" w:rsidRDefault="00004713" w:rsidP="00993B68">
      <w:pPr>
        <w:jc w:val="center"/>
        <w:rPr>
          <w:rFonts w:ascii="Arial" w:hAnsi="Arial" w:cs="Arial"/>
          <w:b/>
          <w:sz w:val="22"/>
          <w:szCs w:val="22"/>
        </w:rPr>
      </w:pPr>
      <w:r>
        <w:rPr>
          <w:rFonts w:ascii="Arial" w:hAnsi="Arial" w:cs="Arial"/>
          <w:b/>
          <w:sz w:val="22"/>
          <w:szCs w:val="22"/>
        </w:rPr>
        <w:t>Čl. 3</w:t>
      </w:r>
    </w:p>
    <w:p w14:paraId="4C276ACB" w14:textId="5754B3AC" w:rsidR="00004713" w:rsidRDefault="00004713" w:rsidP="00993B68">
      <w:pPr>
        <w:jc w:val="center"/>
        <w:rPr>
          <w:rFonts w:ascii="Arial" w:hAnsi="Arial" w:cs="Arial"/>
          <w:b/>
          <w:sz w:val="22"/>
          <w:szCs w:val="22"/>
        </w:rPr>
      </w:pPr>
      <w:r w:rsidRPr="00A87F14">
        <w:rPr>
          <w:rFonts w:ascii="Arial" w:hAnsi="Arial" w:cs="Arial"/>
          <w:b/>
          <w:sz w:val="22"/>
          <w:szCs w:val="22"/>
        </w:rPr>
        <w:t xml:space="preserve">Stanovení výjimečných případů, při nichž </w:t>
      </w:r>
      <w:r w:rsidR="002817EC">
        <w:rPr>
          <w:rFonts w:ascii="Arial" w:hAnsi="Arial" w:cs="Arial"/>
          <w:b/>
          <w:sz w:val="22"/>
          <w:szCs w:val="22"/>
        </w:rPr>
        <w:t xml:space="preserve">je doba nočního klidu vymezena dobou kratší nebo </w:t>
      </w:r>
      <w:r w:rsidRPr="00A87F14">
        <w:rPr>
          <w:rFonts w:ascii="Arial" w:hAnsi="Arial" w:cs="Arial"/>
          <w:b/>
          <w:sz w:val="22"/>
          <w:szCs w:val="22"/>
        </w:rPr>
        <w:t>nemusí být doba nočního klidu dodržována</w:t>
      </w:r>
    </w:p>
    <w:p w14:paraId="1F38BDFF" w14:textId="2A55440A" w:rsidR="00004713" w:rsidRDefault="00004713" w:rsidP="00993B68">
      <w:pPr>
        <w:tabs>
          <w:tab w:val="left" w:pos="284"/>
        </w:tabs>
        <w:spacing w:after="120"/>
        <w:jc w:val="both"/>
        <w:rPr>
          <w:rFonts w:ascii="Arial" w:hAnsi="Arial" w:cs="Arial"/>
          <w:sz w:val="22"/>
          <w:szCs w:val="22"/>
        </w:rPr>
      </w:pPr>
    </w:p>
    <w:p w14:paraId="093FC5A7" w14:textId="28906E07" w:rsidR="00E12C8D" w:rsidRDefault="00C01351"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Doba nočního klidu se vymezuje od 02.00 do 06.00 hodin, a to v následujících případech</w:t>
      </w:r>
      <w:r w:rsidR="00E12C8D">
        <w:rPr>
          <w:rFonts w:ascii="Arial" w:hAnsi="Arial" w:cs="Arial"/>
          <w:sz w:val="22"/>
          <w:szCs w:val="22"/>
        </w:rPr>
        <w:t>:</w:t>
      </w:r>
    </w:p>
    <w:p w14:paraId="47D9B8A4" w14:textId="77777777" w:rsidR="00E12C8D" w:rsidRDefault="00E12C8D" w:rsidP="00993B68">
      <w:pPr>
        <w:pStyle w:val="Odstavecseseznamem"/>
        <w:tabs>
          <w:tab w:val="left" w:pos="284"/>
        </w:tabs>
        <w:ind w:left="709"/>
        <w:jc w:val="both"/>
        <w:rPr>
          <w:rFonts w:ascii="Arial" w:hAnsi="Arial" w:cs="Arial"/>
          <w:sz w:val="22"/>
          <w:szCs w:val="22"/>
        </w:rPr>
      </w:pPr>
    </w:p>
    <w:p w14:paraId="6AC63C4C" w14:textId="3F7DEBA9" w:rsidR="007A4A00" w:rsidRDefault="007A4A00"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v noci ze dne konání tradiční</w:t>
      </w:r>
      <w:r>
        <w:rPr>
          <w:rFonts w:ascii="Arial" w:hAnsi="Arial" w:cs="Arial"/>
          <w:sz w:val="22"/>
          <w:szCs w:val="22"/>
        </w:rPr>
        <w:t xml:space="preserve"> akce</w:t>
      </w:r>
      <w:r w:rsidRPr="002817EC">
        <w:rPr>
          <w:rFonts w:ascii="Arial" w:hAnsi="Arial" w:cs="Arial"/>
          <w:sz w:val="22"/>
          <w:szCs w:val="22"/>
        </w:rPr>
        <w:t xml:space="preserve"> </w:t>
      </w:r>
      <w:r>
        <w:rPr>
          <w:rFonts w:ascii="Arial" w:hAnsi="Arial" w:cs="Arial"/>
          <w:i/>
          <w:iCs/>
          <w:sz w:val="22"/>
          <w:szCs w:val="22"/>
        </w:rPr>
        <w:t>Masopust</w:t>
      </w:r>
      <w:r w:rsidRPr="002817EC">
        <w:rPr>
          <w:rFonts w:ascii="Arial" w:hAnsi="Arial" w:cs="Arial"/>
          <w:sz w:val="22"/>
          <w:szCs w:val="22"/>
        </w:rPr>
        <w:t xml:space="preserve"> na den následující </w:t>
      </w:r>
      <w:r>
        <w:rPr>
          <w:rFonts w:ascii="Arial" w:hAnsi="Arial" w:cs="Arial"/>
          <w:sz w:val="22"/>
          <w:szCs w:val="22"/>
        </w:rPr>
        <w:t>konané jednu noc ze soboty na neděli v </w:t>
      </w:r>
      <w:r w:rsidRPr="002817EC">
        <w:rPr>
          <w:rFonts w:ascii="Arial" w:hAnsi="Arial" w:cs="Arial"/>
          <w:sz w:val="22"/>
          <w:szCs w:val="22"/>
        </w:rPr>
        <w:t>měsíci</w:t>
      </w:r>
      <w:r>
        <w:rPr>
          <w:rFonts w:ascii="Arial" w:hAnsi="Arial" w:cs="Arial"/>
          <w:sz w:val="22"/>
          <w:szCs w:val="22"/>
        </w:rPr>
        <w:t xml:space="preserve"> únoru nebo březnu,</w:t>
      </w:r>
    </w:p>
    <w:p w14:paraId="14BB7770" w14:textId="77777777" w:rsidR="007A4A00" w:rsidRDefault="007A4A00" w:rsidP="00993B68">
      <w:pPr>
        <w:pStyle w:val="Odstavecseseznamem"/>
        <w:tabs>
          <w:tab w:val="left" w:pos="284"/>
        </w:tabs>
        <w:spacing w:after="120"/>
        <w:jc w:val="both"/>
        <w:rPr>
          <w:rFonts w:ascii="Arial" w:hAnsi="Arial" w:cs="Arial"/>
          <w:sz w:val="22"/>
          <w:szCs w:val="22"/>
        </w:rPr>
      </w:pPr>
    </w:p>
    <w:p w14:paraId="76737E9D" w14:textId="4B864B25" w:rsidR="00BE4146" w:rsidRDefault="002817EC"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w:t>
      </w:r>
      <w:r w:rsidR="00BE4146" w:rsidRPr="00E12C8D">
        <w:rPr>
          <w:rFonts w:ascii="Arial" w:hAnsi="Arial" w:cs="Arial"/>
          <w:sz w:val="22"/>
          <w:szCs w:val="22"/>
        </w:rPr>
        <w:t xml:space="preserve">konané jedenkrát v </w:t>
      </w:r>
      <w:r w:rsidRPr="00E12C8D">
        <w:rPr>
          <w:rFonts w:ascii="Arial" w:hAnsi="Arial" w:cs="Arial"/>
          <w:sz w:val="22"/>
          <w:szCs w:val="22"/>
        </w:rPr>
        <w:t>měsíci červenci</w:t>
      </w:r>
      <w:r w:rsidR="00BE4146" w:rsidRPr="00E12C8D">
        <w:rPr>
          <w:rFonts w:ascii="Arial" w:hAnsi="Arial" w:cs="Arial"/>
          <w:sz w:val="22"/>
          <w:szCs w:val="22"/>
        </w:rPr>
        <w:t>,</w:t>
      </w:r>
    </w:p>
    <w:p w14:paraId="1540510D" w14:textId="77777777" w:rsidR="00F84C78" w:rsidRPr="00F84C78" w:rsidRDefault="00F84C78" w:rsidP="00993B68">
      <w:pPr>
        <w:pStyle w:val="Odstavecseseznamem"/>
        <w:jc w:val="both"/>
        <w:rPr>
          <w:rFonts w:ascii="Arial" w:hAnsi="Arial" w:cs="Arial"/>
          <w:sz w:val="22"/>
          <w:szCs w:val="22"/>
        </w:rPr>
      </w:pPr>
    </w:p>
    <w:p w14:paraId="6116F9E3" w14:textId="24F5183E"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srpnu</w:t>
      </w:r>
      <w:r w:rsidR="007A4A00">
        <w:rPr>
          <w:rFonts w:ascii="Arial" w:hAnsi="Arial" w:cs="Arial"/>
          <w:sz w:val="22"/>
          <w:szCs w:val="22"/>
        </w:rPr>
        <w:t>,</w:t>
      </w:r>
    </w:p>
    <w:p w14:paraId="1608429D" w14:textId="77777777" w:rsidR="00F84C78" w:rsidRPr="00F84C78" w:rsidRDefault="00F84C78" w:rsidP="00993B68">
      <w:pPr>
        <w:pStyle w:val="Odstavecseseznamem"/>
        <w:jc w:val="both"/>
        <w:rPr>
          <w:rFonts w:ascii="Arial" w:hAnsi="Arial" w:cs="Arial"/>
          <w:sz w:val="22"/>
          <w:szCs w:val="22"/>
        </w:rPr>
      </w:pPr>
    </w:p>
    <w:p w14:paraId="5BB63483" w14:textId="0A523905" w:rsidR="00F84C78" w:rsidRPr="00E12C8D" w:rsidRDefault="00F84C78"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w:t>
      </w:r>
      <w:r>
        <w:rPr>
          <w:rFonts w:ascii="Arial" w:hAnsi="Arial" w:cs="Arial"/>
          <w:sz w:val="22"/>
          <w:szCs w:val="22"/>
        </w:rPr>
        <w:t>září,</w:t>
      </w:r>
    </w:p>
    <w:p w14:paraId="73F35D08" w14:textId="77777777" w:rsidR="00BE4146" w:rsidRPr="00BE4146" w:rsidRDefault="00BE4146" w:rsidP="00993B68">
      <w:pPr>
        <w:pStyle w:val="Odstavecseseznamem"/>
        <w:jc w:val="both"/>
        <w:rPr>
          <w:rFonts w:ascii="Arial" w:hAnsi="Arial" w:cs="Arial"/>
          <w:sz w:val="22"/>
          <w:szCs w:val="22"/>
        </w:rPr>
      </w:pPr>
    </w:p>
    <w:p w14:paraId="5B8F1167" w14:textId="683657D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měsíci červenci</w:t>
      </w:r>
      <w:r w:rsidR="007A4A00">
        <w:rPr>
          <w:rFonts w:ascii="Arial" w:hAnsi="Arial" w:cs="Arial"/>
          <w:sz w:val="22"/>
          <w:szCs w:val="22"/>
        </w:rPr>
        <w:t>,</w:t>
      </w:r>
    </w:p>
    <w:p w14:paraId="711F557A" w14:textId="77777777" w:rsidR="00BE4146" w:rsidRPr="00BE4146" w:rsidRDefault="00BE4146" w:rsidP="00993B68">
      <w:pPr>
        <w:pStyle w:val="Odstavecseseznamem"/>
        <w:jc w:val="both"/>
        <w:rPr>
          <w:rFonts w:ascii="Arial" w:hAnsi="Arial" w:cs="Arial"/>
          <w:sz w:val="22"/>
          <w:szCs w:val="22"/>
        </w:rPr>
      </w:pPr>
    </w:p>
    <w:p w14:paraId="4C60CAA8" w14:textId="60BA17C4"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 xml:space="preserve">měsíci </w:t>
      </w:r>
      <w:r w:rsidR="00F84C78">
        <w:rPr>
          <w:rFonts w:ascii="Arial" w:hAnsi="Arial" w:cs="Arial"/>
          <w:sz w:val="22"/>
          <w:szCs w:val="22"/>
        </w:rPr>
        <w:t>srpnu</w:t>
      </w:r>
      <w:r w:rsidR="007A4A00">
        <w:rPr>
          <w:rFonts w:ascii="Arial" w:hAnsi="Arial" w:cs="Arial"/>
          <w:sz w:val="22"/>
          <w:szCs w:val="22"/>
        </w:rPr>
        <w:t>,</w:t>
      </w:r>
    </w:p>
    <w:p w14:paraId="5A1FB51E" w14:textId="77777777" w:rsidR="00BE4146" w:rsidRPr="00BE4146" w:rsidRDefault="00BE4146" w:rsidP="00993B68">
      <w:pPr>
        <w:pStyle w:val="Odstavecseseznamem"/>
        <w:jc w:val="both"/>
        <w:rPr>
          <w:rFonts w:ascii="Arial" w:hAnsi="Arial" w:cs="Arial"/>
          <w:sz w:val="22"/>
          <w:szCs w:val="22"/>
        </w:rPr>
      </w:pPr>
    </w:p>
    <w:p w14:paraId="3C96C178" w14:textId="4CF9CF9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lastRenderedPageBreak/>
        <w:t>v noci ze dne konání tradiční</w:t>
      </w:r>
      <w:r>
        <w:rPr>
          <w:rFonts w:ascii="Arial" w:hAnsi="Arial" w:cs="Arial"/>
          <w:sz w:val="22"/>
          <w:szCs w:val="22"/>
        </w:rPr>
        <w:t>ch</w:t>
      </w:r>
      <w:r w:rsidRPr="002817EC">
        <w:rPr>
          <w:rFonts w:ascii="Arial" w:hAnsi="Arial" w:cs="Arial"/>
          <w:sz w:val="22"/>
          <w:szCs w:val="22"/>
        </w:rPr>
        <w:t xml:space="preserve"> </w:t>
      </w:r>
      <w:r>
        <w:rPr>
          <w:rFonts w:ascii="Arial" w:hAnsi="Arial" w:cs="Arial"/>
          <w:i/>
          <w:iCs/>
          <w:sz w:val="22"/>
          <w:szCs w:val="22"/>
        </w:rPr>
        <w:t>Svatomartinských hodů</w:t>
      </w:r>
      <w:r w:rsidRPr="002817EC">
        <w:rPr>
          <w:rFonts w:ascii="Arial" w:hAnsi="Arial" w:cs="Arial"/>
          <w:sz w:val="22"/>
          <w:szCs w:val="22"/>
        </w:rPr>
        <w:t xml:space="preserve"> na den následující </w:t>
      </w:r>
      <w:r>
        <w:rPr>
          <w:rFonts w:ascii="Arial" w:hAnsi="Arial" w:cs="Arial"/>
          <w:sz w:val="22"/>
          <w:szCs w:val="22"/>
        </w:rPr>
        <w:t>konaných jednu noc ze soboty na neděli v </w:t>
      </w:r>
      <w:r w:rsidRPr="002817EC">
        <w:rPr>
          <w:rFonts w:ascii="Arial" w:hAnsi="Arial" w:cs="Arial"/>
          <w:sz w:val="22"/>
          <w:szCs w:val="22"/>
        </w:rPr>
        <w:t>měsíci</w:t>
      </w:r>
      <w:r>
        <w:rPr>
          <w:rFonts w:ascii="Arial" w:hAnsi="Arial" w:cs="Arial"/>
          <w:sz w:val="22"/>
          <w:szCs w:val="22"/>
        </w:rPr>
        <w:t xml:space="preserve"> listopadu</w:t>
      </w:r>
      <w:r w:rsidR="007A4A00">
        <w:rPr>
          <w:rFonts w:ascii="Arial" w:hAnsi="Arial" w:cs="Arial"/>
          <w:sz w:val="22"/>
          <w:szCs w:val="22"/>
        </w:rPr>
        <w:t>,</w:t>
      </w:r>
    </w:p>
    <w:p w14:paraId="1EA88FFE" w14:textId="77777777" w:rsidR="00BE4146" w:rsidRPr="00BE4146" w:rsidRDefault="00BE4146" w:rsidP="00993B68">
      <w:pPr>
        <w:pStyle w:val="Odstavecseseznamem"/>
        <w:jc w:val="both"/>
        <w:rPr>
          <w:rFonts w:ascii="Arial" w:hAnsi="Arial" w:cs="Arial"/>
          <w:sz w:val="22"/>
          <w:szCs w:val="22"/>
        </w:rPr>
      </w:pPr>
    </w:p>
    <w:p w14:paraId="3CFB2E56" w14:textId="07A2B70F" w:rsid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Pr>
          <w:rFonts w:ascii="Arial" w:hAnsi="Arial" w:cs="Arial"/>
          <w:sz w:val="22"/>
          <w:szCs w:val="22"/>
        </w:rPr>
        <w:t>z 27. na 28. září u příležitosti</w:t>
      </w:r>
      <w:r w:rsidRPr="002817EC">
        <w:rPr>
          <w:rFonts w:ascii="Arial" w:hAnsi="Arial" w:cs="Arial"/>
          <w:sz w:val="22"/>
          <w:szCs w:val="22"/>
        </w:rPr>
        <w:t xml:space="preserve"> </w:t>
      </w:r>
      <w:r w:rsidR="00A456D4">
        <w:rPr>
          <w:rFonts w:ascii="Arial" w:hAnsi="Arial" w:cs="Arial"/>
          <w:sz w:val="22"/>
          <w:szCs w:val="22"/>
        </w:rPr>
        <w:t xml:space="preserve">oslav </w:t>
      </w:r>
      <w:r w:rsidR="007A4A00" w:rsidRPr="007A4A00">
        <w:rPr>
          <w:rFonts w:ascii="Arial" w:hAnsi="Arial" w:cs="Arial"/>
          <w:i/>
          <w:iCs/>
          <w:sz w:val="22"/>
          <w:szCs w:val="22"/>
        </w:rPr>
        <w:t>Dne české státnosti</w:t>
      </w:r>
      <w:r w:rsidR="007A4A00">
        <w:rPr>
          <w:rFonts w:ascii="Arial" w:hAnsi="Arial" w:cs="Arial"/>
          <w:sz w:val="22"/>
          <w:szCs w:val="22"/>
        </w:rPr>
        <w:t>,</w:t>
      </w:r>
    </w:p>
    <w:p w14:paraId="3CB3169E" w14:textId="77777777" w:rsidR="00C01351" w:rsidRPr="00C01351" w:rsidRDefault="00C01351" w:rsidP="00993B68">
      <w:pPr>
        <w:pStyle w:val="Odstavecseseznamem"/>
        <w:jc w:val="both"/>
        <w:rPr>
          <w:rFonts w:ascii="Arial" w:hAnsi="Arial" w:cs="Arial"/>
          <w:sz w:val="22"/>
          <w:szCs w:val="22"/>
        </w:rPr>
      </w:pPr>
    </w:p>
    <w:p w14:paraId="71344ED4" w14:textId="405F3D44" w:rsidR="00BE4146" w:rsidRP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sidRPr="002817EC">
        <w:rPr>
          <w:rFonts w:ascii="Arial" w:hAnsi="Arial" w:cs="Arial"/>
          <w:sz w:val="22"/>
          <w:szCs w:val="22"/>
        </w:rPr>
        <w:t>ze dne konání tradiční</w:t>
      </w:r>
      <w:r w:rsidR="007A4A00">
        <w:rPr>
          <w:rFonts w:ascii="Arial" w:hAnsi="Arial" w:cs="Arial"/>
          <w:sz w:val="22"/>
          <w:szCs w:val="22"/>
        </w:rPr>
        <w:t xml:space="preserve"> akce</w:t>
      </w:r>
      <w:r w:rsidR="007A4A00" w:rsidRPr="002817EC">
        <w:rPr>
          <w:rFonts w:ascii="Arial" w:hAnsi="Arial" w:cs="Arial"/>
          <w:sz w:val="22"/>
          <w:szCs w:val="22"/>
        </w:rPr>
        <w:t xml:space="preserve"> </w:t>
      </w:r>
      <w:r w:rsidR="007A4A00">
        <w:rPr>
          <w:rFonts w:ascii="Arial" w:hAnsi="Arial" w:cs="Arial"/>
          <w:i/>
          <w:iCs/>
          <w:sz w:val="22"/>
          <w:szCs w:val="22"/>
        </w:rPr>
        <w:t>Mikulášská nadílka</w:t>
      </w:r>
      <w:r w:rsidR="00A456D4">
        <w:rPr>
          <w:rFonts w:ascii="Arial" w:hAnsi="Arial" w:cs="Arial"/>
          <w:sz w:val="22"/>
          <w:szCs w:val="22"/>
        </w:rPr>
        <w:t xml:space="preserve"> na den následující konané jedenkrát v měsíci prosinci</w:t>
      </w:r>
      <w:r w:rsidR="007A4A00">
        <w:rPr>
          <w:rFonts w:ascii="Arial" w:hAnsi="Arial" w:cs="Arial"/>
          <w:sz w:val="22"/>
          <w:szCs w:val="22"/>
        </w:rPr>
        <w:t>.</w:t>
      </w:r>
    </w:p>
    <w:p w14:paraId="25697987" w14:textId="294D01EB" w:rsidR="00BE4146" w:rsidRDefault="00BE4146" w:rsidP="00993B68">
      <w:pPr>
        <w:tabs>
          <w:tab w:val="left" w:pos="284"/>
        </w:tabs>
        <w:spacing w:after="120"/>
        <w:jc w:val="both"/>
        <w:rPr>
          <w:rFonts w:ascii="Arial" w:hAnsi="Arial" w:cs="Arial"/>
          <w:sz w:val="22"/>
          <w:szCs w:val="22"/>
        </w:rPr>
      </w:pPr>
    </w:p>
    <w:p w14:paraId="20AC08AD" w14:textId="1CBECA6E" w:rsidR="00E12C8D" w:rsidRDefault="00E12C8D" w:rsidP="00993B68">
      <w:pPr>
        <w:pStyle w:val="Odstavecseseznamem"/>
        <w:numPr>
          <w:ilvl w:val="0"/>
          <w:numId w:val="6"/>
        </w:numPr>
        <w:tabs>
          <w:tab w:val="left" w:pos="284"/>
        </w:tabs>
        <w:ind w:left="284" w:hanging="284"/>
        <w:jc w:val="both"/>
        <w:rPr>
          <w:rFonts w:ascii="Arial" w:hAnsi="Arial" w:cs="Arial"/>
          <w:sz w:val="22"/>
          <w:szCs w:val="22"/>
        </w:rPr>
      </w:pPr>
      <w:r>
        <w:rPr>
          <w:rFonts w:ascii="Arial" w:hAnsi="Arial" w:cs="Arial"/>
          <w:sz w:val="22"/>
          <w:szCs w:val="22"/>
        </w:rPr>
        <w:t>Informace o konkrétním termínu konání akcí uvedených v ods.1</w:t>
      </w:r>
      <w:r w:rsidR="007A4A00">
        <w:rPr>
          <w:rFonts w:ascii="Arial" w:hAnsi="Arial" w:cs="Arial"/>
          <w:sz w:val="22"/>
          <w:szCs w:val="22"/>
        </w:rPr>
        <w:t>,</w:t>
      </w:r>
      <w:r>
        <w:rPr>
          <w:rFonts w:ascii="Arial" w:hAnsi="Arial" w:cs="Arial"/>
          <w:sz w:val="22"/>
          <w:szCs w:val="22"/>
        </w:rPr>
        <w:t xml:space="preserve"> </w:t>
      </w:r>
      <w:r w:rsidR="007A4A00">
        <w:rPr>
          <w:rFonts w:ascii="Arial" w:hAnsi="Arial" w:cs="Arial"/>
          <w:sz w:val="22"/>
          <w:szCs w:val="22"/>
        </w:rPr>
        <w:t xml:space="preserve">mimo </w:t>
      </w:r>
      <w:r w:rsidR="00D13490">
        <w:rPr>
          <w:rFonts w:ascii="Arial" w:hAnsi="Arial" w:cs="Arial"/>
          <w:sz w:val="22"/>
          <w:szCs w:val="22"/>
        </w:rPr>
        <w:t>písmena</w:t>
      </w:r>
      <w:r w:rsidR="007A4A00">
        <w:rPr>
          <w:rFonts w:ascii="Arial" w:hAnsi="Arial" w:cs="Arial"/>
          <w:sz w:val="22"/>
          <w:szCs w:val="22"/>
        </w:rPr>
        <w:t xml:space="preserve"> </w:t>
      </w:r>
      <w:r w:rsidR="00F84C78" w:rsidRPr="00993B68">
        <w:rPr>
          <w:rFonts w:ascii="Arial" w:hAnsi="Arial" w:cs="Arial"/>
          <w:i/>
          <w:iCs/>
          <w:sz w:val="22"/>
          <w:szCs w:val="22"/>
        </w:rPr>
        <w:t>h</w:t>
      </w:r>
      <w:r w:rsidR="007A4A00">
        <w:rPr>
          <w:rFonts w:ascii="Arial" w:hAnsi="Arial" w:cs="Arial"/>
          <w:sz w:val="22"/>
          <w:szCs w:val="22"/>
        </w:rPr>
        <w:t xml:space="preserve">, </w:t>
      </w:r>
      <w:r>
        <w:rPr>
          <w:rFonts w:ascii="Arial" w:hAnsi="Arial" w:cs="Arial"/>
          <w:sz w:val="22"/>
          <w:szCs w:val="22"/>
        </w:rPr>
        <w:t>tohoto článku obecně</w:t>
      </w:r>
      <w:r w:rsidR="007A4A00">
        <w:rPr>
          <w:rFonts w:ascii="Arial" w:hAnsi="Arial" w:cs="Arial"/>
          <w:sz w:val="22"/>
          <w:szCs w:val="22"/>
        </w:rPr>
        <w:t xml:space="preserve"> </w:t>
      </w:r>
      <w:r>
        <w:rPr>
          <w:rFonts w:ascii="Arial" w:hAnsi="Arial" w:cs="Arial"/>
          <w:sz w:val="22"/>
          <w:szCs w:val="22"/>
        </w:rPr>
        <w:t>závazné vyhlášky bude zveřejněna obecním úřadem na úřední desce minimálně 5 dnů před datem konání.</w:t>
      </w:r>
    </w:p>
    <w:p w14:paraId="0A4F563D" w14:textId="4CA0C044" w:rsidR="00E12C8D" w:rsidRDefault="00E12C8D" w:rsidP="00993B68">
      <w:pPr>
        <w:tabs>
          <w:tab w:val="left" w:pos="284"/>
        </w:tabs>
        <w:spacing w:after="120"/>
        <w:jc w:val="both"/>
        <w:rPr>
          <w:rFonts w:ascii="Arial" w:hAnsi="Arial" w:cs="Arial"/>
          <w:sz w:val="22"/>
          <w:szCs w:val="22"/>
        </w:rPr>
      </w:pPr>
    </w:p>
    <w:p w14:paraId="4DFCDCD3" w14:textId="77777777" w:rsidR="00C87AB9" w:rsidRPr="00E12C8D" w:rsidRDefault="00C87AB9" w:rsidP="00993B68">
      <w:pPr>
        <w:tabs>
          <w:tab w:val="left" w:pos="284"/>
        </w:tabs>
        <w:spacing w:after="120"/>
        <w:jc w:val="both"/>
        <w:rPr>
          <w:rFonts w:ascii="Arial" w:hAnsi="Arial" w:cs="Arial"/>
          <w:sz w:val="22"/>
          <w:szCs w:val="22"/>
        </w:rPr>
      </w:pPr>
    </w:p>
    <w:p w14:paraId="0AD3EA72" w14:textId="18F29F87" w:rsidR="007A4A00" w:rsidRDefault="007A4A00"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 xml:space="preserve">Doba nočního klidu </w:t>
      </w:r>
      <w:r>
        <w:rPr>
          <w:rFonts w:ascii="Arial" w:hAnsi="Arial" w:cs="Arial"/>
          <w:sz w:val="22"/>
          <w:szCs w:val="22"/>
        </w:rPr>
        <w:t>nemusí být dodržována</w:t>
      </w:r>
      <w:r w:rsidRPr="00E12C8D">
        <w:rPr>
          <w:rFonts w:ascii="Arial" w:hAnsi="Arial" w:cs="Arial"/>
          <w:sz w:val="22"/>
          <w:szCs w:val="22"/>
        </w:rPr>
        <w:t xml:space="preserve"> v následujících případech</w:t>
      </w:r>
      <w:r>
        <w:rPr>
          <w:rFonts w:ascii="Arial" w:hAnsi="Arial" w:cs="Arial"/>
          <w:sz w:val="22"/>
          <w:szCs w:val="22"/>
        </w:rPr>
        <w:t>:</w:t>
      </w:r>
    </w:p>
    <w:p w14:paraId="318F3FC6" w14:textId="33244C45" w:rsidR="00BE4146" w:rsidRDefault="00BE4146" w:rsidP="00993B68">
      <w:pPr>
        <w:tabs>
          <w:tab w:val="left" w:pos="284"/>
        </w:tabs>
        <w:spacing w:after="120"/>
        <w:jc w:val="both"/>
        <w:rPr>
          <w:rFonts w:ascii="Arial" w:hAnsi="Arial" w:cs="Arial"/>
          <w:sz w:val="22"/>
          <w:szCs w:val="22"/>
        </w:rPr>
      </w:pPr>
    </w:p>
    <w:p w14:paraId="4B5A7202" w14:textId="77777777" w:rsidR="007A4A00" w:rsidRDefault="00004713"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v noci z 31. prosince na 1. ledna z důvodu konání oslav příchodu nového roku,</w:t>
      </w:r>
    </w:p>
    <w:p w14:paraId="62A3865C" w14:textId="77777777" w:rsidR="007A4A00" w:rsidRDefault="007A4A00" w:rsidP="00993B68">
      <w:pPr>
        <w:pStyle w:val="Odstavecseseznamem"/>
        <w:tabs>
          <w:tab w:val="left" w:pos="284"/>
        </w:tabs>
        <w:spacing w:after="120"/>
        <w:jc w:val="both"/>
        <w:rPr>
          <w:rFonts w:ascii="Arial" w:hAnsi="Arial" w:cs="Arial"/>
          <w:sz w:val="22"/>
          <w:szCs w:val="22"/>
        </w:rPr>
      </w:pPr>
    </w:p>
    <w:p w14:paraId="604512FF" w14:textId="7155EFC7" w:rsidR="00D13490"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Velikonoční pomlázka</w:t>
      </w:r>
      <w:r w:rsidRPr="00D13490">
        <w:rPr>
          <w:rFonts w:ascii="Arial" w:hAnsi="Arial" w:cs="Arial"/>
          <w:sz w:val="22"/>
          <w:szCs w:val="22"/>
        </w:rPr>
        <w:t xml:space="preserve"> na den následující konané jednu noc</w:t>
      </w:r>
      <w:r w:rsidR="007A4A00" w:rsidRPr="00D13490">
        <w:rPr>
          <w:rFonts w:ascii="Arial" w:hAnsi="Arial" w:cs="Arial"/>
          <w:sz w:val="22"/>
          <w:szCs w:val="22"/>
        </w:rPr>
        <w:t xml:space="preserve"> z neděle na</w:t>
      </w:r>
      <w:r w:rsidRPr="00D13490">
        <w:rPr>
          <w:rFonts w:ascii="Arial" w:hAnsi="Arial" w:cs="Arial"/>
          <w:sz w:val="22"/>
          <w:szCs w:val="22"/>
        </w:rPr>
        <w:t xml:space="preserve"> Velikonoční pondělí,</w:t>
      </w:r>
    </w:p>
    <w:p w14:paraId="54F6B620" w14:textId="77777777" w:rsidR="00D13490" w:rsidRPr="00D13490" w:rsidRDefault="00D13490" w:rsidP="00993B68">
      <w:pPr>
        <w:pStyle w:val="Odstavecseseznamem"/>
        <w:jc w:val="both"/>
        <w:rPr>
          <w:rFonts w:ascii="Arial" w:hAnsi="Arial" w:cs="Arial"/>
          <w:sz w:val="22"/>
          <w:szCs w:val="22"/>
        </w:rPr>
      </w:pPr>
    </w:p>
    <w:p w14:paraId="5A189684" w14:textId="357F33ED" w:rsidR="00D13490" w:rsidRPr="00A456D4" w:rsidRDefault="00004713" w:rsidP="00993B68">
      <w:pPr>
        <w:pStyle w:val="Odstavecseseznamem"/>
        <w:numPr>
          <w:ilvl w:val="0"/>
          <w:numId w:val="9"/>
        </w:numPr>
        <w:tabs>
          <w:tab w:val="left" w:pos="284"/>
        </w:tabs>
        <w:spacing w:after="120"/>
        <w:jc w:val="both"/>
        <w:rPr>
          <w:rFonts w:ascii="Arial" w:hAnsi="Arial" w:cs="Arial"/>
          <w:i/>
          <w:sz w:val="22"/>
          <w:szCs w:val="22"/>
        </w:rPr>
      </w:pPr>
      <w:r w:rsidRPr="00D13490">
        <w:rPr>
          <w:rFonts w:ascii="Arial" w:hAnsi="Arial" w:cs="Arial"/>
          <w:sz w:val="22"/>
          <w:szCs w:val="22"/>
        </w:rPr>
        <w:t>v noci z 30. dubna na 1.května z</w:t>
      </w:r>
      <w:r w:rsidR="00A456D4">
        <w:rPr>
          <w:rFonts w:ascii="Arial" w:hAnsi="Arial" w:cs="Arial"/>
          <w:sz w:val="22"/>
          <w:szCs w:val="22"/>
        </w:rPr>
        <w:t> </w:t>
      </w:r>
      <w:r w:rsidRPr="00D13490">
        <w:rPr>
          <w:rFonts w:ascii="Arial" w:hAnsi="Arial" w:cs="Arial"/>
          <w:sz w:val="22"/>
          <w:szCs w:val="22"/>
        </w:rPr>
        <w:t>důvodu</w:t>
      </w:r>
      <w:r w:rsidR="00A456D4">
        <w:rPr>
          <w:rFonts w:ascii="Arial" w:hAnsi="Arial" w:cs="Arial"/>
          <w:sz w:val="22"/>
          <w:szCs w:val="22"/>
        </w:rPr>
        <w:t xml:space="preserve"> </w:t>
      </w:r>
      <w:r w:rsidRPr="00D13490">
        <w:rPr>
          <w:rFonts w:ascii="Arial" w:hAnsi="Arial" w:cs="Arial"/>
          <w:sz w:val="22"/>
          <w:szCs w:val="22"/>
        </w:rPr>
        <w:t xml:space="preserve">konání tradiční akce </w:t>
      </w:r>
      <w:r w:rsidRPr="00A456D4">
        <w:rPr>
          <w:rFonts w:ascii="Arial" w:hAnsi="Arial" w:cs="Arial"/>
          <w:i/>
          <w:iCs/>
          <w:sz w:val="22"/>
          <w:szCs w:val="22"/>
        </w:rPr>
        <w:t>Pálení čarodějnic</w:t>
      </w:r>
      <w:r w:rsidRPr="00D13490">
        <w:rPr>
          <w:rFonts w:ascii="Arial" w:hAnsi="Arial" w:cs="Arial"/>
          <w:sz w:val="22"/>
          <w:szCs w:val="22"/>
        </w:rPr>
        <w:t>,</w:t>
      </w:r>
    </w:p>
    <w:p w14:paraId="1CCC62C1" w14:textId="77777777" w:rsidR="00A456D4" w:rsidRPr="00A456D4" w:rsidRDefault="00A456D4" w:rsidP="00993B68">
      <w:pPr>
        <w:pStyle w:val="Odstavecseseznamem"/>
        <w:jc w:val="both"/>
        <w:rPr>
          <w:rFonts w:ascii="Arial" w:hAnsi="Arial" w:cs="Arial"/>
          <w:i/>
          <w:sz w:val="22"/>
          <w:szCs w:val="22"/>
        </w:rPr>
      </w:pPr>
    </w:p>
    <w:p w14:paraId="6BF7CEFB" w14:textId="7855080E" w:rsidR="00A456D4" w:rsidRPr="00D13490" w:rsidRDefault="00A456D4" w:rsidP="00993B68">
      <w:pPr>
        <w:pStyle w:val="Odstavecseseznamem"/>
        <w:numPr>
          <w:ilvl w:val="0"/>
          <w:numId w:val="9"/>
        </w:numPr>
        <w:tabs>
          <w:tab w:val="left" w:pos="284"/>
        </w:tabs>
        <w:spacing w:after="120"/>
        <w:jc w:val="both"/>
        <w:rPr>
          <w:rFonts w:ascii="Arial" w:hAnsi="Arial" w:cs="Arial"/>
          <w:i/>
          <w:sz w:val="22"/>
          <w:szCs w:val="22"/>
        </w:rPr>
      </w:pPr>
      <w:r>
        <w:rPr>
          <w:rFonts w:ascii="Arial" w:hAnsi="Arial" w:cs="Arial"/>
          <w:iCs/>
          <w:sz w:val="22"/>
          <w:szCs w:val="22"/>
        </w:rPr>
        <w:t xml:space="preserve">v noci ze dne konání akce </w:t>
      </w:r>
      <w:r w:rsidRPr="00993B68">
        <w:rPr>
          <w:rFonts w:ascii="Arial" w:hAnsi="Arial" w:cs="Arial"/>
          <w:i/>
          <w:sz w:val="22"/>
          <w:szCs w:val="22"/>
        </w:rPr>
        <w:t>Hasičský memori</w:t>
      </w:r>
      <w:r w:rsidR="00993B68" w:rsidRPr="00993B68">
        <w:rPr>
          <w:rFonts w:ascii="Arial" w:hAnsi="Arial" w:cs="Arial"/>
          <w:i/>
          <w:sz w:val="22"/>
          <w:szCs w:val="22"/>
        </w:rPr>
        <w:t>ál</w:t>
      </w:r>
      <w:r w:rsidR="00993B68">
        <w:rPr>
          <w:rFonts w:ascii="Arial" w:hAnsi="Arial" w:cs="Arial"/>
          <w:iCs/>
          <w:sz w:val="22"/>
          <w:szCs w:val="22"/>
        </w:rPr>
        <w:t xml:space="preserve"> na den následující konané jednu noc v měsíci červnu,</w:t>
      </w:r>
    </w:p>
    <w:p w14:paraId="7C531A8B" w14:textId="77777777" w:rsidR="00D13490" w:rsidRPr="00D13490" w:rsidRDefault="00D13490" w:rsidP="00993B68">
      <w:pPr>
        <w:pStyle w:val="Odstavecseseznamem"/>
        <w:jc w:val="both"/>
        <w:rPr>
          <w:rFonts w:ascii="Arial" w:hAnsi="Arial" w:cs="Arial"/>
          <w:sz w:val="22"/>
          <w:szCs w:val="22"/>
        </w:rPr>
      </w:pPr>
    </w:p>
    <w:p w14:paraId="2E8109D3" w14:textId="130508EF" w:rsidR="00A456D4" w:rsidRPr="00A456D4"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Svatojánská noc</w:t>
      </w:r>
      <w:r w:rsidRPr="00D13490">
        <w:rPr>
          <w:rFonts w:ascii="Arial" w:hAnsi="Arial" w:cs="Arial"/>
          <w:sz w:val="22"/>
          <w:szCs w:val="22"/>
        </w:rPr>
        <w:t xml:space="preserve"> na den následující konané jednu noc ze soboty na neděli v měsíci červnu,</w:t>
      </w:r>
    </w:p>
    <w:p w14:paraId="18B28514" w14:textId="77777777" w:rsidR="00F84C78" w:rsidRPr="00F84C78" w:rsidRDefault="00F84C78" w:rsidP="00993B68">
      <w:pPr>
        <w:pStyle w:val="Odstavecseseznamem"/>
        <w:jc w:val="both"/>
        <w:rPr>
          <w:rFonts w:ascii="Arial" w:hAnsi="Arial" w:cs="Arial"/>
          <w:sz w:val="22"/>
          <w:szCs w:val="22"/>
        </w:rPr>
      </w:pPr>
    </w:p>
    <w:p w14:paraId="2831C72B" w14:textId="2D9DC130" w:rsidR="00F84C78" w:rsidRDefault="00A456D4"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 xml:space="preserve">v noci ze dne konání akce </w:t>
      </w:r>
      <w:r w:rsidRPr="00A456D4">
        <w:rPr>
          <w:rFonts w:ascii="Arial" w:hAnsi="Arial" w:cs="Arial"/>
          <w:i/>
          <w:iCs/>
          <w:sz w:val="22"/>
          <w:szCs w:val="22"/>
        </w:rPr>
        <w:t>Taneční h</w:t>
      </w:r>
      <w:r w:rsidR="00F84C78" w:rsidRPr="00A456D4">
        <w:rPr>
          <w:rFonts w:ascii="Arial" w:hAnsi="Arial" w:cs="Arial"/>
          <w:i/>
          <w:iCs/>
          <w:sz w:val="22"/>
          <w:szCs w:val="22"/>
        </w:rPr>
        <w:t>asič</w:t>
      </w:r>
      <w:r w:rsidRPr="00A456D4">
        <w:rPr>
          <w:rFonts w:ascii="Arial" w:hAnsi="Arial" w:cs="Arial"/>
          <w:i/>
          <w:iCs/>
          <w:sz w:val="22"/>
          <w:szCs w:val="22"/>
        </w:rPr>
        <w:t>ský večer</w:t>
      </w:r>
      <w:r>
        <w:rPr>
          <w:rFonts w:ascii="Arial" w:hAnsi="Arial" w:cs="Arial"/>
          <w:sz w:val="22"/>
          <w:szCs w:val="22"/>
        </w:rPr>
        <w:t xml:space="preserve"> na den následující konané jednu noc v měsíci srpnu,</w:t>
      </w:r>
    </w:p>
    <w:p w14:paraId="6E515E39" w14:textId="77777777" w:rsidR="00F84C78" w:rsidRPr="00F84C78" w:rsidRDefault="00F84C78" w:rsidP="00993B68">
      <w:pPr>
        <w:pStyle w:val="Odstavecseseznamem"/>
        <w:jc w:val="both"/>
        <w:rPr>
          <w:rFonts w:ascii="Arial" w:hAnsi="Arial" w:cs="Arial"/>
          <w:sz w:val="22"/>
          <w:szCs w:val="22"/>
        </w:rPr>
      </w:pPr>
    </w:p>
    <w:p w14:paraId="3466DE6A" w14:textId="5CBC3CF3" w:rsidR="00004713"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v místní části Otradovice</w:t>
      </w:r>
      <w:r w:rsidRPr="00D13490">
        <w:rPr>
          <w:rFonts w:ascii="Arial" w:hAnsi="Arial" w:cs="Arial"/>
          <w:i/>
          <w:sz w:val="22"/>
          <w:szCs w:val="22"/>
        </w:rPr>
        <w:t xml:space="preserve"> </w:t>
      </w:r>
      <w:r w:rsidRPr="00D13490">
        <w:rPr>
          <w:rFonts w:ascii="Arial" w:hAnsi="Arial" w:cs="Arial"/>
          <w:sz w:val="22"/>
          <w:szCs w:val="22"/>
        </w:rPr>
        <w:t xml:space="preserve">v noci ze dne konání tradiční akce </w:t>
      </w:r>
      <w:r w:rsidRPr="00993B68">
        <w:rPr>
          <w:rFonts w:ascii="Arial" w:hAnsi="Arial" w:cs="Arial"/>
          <w:i/>
          <w:iCs/>
          <w:sz w:val="22"/>
          <w:szCs w:val="22"/>
        </w:rPr>
        <w:t>Otradovický triatlon</w:t>
      </w:r>
      <w:r w:rsidRPr="00D13490">
        <w:rPr>
          <w:rFonts w:ascii="Arial" w:hAnsi="Arial" w:cs="Arial"/>
          <w:sz w:val="22"/>
          <w:szCs w:val="22"/>
        </w:rPr>
        <w:t xml:space="preserve"> na den následující konaných </w:t>
      </w:r>
      <w:r w:rsidR="00D13490">
        <w:rPr>
          <w:rFonts w:ascii="Arial" w:hAnsi="Arial" w:cs="Arial"/>
          <w:sz w:val="22"/>
          <w:szCs w:val="22"/>
        </w:rPr>
        <w:t xml:space="preserve">dvě </w:t>
      </w:r>
      <w:r w:rsidRPr="00D13490">
        <w:rPr>
          <w:rFonts w:ascii="Arial" w:hAnsi="Arial" w:cs="Arial"/>
          <w:sz w:val="22"/>
          <w:szCs w:val="22"/>
        </w:rPr>
        <w:t>noc</w:t>
      </w:r>
      <w:r w:rsidR="00D13490">
        <w:rPr>
          <w:rFonts w:ascii="Arial" w:hAnsi="Arial" w:cs="Arial"/>
          <w:sz w:val="22"/>
          <w:szCs w:val="22"/>
        </w:rPr>
        <w:t>i</w:t>
      </w:r>
      <w:r w:rsidRPr="00D13490">
        <w:rPr>
          <w:rFonts w:ascii="Arial" w:hAnsi="Arial" w:cs="Arial"/>
          <w:sz w:val="22"/>
          <w:szCs w:val="22"/>
        </w:rPr>
        <w:t xml:space="preserve"> z</w:t>
      </w:r>
      <w:r w:rsidR="00D13490">
        <w:rPr>
          <w:rFonts w:ascii="Arial" w:hAnsi="Arial" w:cs="Arial"/>
          <w:sz w:val="22"/>
          <w:szCs w:val="22"/>
        </w:rPr>
        <w:t xml:space="preserve"> pátku na sobotu a ze</w:t>
      </w:r>
      <w:r w:rsidRPr="00D13490">
        <w:rPr>
          <w:rFonts w:ascii="Arial" w:hAnsi="Arial" w:cs="Arial"/>
          <w:sz w:val="22"/>
          <w:szCs w:val="22"/>
        </w:rPr>
        <w:t xml:space="preserve"> soboty na neděli v měsíci září</w:t>
      </w:r>
      <w:r w:rsidR="00993B68">
        <w:rPr>
          <w:rFonts w:ascii="Arial" w:hAnsi="Arial" w:cs="Arial"/>
          <w:sz w:val="22"/>
          <w:szCs w:val="22"/>
        </w:rPr>
        <w:t>.</w:t>
      </w:r>
    </w:p>
    <w:p w14:paraId="0CADED8B" w14:textId="78B0689C" w:rsidR="00D13490" w:rsidRDefault="00D13490" w:rsidP="00993B68">
      <w:pPr>
        <w:pStyle w:val="Odstavecseseznamem"/>
        <w:jc w:val="both"/>
        <w:rPr>
          <w:rFonts w:ascii="Arial" w:hAnsi="Arial" w:cs="Arial"/>
          <w:sz w:val="22"/>
          <w:szCs w:val="22"/>
        </w:rPr>
      </w:pPr>
    </w:p>
    <w:p w14:paraId="7163BD15" w14:textId="77777777" w:rsidR="00C87AB9" w:rsidRPr="00A456D4" w:rsidRDefault="00C87AB9" w:rsidP="00993B68">
      <w:pPr>
        <w:tabs>
          <w:tab w:val="left" w:pos="284"/>
        </w:tabs>
        <w:jc w:val="both"/>
        <w:rPr>
          <w:rFonts w:ascii="Arial" w:hAnsi="Arial" w:cs="Arial"/>
          <w:sz w:val="22"/>
          <w:szCs w:val="22"/>
        </w:rPr>
      </w:pPr>
    </w:p>
    <w:p w14:paraId="7F629575" w14:textId="3607E91A" w:rsidR="00004713" w:rsidRPr="00D13490" w:rsidRDefault="00004713" w:rsidP="00993B68">
      <w:pPr>
        <w:pStyle w:val="Odstavecseseznamem"/>
        <w:numPr>
          <w:ilvl w:val="0"/>
          <w:numId w:val="6"/>
        </w:numPr>
        <w:tabs>
          <w:tab w:val="left" w:pos="284"/>
        </w:tabs>
        <w:ind w:left="284" w:hanging="284"/>
        <w:jc w:val="both"/>
        <w:rPr>
          <w:rFonts w:ascii="Arial" w:hAnsi="Arial" w:cs="Arial"/>
          <w:sz w:val="22"/>
          <w:szCs w:val="22"/>
        </w:rPr>
      </w:pPr>
      <w:r w:rsidRPr="00D13490">
        <w:rPr>
          <w:rFonts w:ascii="Arial" w:hAnsi="Arial" w:cs="Arial"/>
          <w:sz w:val="22"/>
          <w:szCs w:val="22"/>
        </w:rPr>
        <w:t>Informace o konkrétním termínu konání akcí uvedených v odst.</w:t>
      </w:r>
      <w:r w:rsidR="00D13490" w:rsidRPr="00D13490">
        <w:rPr>
          <w:rFonts w:ascii="Arial" w:hAnsi="Arial" w:cs="Arial"/>
          <w:sz w:val="22"/>
          <w:szCs w:val="22"/>
        </w:rPr>
        <w:t>2</w:t>
      </w:r>
      <w:r w:rsidRPr="00D13490">
        <w:rPr>
          <w:rFonts w:ascii="Arial" w:hAnsi="Arial" w:cs="Arial"/>
          <w:sz w:val="22"/>
          <w:szCs w:val="22"/>
        </w:rPr>
        <w:t>)</w:t>
      </w:r>
      <w:r w:rsidR="00993B68">
        <w:rPr>
          <w:rFonts w:ascii="Arial" w:hAnsi="Arial" w:cs="Arial"/>
          <w:sz w:val="22"/>
          <w:szCs w:val="22"/>
        </w:rPr>
        <w:t>, mimo</w:t>
      </w:r>
      <w:r w:rsidR="00D13490" w:rsidRPr="00D13490">
        <w:rPr>
          <w:rFonts w:ascii="Arial" w:hAnsi="Arial" w:cs="Arial"/>
          <w:sz w:val="22"/>
          <w:szCs w:val="22"/>
        </w:rPr>
        <w:t xml:space="preserve"> písmen </w:t>
      </w:r>
      <w:r w:rsidR="00993B68" w:rsidRPr="00993B68">
        <w:rPr>
          <w:rFonts w:ascii="Arial" w:hAnsi="Arial" w:cs="Arial"/>
          <w:i/>
          <w:iCs/>
          <w:sz w:val="22"/>
          <w:szCs w:val="22"/>
        </w:rPr>
        <w:t>a</w:t>
      </w:r>
      <w:r w:rsidR="00D13490" w:rsidRPr="00993B68">
        <w:rPr>
          <w:rFonts w:ascii="Arial" w:hAnsi="Arial" w:cs="Arial"/>
          <w:i/>
          <w:iCs/>
          <w:sz w:val="22"/>
          <w:szCs w:val="22"/>
        </w:rPr>
        <w:t>,</w:t>
      </w:r>
      <w:r w:rsidR="00993B68" w:rsidRPr="00993B68">
        <w:rPr>
          <w:rFonts w:ascii="Arial" w:hAnsi="Arial" w:cs="Arial"/>
          <w:i/>
          <w:iCs/>
          <w:sz w:val="22"/>
          <w:szCs w:val="22"/>
        </w:rPr>
        <w:t xml:space="preserve"> b,</w:t>
      </w:r>
      <w:r w:rsidR="00D13490" w:rsidRPr="00993B68">
        <w:rPr>
          <w:rFonts w:ascii="Arial" w:hAnsi="Arial" w:cs="Arial"/>
          <w:i/>
          <w:iCs/>
          <w:sz w:val="22"/>
          <w:szCs w:val="22"/>
        </w:rPr>
        <w:t xml:space="preserve"> </w:t>
      </w:r>
      <w:r w:rsidR="00993B68" w:rsidRPr="00993B68">
        <w:rPr>
          <w:rFonts w:ascii="Arial" w:hAnsi="Arial" w:cs="Arial"/>
          <w:i/>
          <w:iCs/>
          <w:sz w:val="22"/>
          <w:szCs w:val="22"/>
        </w:rPr>
        <w:t>c</w:t>
      </w:r>
      <w:r w:rsidR="00993B68" w:rsidRPr="00993B68">
        <w:rPr>
          <w:rFonts w:ascii="Arial" w:hAnsi="Arial" w:cs="Arial"/>
          <w:sz w:val="22"/>
          <w:szCs w:val="22"/>
        </w:rPr>
        <w:t>,</w:t>
      </w:r>
      <w:r w:rsidRPr="00D13490">
        <w:rPr>
          <w:rFonts w:ascii="Arial" w:hAnsi="Arial" w:cs="Arial"/>
          <w:sz w:val="22"/>
          <w:szCs w:val="22"/>
        </w:rPr>
        <w:t xml:space="preserve"> tohoto článku obecně závazné vyhlášky bude zveřejněna obecním úřadem na úřední desce</w:t>
      </w:r>
      <w:r w:rsidR="00D13490" w:rsidRPr="00D13490">
        <w:rPr>
          <w:rFonts w:ascii="Arial" w:hAnsi="Arial" w:cs="Arial"/>
          <w:sz w:val="22"/>
          <w:szCs w:val="22"/>
        </w:rPr>
        <w:t xml:space="preserve"> minimálně 5 dnů před </w:t>
      </w:r>
      <w:r w:rsidRPr="00D13490">
        <w:rPr>
          <w:rFonts w:ascii="Arial" w:hAnsi="Arial" w:cs="Arial"/>
          <w:sz w:val="22"/>
          <w:szCs w:val="22"/>
        </w:rPr>
        <w:t xml:space="preserve">datem konání. </w:t>
      </w:r>
    </w:p>
    <w:p w14:paraId="040C9900" w14:textId="77777777" w:rsidR="00004713" w:rsidRPr="005350D4" w:rsidRDefault="00004713" w:rsidP="00993B68">
      <w:pPr>
        <w:tabs>
          <w:tab w:val="left" w:pos="284"/>
        </w:tabs>
        <w:spacing w:after="120"/>
        <w:jc w:val="both"/>
        <w:rPr>
          <w:rFonts w:ascii="Arial" w:hAnsi="Arial" w:cs="Arial"/>
          <w:i/>
          <w:sz w:val="20"/>
          <w:szCs w:val="20"/>
        </w:rPr>
      </w:pPr>
    </w:p>
    <w:p w14:paraId="72565343" w14:textId="77777777" w:rsidR="00004713" w:rsidRPr="001D113B" w:rsidRDefault="00004713" w:rsidP="00993B68">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74C52F5E" w14:textId="77777777" w:rsidR="00004713" w:rsidRDefault="00004713" w:rsidP="00993B68">
      <w:pPr>
        <w:jc w:val="center"/>
        <w:rPr>
          <w:rFonts w:ascii="Arial" w:hAnsi="Arial" w:cs="Arial"/>
          <w:b/>
          <w:sz w:val="22"/>
          <w:szCs w:val="22"/>
        </w:rPr>
      </w:pPr>
      <w:r>
        <w:rPr>
          <w:rFonts w:ascii="Arial" w:hAnsi="Arial" w:cs="Arial"/>
          <w:b/>
          <w:sz w:val="22"/>
          <w:szCs w:val="22"/>
        </w:rPr>
        <w:t>Účinnost</w:t>
      </w:r>
    </w:p>
    <w:p w14:paraId="4BB71711" w14:textId="77777777" w:rsidR="00004713" w:rsidRDefault="00004713" w:rsidP="00993B68">
      <w:pPr>
        <w:jc w:val="both"/>
        <w:rPr>
          <w:rFonts w:ascii="Arial" w:hAnsi="Arial" w:cs="Arial"/>
          <w:b/>
          <w:sz w:val="22"/>
          <w:szCs w:val="22"/>
        </w:rPr>
      </w:pPr>
    </w:p>
    <w:p w14:paraId="49FCD2FF" w14:textId="77777777" w:rsidR="00004713" w:rsidRPr="00E836B1" w:rsidRDefault="00004713" w:rsidP="00993B6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3376917" w14:textId="7D214D09" w:rsidR="00004713" w:rsidRDefault="00004713" w:rsidP="00993B68">
      <w:pPr>
        <w:spacing w:after="120"/>
        <w:jc w:val="both"/>
        <w:rPr>
          <w:rFonts w:ascii="Arial" w:hAnsi="Arial" w:cs="Arial"/>
          <w:sz w:val="22"/>
          <w:szCs w:val="22"/>
        </w:rPr>
      </w:pPr>
    </w:p>
    <w:p w14:paraId="7A19D8D8" w14:textId="77777777" w:rsidR="00C87AB9" w:rsidRDefault="00C87AB9" w:rsidP="00993B68">
      <w:pPr>
        <w:spacing w:after="120"/>
        <w:jc w:val="both"/>
        <w:rPr>
          <w:rFonts w:ascii="Arial" w:hAnsi="Arial" w:cs="Arial"/>
          <w:sz w:val="22"/>
          <w:szCs w:val="22"/>
        </w:rPr>
      </w:pPr>
    </w:p>
    <w:p w14:paraId="1CBF5159" w14:textId="5C90F5C7" w:rsidR="00004713" w:rsidRDefault="00004713" w:rsidP="00993B68">
      <w:pPr>
        <w:tabs>
          <w:tab w:val="left" w:pos="1276"/>
          <w:tab w:val="left" w:pos="6804"/>
        </w:tabs>
        <w:spacing w:after="120"/>
        <w:ind w:firstLine="708"/>
        <w:jc w:val="both"/>
        <w:rPr>
          <w:rFonts w:ascii="Arial" w:hAnsi="Arial" w:cs="Arial"/>
          <w:i/>
          <w:sz w:val="22"/>
          <w:szCs w:val="22"/>
        </w:rPr>
      </w:pPr>
      <w:r>
        <w:rPr>
          <w:rFonts w:ascii="Arial" w:hAnsi="Arial" w:cs="Arial"/>
          <w:i/>
          <w:sz w:val="22"/>
          <w:szCs w:val="22"/>
        </w:rPr>
        <w:t>Podpis</w:t>
      </w:r>
      <w:r>
        <w:rPr>
          <w:rFonts w:ascii="Arial" w:hAnsi="Arial" w:cs="Arial"/>
          <w:i/>
          <w:sz w:val="22"/>
          <w:szCs w:val="22"/>
        </w:rPr>
        <w:tab/>
        <w:t>Podpis</w:t>
      </w:r>
    </w:p>
    <w:p w14:paraId="0A9725A1" w14:textId="77777777" w:rsidR="00D13490" w:rsidRPr="00D13490" w:rsidRDefault="00D13490" w:rsidP="00993B68">
      <w:pPr>
        <w:tabs>
          <w:tab w:val="left" w:pos="1276"/>
          <w:tab w:val="left" w:pos="6804"/>
        </w:tabs>
        <w:spacing w:after="120"/>
        <w:ind w:firstLine="708"/>
        <w:jc w:val="both"/>
        <w:rPr>
          <w:rFonts w:ascii="Arial" w:hAnsi="Arial" w:cs="Arial"/>
          <w:iCs/>
          <w:sz w:val="22"/>
          <w:szCs w:val="22"/>
        </w:rPr>
      </w:pPr>
    </w:p>
    <w:p w14:paraId="72A07E99" w14:textId="35E4BA5B" w:rsidR="00004713" w:rsidRDefault="00004713" w:rsidP="00993B68">
      <w:pPr>
        <w:tabs>
          <w:tab w:val="left" w:pos="1276"/>
          <w:tab w:val="left" w:pos="6521"/>
        </w:tabs>
        <w:spacing w:after="120"/>
        <w:jc w:val="both"/>
        <w:rPr>
          <w:rFonts w:ascii="Arial" w:hAnsi="Arial" w:cs="Arial"/>
          <w:sz w:val="22"/>
          <w:szCs w:val="22"/>
        </w:rPr>
      </w:pPr>
      <w:r>
        <w:rPr>
          <w:rFonts w:ascii="Arial" w:hAnsi="Arial" w:cs="Arial"/>
          <w:sz w:val="22"/>
          <w:szCs w:val="22"/>
        </w:rPr>
        <w:t>.............................</w:t>
      </w:r>
      <w:r w:rsidR="00D13490">
        <w:rPr>
          <w:rFonts w:ascii="Arial" w:hAnsi="Arial" w:cs="Arial"/>
          <w:sz w:val="22"/>
          <w:szCs w:val="22"/>
        </w:rPr>
        <w:t>.........</w:t>
      </w:r>
      <w:r w:rsidR="00E706E9">
        <w:rPr>
          <w:rFonts w:ascii="Arial" w:hAnsi="Arial" w:cs="Arial"/>
          <w:sz w:val="22"/>
          <w:szCs w:val="22"/>
        </w:rPr>
        <w:tab/>
      </w:r>
      <w:r w:rsidR="00D13490">
        <w:rPr>
          <w:rFonts w:ascii="Arial" w:hAnsi="Arial" w:cs="Arial"/>
          <w:sz w:val="22"/>
          <w:szCs w:val="22"/>
        </w:rPr>
        <w:t>...................................</w:t>
      </w:r>
    </w:p>
    <w:p w14:paraId="1225A76D" w14:textId="15F10BC6" w:rsidR="00004713" w:rsidRDefault="00D13490"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Alice Kodlová</w:t>
      </w:r>
      <w:r w:rsidR="00004713">
        <w:rPr>
          <w:rFonts w:ascii="Arial" w:hAnsi="Arial" w:cs="Arial"/>
          <w:sz w:val="22"/>
          <w:szCs w:val="22"/>
        </w:rPr>
        <w:tab/>
      </w:r>
      <w:r>
        <w:rPr>
          <w:rFonts w:ascii="Arial" w:hAnsi="Arial" w:cs="Arial"/>
          <w:sz w:val="22"/>
          <w:szCs w:val="22"/>
        </w:rPr>
        <w:t>Tomáš Zach, Bc.</w:t>
      </w:r>
    </w:p>
    <w:p w14:paraId="4994AD2E" w14:textId="62E01E23" w:rsidR="00004713" w:rsidRDefault="00004713"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místostarosta</w:t>
      </w:r>
      <w:r>
        <w:rPr>
          <w:rFonts w:ascii="Arial" w:hAnsi="Arial" w:cs="Arial"/>
          <w:sz w:val="22"/>
          <w:szCs w:val="22"/>
        </w:rPr>
        <w:tab/>
      </w:r>
      <w:r w:rsidR="00D13490">
        <w:rPr>
          <w:rFonts w:ascii="Arial" w:hAnsi="Arial" w:cs="Arial"/>
          <w:sz w:val="22"/>
          <w:szCs w:val="22"/>
        </w:rPr>
        <w:tab/>
      </w:r>
      <w:r>
        <w:rPr>
          <w:rFonts w:ascii="Arial" w:hAnsi="Arial" w:cs="Arial"/>
          <w:sz w:val="22"/>
          <w:szCs w:val="22"/>
        </w:rPr>
        <w:t>starosta</w:t>
      </w:r>
    </w:p>
    <w:p w14:paraId="67C49A78" w14:textId="77777777" w:rsidR="00004713" w:rsidRPr="00F66F3F" w:rsidRDefault="00004713" w:rsidP="00993B68">
      <w:pPr>
        <w:jc w:val="both"/>
        <w:rPr>
          <w:b/>
        </w:rPr>
      </w:pPr>
      <w:r>
        <w:rPr>
          <w:b/>
        </w:rPr>
        <w:t>_________________________________________________________________________</w:t>
      </w:r>
    </w:p>
    <w:p w14:paraId="7C66E8D9" w14:textId="497E14BB" w:rsidR="00004713" w:rsidRDefault="00004713" w:rsidP="00993B68">
      <w:pPr>
        <w:tabs>
          <w:tab w:val="left" w:pos="284"/>
        </w:tabs>
        <w:jc w:val="both"/>
        <w:rPr>
          <w:rFonts w:ascii="Arial" w:hAnsi="Arial" w:cs="Arial"/>
          <w:b/>
          <w:color w:val="FF0000"/>
          <w:sz w:val="22"/>
          <w:szCs w:val="22"/>
          <w:u w:val="single"/>
        </w:rPr>
      </w:pPr>
    </w:p>
    <w:p w14:paraId="04EE1BFC" w14:textId="3DB4420D" w:rsidR="00C87AB9" w:rsidRDefault="00C87AB9" w:rsidP="00993B68">
      <w:pPr>
        <w:tabs>
          <w:tab w:val="left" w:pos="284"/>
        </w:tabs>
        <w:jc w:val="both"/>
        <w:rPr>
          <w:rFonts w:ascii="Arial" w:hAnsi="Arial" w:cs="Arial"/>
          <w:b/>
          <w:color w:val="FF0000"/>
          <w:sz w:val="22"/>
          <w:szCs w:val="22"/>
          <w:u w:val="single"/>
        </w:rPr>
      </w:pPr>
    </w:p>
    <w:p w14:paraId="4756CCB5" w14:textId="67F80961" w:rsidR="00C87AB9" w:rsidRDefault="00C87AB9" w:rsidP="00993B68">
      <w:pPr>
        <w:tabs>
          <w:tab w:val="left" w:pos="284"/>
        </w:tabs>
        <w:jc w:val="both"/>
        <w:rPr>
          <w:rFonts w:ascii="Arial" w:hAnsi="Arial" w:cs="Arial"/>
          <w:b/>
          <w:color w:val="FF0000"/>
          <w:sz w:val="22"/>
          <w:szCs w:val="22"/>
          <w:u w:val="single"/>
        </w:rPr>
      </w:pPr>
    </w:p>
    <w:p w14:paraId="318CAEF9" w14:textId="77777777" w:rsidR="00C87AB9" w:rsidRDefault="00C87AB9" w:rsidP="00993B68">
      <w:pPr>
        <w:tabs>
          <w:tab w:val="left" w:pos="284"/>
        </w:tabs>
        <w:jc w:val="both"/>
        <w:rPr>
          <w:rFonts w:ascii="Arial" w:hAnsi="Arial" w:cs="Arial"/>
          <w:b/>
          <w:color w:val="FF0000"/>
          <w:sz w:val="22"/>
          <w:szCs w:val="22"/>
          <w:u w:val="single"/>
        </w:rPr>
      </w:pPr>
    </w:p>
    <w:p w14:paraId="12FFC552" w14:textId="77777777" w:rsidR="00004713" w:rsidRPr="00191966" w:rsidRDefault="00004713" w:rsidP="00993B68">
      <w:pPr>
        <w:tabs>
          <w:tab w:val="left" w:pos="284"/>
        </w:tabs>
        <w:jc w:val="both"/>
        <w:rPr>
          <w:rFonts w:ascii="Arial" w:hAnsi="Arial" w:cs="Arial"/>
          <w:b/>
          <w:color w:val="FF0000"/>
          <w:sz w:val="20"/>
          <w:szCs w:val="20"/>
          <w:u w:val="single"/>
        </w:rPr>
      </w:pPr>
      <w:r w:rsidRPr="00191966">
        <w:rPr>
          <w:rFonts w:ascii="Arial" w:hAnsi="Arial" w:cs="Arial"/>
          <w:b/>
          <w:color w:val="FF0000"/>
          <w:sz w:val="20"/>
          <w:szCs w:val="20"/>
          <w:u w:val="single"/>
        </w:rPr>
        <w:t>Poznámka pro obec:</w:t>
      </w:r>
    </w:p>
    <w:p w14:paraId="79419142" w14:textId="77777777" w:rsidR="00004713" w:rsidRPr="00191966" w:rsidRDefault="00004713" w:rsidP="00993B68">
      <w:pPr>
        <w:tabs>
          <w:tab w:val="left" w:pos="284"/>
        </w:tabs>
        <w:jc w:val="both"/>
        <w:rPr>
          <w:rFonts w:ascii="Arial" w:hAnsi="Arial" w:cs="Arial"/>
          <w:i/>
          <w:color w:val="FF0000"/>
          <w:sz w:val="20"/>
          <w:szCs w:val="20"/>
        </w:rPr>
      </w:pPr>
    </w:p>
    <w:p w14:paraId="636E9333" w14:textId="77777777" w:rsidR="00004713" w:rsidRPr="00191966" w:rsidRDefault="00004713" w:rsidP="00993B68">
      <w:pPr>
        <w:tabs>
          <w:tab w:val="left" w:pos="284"/>
        </w:tabs>
        <w:spacing w:after="120"/>
        <w:jc w:val="both"/>
        <w:rPr>
          <w:rFonts w:ascii="Arial" w:hAnsi="Arial" w:cs="Arial"/>
          <w:b/>
          <w:color w:val="FF0000"/>
          <w:sz w:val="20"/>
          <w:szCs w:val="20"/>
        </w:rPr>
      </w:pPr>
      <w:r w:rsidRPr="00191966">
        <w:rPr>
          <w:rFonts w:ascii="Arial" w:hAnsi="Arial" w:cs="Arial"/>
          <w:b/>
          <w:color w:val="FF0000"/>
          <w:sz w:val="20"/>
          <w:szCs w:val="20"/>
        </w:rPr>
        <w:t xml:space="preserve">Obec může stanovit výjimečné případy, při nichž je doba nočního klidu vymezena dobou kratší nebo při nichž nemusí být doba nočního klidu dodržována, následujícím způsobem </w:t>
      </w:r>
      <w:r>
        <w:rPr>
          <w:rFonts w:ascii="Arial" w:hAnsi="Arial" w:cs="Arial"/>
          <w:b/>
          <w:color w:val="FF0000"/>
          <w:sz w:val="20"/>
          <w:szCs w:val="20"/>
        </w:rPr>
        <w:br/>
      </w:r>
      <w:r w:rsidRPr="00191966">
        <w:rPr>
          <w:rFonts w:ascii="Arial" w:hAnsi="Arial" w:cs="Arial"/>
          <w:b/>
          <w:color w:val="FF0000"/>
          <w:sz w:val="20"/>
          <w:szCs w:val="20"/>
        </w:rPr>
        <w:t xml:space="preserve">dle konkrétních situací: </w:t>
      </w:r>
    </w:p>
    <w:p w14:paraId="2412000B" w14:textId="77777777" w:rsidR="00004713" w:rsidRPr="00191966" w:rsidRDefault="00004713" w:rsidP="00993B68">
      <w:pPr>
        <w:pStyle w:val="Odstavecseseznamem"/>
        <w:numPr>
          <w:ilvl w:val="0"/>
          <w:numId w:val="1"/>
        </w:numPr>
        <w:tabs>
          <w:tab w:val="left" w:pos="284"/>
        </w:tabs>
        <w:spacing w:after="120"/>
        <w:jc w:val="both"/>
        <w:rPr>
          <w:rFonts w:ascii="Arial" w:hAnsi="Arial" w:cs="Arial"/>
          <w:b/>
          <w:color w:val="FF0000"/>
          <w:sz w:val="20"/>
          <w:szCs w:val="20"/>
        </w:rPr>
      </w:pPr>
      <w:r w:rsidRPr="00191966">
        <w:rPr>
          <w:rFonts w:ascii="Arial" w:hAnsi="Arial" w:cs="Arial"/>
          <w:b/>
          <w:color w:val="FF0000"/>
          <w:sz w:val="20"/>
          <w:szCs w:val="20"/>
        </w:rPr>
        <w:t>konkrétním datem (např. 1. 1.);</w:t>
      </w:r>
    </w:p>
    <w:p w14:paraId="61986AC7" w14:textId="77777777" w:rsidR="00004713" w:rsidRPr="00191966" w:rsidRDefault="00004713" w:rsidP="00993B68">
      <w:pPr>
        <w:pStyle w:val="Odstavecseseznamem"/>
        <w:numPr>
          <w:ilvl w:val="0"/>
          <w:numId w:val="1"/>
        </w:numPr>
        <w:tabs>
          <w:tab w:val="left" w:pos="284"/>
        </w:tabs>
        <w:spacing w:after="120"/>
        <w:jc w:val="both"/>
        <w:rPr>
          <w:rFonts w:ascii="Arial" w:hAnsi="Arial" w:cs="Arial"/>
          <w:b/>
          <w:color w:val="FF0000"/>
          <w:sz w:val="20"/>
          <w:szCs w:val="20"/>
        </w:rPr>
      </w:pPr>
      <w:r w:rsidRPr="00191966">
        <w:rPr>
          <w:rFonts w:ascii="Arial" w:hAnsi="Arial" w:cs="Arial"/>
          <w:b/>
          <w:color w:val="FF0000"/>
          <w:sz w:val="20"/>
          <w:szCs w:val="20"/>
        </w:rPr>
        <w:t xml:space="preserve">datovatelným obdobím (např. </w:t>
      </w:r>
      <w:r>
        <w:rPr>
          <w:rFonts w:ascii="Arial" w:hAnsi="Arial" w:cs="Arial"/>
          <w:b/>
          <w:color w:val="FF0000"/>
          <w:sz w:val="20"/>
          <w:szCs w:val="20"/>
        </w:rPr>
        <w:t>Velikonoční pondělí</w:t>
      </w:r>
      <w:r w:rsidRPr="00191966">
        <w:rPr>
          <w:rFonts w:ascii="Arial" w:hAnsi="Arial" w:cs="Arial"/>
          <w:b/>
          <w:color w:val="FF0000"/>
          <w:sz w:val="20"/>
          <w:szCs w:val="20"/>
        </w:rPr>
        <w:t>);</w:t>
      </w:r>
    </w:p>
    <w:p w14:paraId="2F454AC2" w14:textId="77777777" w:rsidR="00004713" w:rsidRPr="00191966" w:rsidRDefault="00004713" w:rsidP="00993B68">
      <w:pPr>
        <w:pStyle w:val="Odstavecseseznamem"/>
        <w:numPr>
          <w:ilvl w:val="0"/>
          <w:numId w:val="1"/>
        </w:numPr>
        <w:tabs>
          <w:tab w:val="left" w:pos="284"/>
        </w:tabs>
        <w:spacing w:after="120"/>
        <w:jc w:val="both"/>
        <w:rPr>
          <w:rFonts w:ascii="Arial" w:hAnsi="Arial" w:cs="Arial"/>
          <w:b/>
          <w:color w:val="FF0000"/>
          <w:sz w:val="20"/>
          <w:szCs w:val="20"/>
        </w:rPr>
      </w:pPr>
      <w:r w:rsidRPr="00191966">
        <w:rPr>
          <w:rFonts w:ascii="Arial" w:hAnsi="Arial" w:cs="Arial"/>
          <w:b/>
          <w:color w:val="FF0000"/>
          <w:sz w:val="20"/>
          <w:szCs w:val="20"/>
        </w:rPr>
        <w:t xml:space="preserve">událostí, jejíž datum je vzhledem k místním tradicím </w:t>
      </w:r>
      <w:r w:rsidRPr="00191966">
        <w:rPr>
          <w:rFonts w:ascii="Arial" w:hAnsi="Arial" w:cs="Arial"/>
          <w:b/>
          <w:color w:val="FF0000"/>
          <w:sz w:val="20"/>
          <w:szCs w:val="20"/>
          <w:u w:val="single"/>
        </w:rPr>
        <w:t>předvídatelné</w:t>
      </w:r>
      <w:r w:rsidRPr="00191966">
        <w:rPr>
          <w:rFonts w:ascii="Arial" w:hAnsi="Arial" w:cs="Arial"/>
          <w:b/>
          <w:color w:val="FF0000"/>
          <w:sz w:val="20"/>
          <w:szCs w:val="20"/>
        </w:rPr>
        <w:t xml:space="preserve"> </w:t>
      </w:r>
      <w:r w:rsidRPr="00191966">
        <w:rPr>
          <w:rFonts w:ascii="Arial" w:hAnsi="Arial" w:cs="Arial"/>
          <w:b/>
          <w:color w:val="FF0000"/>
          <w:sz w:val="20"/>
          <w:szCs w:val="20"/>
        </w:rPr>
        <w:br/>
        <w:t>(např. pravidelné každoroční konání kulturních a jiných událostí konaných v obci).</w:t>
      </w:r>
    </w:p>
    <w:p w14:paraId="1051AEA0" w14:textId="77777777" w:rsidR="00004713" w:rsidRDefault="00004713" w:rsidP="00993B68">
      <w:pPr>
        <w:pStyle w:val="Text"/>
        <w:jc w:val="both"/>
        <w:rPr>
          <w:b/>
          <w:color w:val="FF0000"/>
          <w:sz w:val="20"/>
          <w:szCs w:val="20"/>
        </w:rPr>
      </w:pPr>
    </w:p>
    <w:p w14:paraId="28A4E1CE" w14:textId="77777777" w:rsidR="00004713" w:rsidRDefault="00004713" w:rsidP="00993B68">
      <w:pPr>
        <w:pStyle w:val="Text"/>
        <w:jc w:val="both"/>
        <w:rPr>
          <w:b/>
          <w:color w:val="FF0000"/>
          <w:sz w:val="20"/>
          <w:szCs w:val="20"/>
        </w:rPr>
      </w:pPr>
      <w:r w:rsidRPr="00191966">
        <w:rPr>
          <w:b/>
          <w:color w:val="FF0000"/>
          <w:sz w:val="20"/>
          <w:szCs w:val="20"/>
        </w:rPr>
        <w:t xml:space="preserve">Obecně závazná vyhláška však nemusí obsahovat zcela přesný název akce, ani zcela individualizované určení doby konání akce, avšak Ústavní soud požaduje, aby tyto akce a doba jejich konání byly pro adresáty normy časově určitelné a předvídatelné, tedy vymezené alespoň pomocí typové charakteristiky a s tím související určení časového úseku, v němž bude akce konána (např. slovním popisem tradiční a v obci každoročně konané akce s uvedením alespoň měsíce, ve kterém bude akce konána, a rozsahem úpravy doby nočního klidu, např. </w:t>
      </w:r>
      <w:r>
        <w:rPr>
          <w:b/>
          <w:color w:val="FF0000"/>
          <w:sz w:val="20"/>
          <w:szCs w:val="20"/>
        </w:rPr>
        <w:br/>
      </w:r>
      <w:r w:rsidRPr="00191966">
        <w:rPr>
          <w:b/>
          <w:color w:val="FF0000"/>
          <w:sz w:val="20"/>
          <w:szCs w:val="20"/>
        </w:rPr>
        <w:t>že se jedná pouze o jednu noc</w:t>
      </w:r>
      <w:r>
        <w:rPr>
          <w:b/>
          <w:color w:val="FF0000"/>
          <w:sz w:val="20"/>
          <w:szCs w:val="20"/>
        </w:rPr>
        <w:t xml:space="preserve">, resp. že se jedná o noc ze dne konání akce na den následující, </w:t>
      </w:r>
      <w:r>
        <w:rPr>
          <w:b/>
          <w:color w:val="FF0000"/>
          <w:sz w:val="20"/>
          <w:szCs w:val="20"/>
        </w:rPr>
        <w:br/>
        <w:t>aby nedošlo k aplikačním obtížím</w:t>
      </w:r>
      <w:r w:rsidRPr="00191966">
        <w:rPr>
          <w:b/>
          <w:color w:val="FF0000"/>
          <w:sz w:val="20"/>
          <w:szCs w:val="20"/>
        </w:rPr>
        <w:t>).</w:t>
      </w:r>
    </w:p>
    <w:p w14:paraId="58775FB8" w14:textId="77777777" w:rsidR="00004713" w:rsidRDefault="00004713" w:rsidP="00993B68">
      <w:pPr>
        <w:pStyle w:val="Text"/>
        <w:jc w:val="both"/>
        <w:rPr>
          <w:b/>
          <w:color w:val="FF0000"/>
          <w:sz w:val="20"/>
          <w:szCs w:val="20"/>
        </w:rPr>
      </w:pPr>
    </w:p>
    <w:p w14:paraId="76A00569" w14:textId="77777777" w:rsidR="00004713" w:rsidRDefault="00004713" w:rsidP="00993B68">
      <w:pPr>
        <w:tabs>
          <w:tab w:val="left" w:pos="3780"/>
        </w:tabs>
        <w:jc w:val="both"/>
        <w:rPr>
          <w:rFonts w:ascii="Arial" w:hAnsi="Arial" w:cs="Arial"/>
          <w:i/>
          <w:color w:val="0070C0"/>
          <w:sz w:val="20"/>
          <w:szCs w:val="20"/>
          <w:u w:val="single"/>
        </w:rPr>
      </w:pPr>
    </w:p>
    <w:p w14:paraId="73FC78BD" w14:textId="77777777" w:rsidR="00004713" w:rsidRPr="004809FA" w:rsidRDefault="00004713" w:rsidP="00993B68">
      <w:pPr>
        <w:tabs>
          <w:tab w:val="left" w:pos="3780"/>
        </w:tabs>
        <w:jc w:val="both"/>
        <w:rPr>
          <w:rFonts w:ascii="Arial" w:hAnsi="Arial" w:cs="Arial"/>
          <w:i/>
          <w:color w:val="0070C0"/>
          <w:sz w:val="20"/>
          <w:szCs w:val="20"/>
        </w:rPr>
      </w:pPr>
      <w:r w:rsidRPr="004809FA">
        <w:rPr>
          <w:rFonts w:ascii="Arial" w:hAnsi="Arial" w:cs="Arial"/>
          <w:i/>
          <w:color w:val="0070C0"/>
          <w:sz w:val="20"/>
          <w:szCs w:val="20"/>
          <w:u w:val="single"/>
        </w:rPr>
        <w:t>Pozn. pro obec</w:t>
      </w:r>
      <w:r w:rsidRPr="004809FA">
        <w:rPr>
          <w:rFonts w:ascii="Arial" w:hAnsi="Arial" w:cs="Arial"/>
          <w:i/>
          <w:color w:val="0070C0"/>
          <w:sz w:val="20"/>
          <w:szCs w:val="20"/>
        </w:rPr>
        <w:t xml:space="preserve">: Do Sbírky právních předpisů územních samosprávných celků a některých správních úřadů se vkládá elektronická verze vyhlášky, kdy je místo podpisu za jménem a příjmením uvedena doložka v. r. </w:t>
      </w:r>
    </w:p>
    <w:p w14:paraId="37B0E492" w14:textId="77777777" w:rsidR="00004713" w:rsidRPr="004809FA" w:rsidRDefault="00004713" w:rsidP="00993B68">
      <w:pPr>
        <w:tabs>
          <w:tab w:val="left" w:pos="3780"/>
        </w:tabs>
        <w:jc w:val="both"/>
        <w:rPr>
          <w:rFonts w:ascii="Arial" w:hAnsi="Arial" w:cs="Arial"/>
          <w:i/>
          <w:color w:val="0070C0"/>
          <w:sz w:val="20"/>
          <w:szCs w:val="20"/>
        </w:rPr>
      </w:pPr>
    </w:p>
    <w:p w14:paraId="183D7CE6" w14:textId="77777777" w:rsidR="00004713" w:rsidRPr="00E34AAF" w:rsidRDefault="00004713" w:rsidP="00993B68">
      <w:pPr>
        <w:tabs>
          <w:tab w:val="left" w:pos="3780"/>
        </w:tabs>
        <w:jc w:val="both"/>
        <w:rPr>
          <w:rFonts w:ascii="Arial" w:hAnsi="Arial" w:cs="Arial"/>
          <w:sz w:val="22"/>
          <w:szCs w:val="22"/>
        </w:rPr>
      </w:pPr>
      <w:r w:rsidRPr="004809FA">
        <w:rPr>
          <w:rFonts w:ascii="Arial" w:hAnsi="Arial" w:cs="Arial"/>
          <w:i/>
          <w:color w:val="0070C0"/>
          <w:sz w:val="20"/>
          <w:szCs w:val="20"/>
          <w:u w:val="single"/>
        </w:rPr>
        <w:t>Upozornění</w:t>
      </w:r>
      <w:r w:rsidRPr="004809FA">
        <w:rPr>
          <w:rFonts w:ascii="Arial" w:hAnsi="Arial" w:cs="Arial"/>
          <w:i/>
          <w:color w:val="0070C0"/>
          <w:sz w:val="20"/>
          <w:szCs w:val="20"/>
        </w:rPr>
        <w:t>: Obec má ve smyslu § 3 odst. 2 zákona č. 35/2021 Sb., o Sbírce právních předpisů územních samosprávných celků a některých správních úřadů, povinnost po obdržení vyrozumění ze strany Ministerstva vnitra zveřejnit na své úřední desce po dobu alespoň 15 dnů oznámení o vyhlášení vyhlášky ve Sbírce právních předpisů územních samosprávných celků a některých správních úřadů.</w:t>
      </w:r>
    </w:p>
    <w:p w14:paraId="77902592" w14:textId="77777777" w:rsidR="003D1965" w:rsidRDefault="00000000" w:rsidP="00993B68">
      <w:pPr>
        <w:jc w:val="both"/>
      </w:pPr>
    </w:p>
    <w:sectPr w:rsidR="003D1965"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BA82" w14:textId="77777777" w:rsidR="000D0CA7" w:rsidRDefault="000D0CA7" w:rsidP="00004713">
      <w:r>
        <w:separator/>
      </w:r>
    </w:p>
  </w:endnote>
  <w:endnote w:type="continuationSeparator" w:id="0">
    <w:p w14:paraId="425163DC" w14:textId="77777777" w:rsidR="000D0CA7" w:rsidRDefault="000D0CA7" w:rsidP="000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0A06" w14:textId="77777777" w:rsidR="000D0CA7" w:rsidRDefault="000D0CA7" w:rsidP="00004713">
      <w:r>
        <w:separator/>
      </w:r>
    </w:p>
  </w:footnote>
  <w:footnote w:type="continuationSeparator" w:id="0">
    <w:p w14:paraId="0AC09A41" w14:textId="77777777" w:rsidR="000D0CA7" w:rsidRDefault="000D0CA7" w:rsidP="00004713">
      <w:r>
        <w:continuationSeparator/>
      </w:r>
    </w:p>
  </w:footnote>
  <w:footnote w:id="1">
    <w:p w14:paraId="09ED3E74" w14:textId="77777777" w:rsidR="00004713" w:rsidRDefault="00004713" w:rsidP="00004713">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D8192C6" w14:textId="77777777" w:rsidR="00004713" w:rsidRPr="006B0B8B" w:rsidRDefault="00004713" w:rsidP="0000471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2F5066"/>
    <w:multiLevelType w:val="hybridMultilevel"/>
    <w:tmpl w:val="01D0D33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F25026"/>
    <w:multiLevelType w:val="hybridMultilevel"/>
    <w:tmpl w:val="925EB8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F65A4B"/>
    <w:multiLevelType w:val="hybridMultilevel"/>
    <w:tmpl w:val="C44E84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577AF6"/>
    <w:multiLevelType w:val="hybridMultilevel"/>
    <w:tmpl w:val="C44E8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D707BC"/>
    <w:multiLevelType w:val="hybridMultilevel"/>
    <w:tmpl w:val="08EE12E2"/>
    <w:lvl w:ilvl="0" w:tplc="B630FCD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37466F"/>
    <w:multiLevelType w:val="hybridMultilevel"/>
    <w:tmpl w:val="92402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BE6405"/>
    <w:multiLevelType w:val="hybridMultilevel"/>
    <w:tmpl w:val="A1F4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0D6EEC"/>
    <w:multiLevelType w:val="hybridMultilevel"/>
    <w:tmpl w:val="6FC2DD6E"/>
    <w:lvl w:ilvl="0" w:tplc="C7D4C0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8544615">
    <w:abstractNumId w:val="0"/>
  </w:num>
  <w:num w:numId="2" w16cid:durableId="1116483054">
    <w:abstractNumId w:val="6"/>
  </w:num>
  <w:num w:numId="3" w16cid:durableId="425033512">
    <w:abstractNumId w:val="8"/>
  </w:num>
  <w:num w:numId="4" w16cid:durableId="1719816679">
    <w:abstractNumId w:val="7"/>
  </w:num>
  <w:num w:numId="5" w16cid:durableId="335427485">
    <w:abstractNumId w:val="2"/>
  </w:num>
  <w:num w:numId="6" w16cid:durableId="2032144846">
    <w:abstractNumId w:val="1"/>
  </w:num>
  <w:num w:numId="7" w16cid:durableId="1605729667">
    <w:abstractNumId w:val="3"/>
  </w:num>
  <w:num w:numId="8" w16cid:durableId="329675236">
    <w:abstractNumId w:val="4"/>
  </w:num>
  <w:num w:numId="9" w16cid:durableId="186000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13"/>
    <w:rsid w:val="00004713"/>
    <w:rsid w:val="000D0CA7"/>
    <w:rsid w:val="002817EC"/>
    <w:rsid w:val="002E5A00"/>
    <w:rsid w:val="003B08F0"/>
    <w:rsid w:val="00605234"/>
    <w:rsid w:val="006917DD"/>
    <w:rsid w:val="007A4A00"/>
    <w:rsid w:val="008A1478"/>
    <w:rsid w:val="00993B68"/>
    <w:rsid w:val="00A10619"/>
    <w:rsid w:val="00A456D4"/>
    <w:rsid w:val="00BE4146"/>
    <w:rsid w:val="00C01351"/>
    <w:rsid w:val="00C87AB9"/>
    <w:rsid w:val="00D13490"/>
    <w:rsid w:val="00E04E68"/>
    <w:rsid w:val="00E12C8D"/>
    <w:rsid w:val="00E706E9"/>
    <w:rsid w:val="00EA0A78"/>
    <w:rsid w:val="00F8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14F2"/>
  <w15:chartTrackingRefBased/>
  <w15:docId w15:val="{29415621-BE4E-4FEB-84A4-51D0279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7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04713"/>
    <w:pPr>
      <w:tabs>
        <w:tab w:val="center" w:pos="4536"/>
        <w:tab w:val="right" w:pos="9072"/>
      </w:tabs>
    </w:pPr>
    <w:rPr>
      <w:szCs w:val="20"/>
    </w:rPr>
  </w:style>
  <w:style w:type="character" w:customStyle="1" w:styleId="ZhlavChar">
    <w:name w:val="Záhlaví Char"/>
    <w:basedOn w:val="Standardnpsmoodstavce"/>
    <w:link w:val="Zhlav"/>
    <w:rsid w:val="00004713"/>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004713"/>
    <w:rPr>
      <w:noProof/>
      <w:sz w:val="20"/>
      <w:szCs w:val="20"/>
    </w:rPr>
  </w:style>
  <w:style w:type="character" w:customStyle="1" w:styleId="TextpoznpodarouChar">
    <w:name w:val="Text pozn. pod čarou Char"/>
    <w:basedOn w:val="Standardnpsmoodstavce"/>
    <w:link w:val="Textpoznpodarou"/>
    <w:uiPriority w:val="99"/>
    <w:rsid w:val="00004713"/>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004713"/>
    <w:rPr>
      <w:vertAlign w:val="superscript"/>
    </w:rPr>
  </w:style>
  <w:style w:type="paragraph" w:customStyle="1" w:styleId="NormlnIMP">
    <w:name w:val="Normální_IMP"/>
    <w:basedOn w:val="Normln"/>
    <w:rsid w:val="00004713"/>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004713"/>
    <w:pPr>
      <w:ind w:left="720"/>
      <w:contextualSpacing/>
    </w:pPr>
  </w:style>
  <w:style w:type="paragraph" w:customStyle="1" w:styleId="Text">
    <w:name w:val="Text"/>
    <w:basedOn w:val="Normln"/>
    <w:link w:val="TextChar"/>
    <w:rsid w:val="00004713"/>
    <w:rPr>
      <w:rFonts w:ascii="Arial" w:hAnsi="Arial" w:cs="Arial"/>
    </w:rPr>
  </w:style>
  <w:style w:type="character" w:customStyle="1" w:styleId="TextChar">
    <w:name w:val="Text Char"/>
    <w:link w:val="Text"/>
    <w:locked/>
    <w:rsid w:val="00004713"/>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605234"/>
    <w:rPr>
      <w:sz w:val="16"/>
      <w:szCs w:val="16"/>
    </w:rPr>
  </w:style>
  <w:style w:type="paragraph" w:styleId="Textkomente">
    <w:name w:val="annotation text"/>
    <w:basedOn w:val="Normln"/>
    <w:link w:val="TextkomenteChar"/>
    <w:uiPriority w:val="99"/>
    <w:unhideWhenUsed/>
    <w:rsid w:val="00605234"/>
    <w:rPr>
      <w:sz w:val="20"/>
      <w:szCs w:val="20"/>
    </w:rPr>
  </w:style>
  <w:style w:type="character" w:customStyle="1" w:styleId="TextkomenteChar">
    <w:name w:val="Text komentáře Char"/>
    <w:basedOn w:val="Standardnpsmoodstavce"/>
    <w:link w:val="Textkomente"/>
    <w:uiPriority w:val="99"/>
    <w:rsid w:val="006052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234"/>
    <w:rPr>
      <w:b/>
      <w:bCs/>
    </w:rPr>
  </w:style>
  <w:style w:type="character" w:customStyle="1" w:styleId="PedmtkomenteChar">
    <w:name w:val="Předmět komentáře Char"/>
    <w:basedOn w:val="TextkomenteChar"/>
    <w:link w:val="Pedmtkomente"/>
    <w:uiPriority w:val="99"/>
    <w:semiHidden/>
    <w:rsid w:val="0060523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Vaňousek Václav</dc:creator>
  <cp:keywords/>
  <dc:description/>
  <cp:lastModifiedBy>Vaňousek Václav</cp:lastModifiedBy>
  <cp:revision>3</cp:revision>
  <dcterms:created xsi:type="dcterms:W3CDTF">2023-02-07T16:55:00Z</dcterms:created>
  <dcterms:modified xsi:type="dcterms:W3CDTF">2023-02-10T13:59:00Z</dcterms:modified>
</cp:coreProperties>
</file>