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C02E" w14:textId="25A04C9E" w:rsidR="00D45276" w:rsidRDefault="00EB6B4D" w:rsidP="00E23C2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11A815C1" wp14:editId="1F9C2F5F">
            <wp:extent cx="714895" cy="773084"/>
            <wp:effectExtent l="0" t="0" r="9525" b="8255"/>
            <wp:docPr id="116690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016" name="Obrázek 116690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95" cy="7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27685" w14:textId="77777777" w:rsidR="00377FAD" w:rsidRDefault="00377FAD" w:rsidP="00E23C20">
      <w:pPr>
        <w:jc w:val="center"/>
        <w:rPr>
          <w:b/>
          <w:sz w:val="40"/>
          <w:szCs w:val="40"/>
        </w:rPr>
      </w:pPr>
    </w:p>
    <w:p w14:paraId="06321C22" w14:textId="1D29889D" w:rsidR="00E23C20" w:rsidRPr="005F0EB5" w:rsidRDefault="00E23C20" w:rsidP="00E23C20">
      <w:pPr>
        <w:jc w:val="center"/>
        <w:rPr>
          <w:b/>
          <w:bCs/>
          <w:sz w:val="40"/>
          <w:szCs w:val="40"/>
        </w:rPr>
      </w:pPr>
      <w:r w:rsidRPr="005F0EB5">
        <w:rPr>
          <w:b/>
          <w:sz w:val="40"/>
          <w:szCs w:val="40"/>
        </w:rPr>
        <w:t xml:space="preserve">O B E C   </w:t>
      </w:r>
      <w:r w:rsidR="00575DAA" w:rsidRPr="005F0EB5">
        <w:rPr>
          <w:b/>
          <w:sz w:val="40"/>
          <w:szCs w:val="40"/>
        </w:rPr>
        <w:t>P O Č E D Ě L I C E</w:t>
      </w:r>
      <w:r w:rsidR="00D45276">
        <w:rPr>
          <w:b/>
          <w:sz w:val="40"/>
          <w:szCs w:val="40"/>
        </w:rPr>
        <w:t xml:space="preserve">    </w:t>
      </w:r>
    </w:p>
    <w:p w14:paraId="4B6E0756" w14:textId="77777777" w:rsidR="00E23C20" w:rsidRPr="005F0EB5" w:rsidRDefault="00E23C20" w:rsidP="00E23C20">
      <w:pPr>
        <w:jc w:val="center"/>
        <w:rPr>
          <w:b/>
          <w:bCs/>
        </w:rPr>
      </w:pPr>
    </w:p>
    <w:p w14:paraId="571C56EA" w14:textId="77777777" w:rsidR="00E23C20" w:rsidRPr="005F0EB5" w:rsidRDefault="00E23C20" w:rsidP="00E23C20">
      <w:pPr>
        <w:jc w:val="center"/>
        <w:rPr>
          <w:b/>
          <w:bCs/>
          <w:sz w:val="32"/>
        </w:rPr>
      </w:pPr>
      <w:r w:rsidRPr="005F0EB5">
        <w:rPr>
          <w:b/>
          <w:bCs/>
          <w:sz w:val="32"/>
        </w:rPr>
        <w:t xml:space="preserve">ZASTUPITELSTVO OBCE </w:t>
      </w:r>
      <w:r w:rsidR="00575DAA" w:rsidRPr="005F0EB5">
        <w:rPr>
          <w:b/>
          <w:bCs/>
          <w:sz w:val="32"/>
        </w:rPr>
        <w:t>POČEDĚLICE</w:t>
      </w:r>
    </w:p>
    <w:p w14:paraId="753F45B1" w14:textId="77777777" w:rsidR="00E23C20" w:rsidRPr="005F0EB5" w:rsidRDefault="00E23C20" w:rsidP="00E23C20">
      <w:pPr>
        <w:jc w:val="center"/>
        <w:rPr>
          <w:b/>
          <w:bCs/>
        </w:rPr>
      </w:pPr>
    </w:p>
    <w:p w14:paraId="17618CB7" w14:textId="44F164B6" w:rsidR="00E23C20" w:rsidRPr="005F0EB5" w:rsidRDefault="00A97C99" w:rsidP="00E23C20">
      <w:pPr>
        <w:jc w:val="center"/>
        <w:rPr>
          <w:b/>
          <w:bCs/>
          <w:sz w:val="32"/>
          <w:szCs w:val="32"/>
        </w:rPr>
      </w:pPr>
      <w:r w:rsidRPr="005F0EB5">
        <w:rPr>
          <w:b/>
          <w:bCs/>
          <w:sz w:val="32"/>
          <w:szCs w:val="32"/>
        </w:rPr>
        <w:t>Obecně závazná vyhláška,</w:t>
      </w:r>
    </w:p>
    <w:p w14:paraId="1460143C" w14:textId="77777777" w:rsidR="00792C01" w:rsidRPr="005F0EB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4F50DC6" w14:textId="77777777" w:rsidR="00B50B85" w:rsidRPr="005F0EB5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5F0EB5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 w:rsidRPr="005F0EB5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5F0EB5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5F0EB5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081E45D1" w14:textId="77777777" w:rsidR="00792C01" w:rsidRPr="005F0EB5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C691116" w14:textId="35B6EAC1" w:rsidR="00B50B85" w:rsidRPr="005F0EB5" w:rsidRDefault="00B50B85" w:rsidP="00B50B85">
      <w:pPr>
        <w:tabs>
          <w:tab w:val="left" w:pos="4172"/>
        </w:tabs>
        <w:jc w:val="both"/>
        <w:rPr>
          <w:i/>
        </w:rPr>
      </w:pPr>
      <w:r w:rsidRPr="005F0EB5">
        <w:rPr>
          <w:i/>
        </w:rPr>
        <w:t xml:space="preserve">Zastupitelstvo </w:t>
      </w:r>
      <w:r w:rsidR="004B7865" w:rsidRPr="005F0EB5">
        <w:rPr>
          <w:i/>
        </w:rPr>
        <w:t xml:space="preserve">obce </w:t>
      </w:r>
      <w:r w:rsidR="00575DAA" w:rsidRPr="005F0EB5">
        <w:rPr>
          <w:i/>
        </w:rPr>
        <w:t>Počedělice</w:t>
      </w:r>
      <w:r w:rsidR="00575DAA" w:rsidRPr="005F0EB5">
        <w:t xml:space="preserve"> </w:t>
      </w:r>
      <w:r w:rsidRPr="005F0EB5">
        <w:rPr>
          <w:i/>
        </w:rPr>
        <w:t xml:space="preserve">se na svém zasedání konaném </w:t>
      </w:r>
      <w:r w:rsidR="00C17F3D" w:rsidRPr="005F0EB5">
        <w:rPr>
          <w:i/>
        </w:rPr>
        <w:t>dne</w:t>
      </w:r>
      <w:r w:rsidR="00E80CCF">
        <w:rPr>
          <w:i/>
        </w:rPr>
        <w:t xml:space="preserve"> 20.11.</w:t>
      </w:r>
      <w:r w:rsidR="005F0EB5" w:rsidRPr="005F0EB5">
        <w:rPr>
          <w:i/>
        </w:rPr>
        <w:t xml:space="preserve"> 2023</w:t>
      </w:r>
      <w:r w:rsidRPr="005F0EB5">
        <w:rPr>
          <w:i/>
        </w:rPr>
        <w:t xml:space="preserve"> usneslo vydat na základě § </w:t>
      </w:r>
      <w:r w:rsidR="00CF71B6" w:rsidRPr="005F0EB5">
        <w:rPr>
          <w:i/>
        </w:rPr>
        <w:t xml:space="preserve">59 odst. 4 </w:t>
      </w:r>
      <w:r w:rsidR="001D2E83" w:rsidRPr="005F0EB5">
        <w:rPr>
          <w:i/>
        </w:rPr>
        <w:t xml:space="preserve">a 5 </w:t>
      </w:r>
      <w:r w:rsidRPr="005F0EB5">
        <w:rPr>
          <w:i/>
        </w:rPr>
        <w:t>zákona č. </w:t>
      </w:r>
      <w:r w:rsidR="00CF71B6" w:rsidRPr="005F0EB5">
        <w:rPr>
          <w:i/>
        </w:rPr>
        <w:t>541</w:t>
      </w:r>
      <w:r w:rsidRPr="005F0EB5">
        <w:rPr>
          <w:i/>
        </w:rPr>
        <w:t>/20</w:t>
      </w:r>
      <w:r w:rsidR="00CF71B6" w:rsidRPr="005F0EB5">
        <w:rPr>
          <w:i/>
        </w:rPr>
        <w:t>20</w:t>
      </w:r>
      <w:r w:rsidRPr="005F0EB5">
        <w:rPr>
          <w:i/>
        </w:rPr>
        <w:t xml:space="preserve"> Sb., o</w:t>
      </w:r>
      <w:r w:rsidR="004938C5" w:rsidRPr="005F0EB5">
        <w:rPr>
          <w:i/>
        </w:rPr>
        <w:t> </w:t>
      </w:r>
      <w:r w:rsidRPr="005F0EB5">
        <w:rPr>
          <w:i/>
        </w:rPr>
        <w:t>odpadech (dále jen „zákon o</w:t>
      </w:r>
      <w:r w:rsidR="003C3F5D" w:rsidRPr="005F0EB5">
        <w:rPr>
          <w:i/>
        </w:rPr>
        <w:t> </w:t>
      </w:r>
      <w:r w:rsidRPr="005F0EB5">
        <w:rPr>
          <w:i/>
        </w:rPr>
        <w:t>odpadech“), a podle § 10 písm. d) a § 84 odst. 2 písm. h) zákona č. 128/2000 Sb., o</w:t>
      </w:r>
      <w:r w:rsidR="00E23C20" w:rsidRPr="005F0EB5">
        <w:rPr>
          <w:i/>
        </w:rPr>
        <w:t> </w:t>
      </w:r>
      <w:r w:rsidRPr="005F0EB5">
        <w:rPr>
          <w:i/>
        </w:rPr>
        <w:t xml:space="preserve">obcích (obecní zřízení), ve znění pozdějších předpisů, tuto obecně závaznou vyhlášku (dále jen „vyhláška“): </w:t>
      </w:r>
    </w:p>
    <w:p w14:paraId="35C12846" w14:textId="77777777" w:rsidR="00792C01" w:rsidRPr="005F0EB5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E32D082" w14:textId="77777777" w:rsidR="00792C01" w:rsidRPr="005F0EB5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5F0EB5">
        <w:rPr>
          <w:sz w:val="24"/>
        </w:rPr>
        <w:t>Článek 1</w:t>
      </w:r>
    </w:p>
    <w:p w14:paraId="0E75E538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5F0EB5">
        <w:rPr>
          <w:sz w:val="24"/>
        </w:rPr>
        <w:t>Předmět a působnost vyhlášky</w:t>
      </w:r>
    </w:p>
    <w:p w14:paraId="5BE74E96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3BEC800" w14:textId="77777777" w:rsidR="004938C5" w:rsidRPr="005F0EB5" w:rsidRDefault="00BF288C" w:rsidP="001D2E83">
      <w:pPr>
        <w:numPr>
          <w:ilvl w:val="0"/>
          <w:numId w:val="6"/>
        </w:numPr>
        <w:jc w:val="both"/>
      </w:pPr>
      <w:r w:rsidRPr="005F0EB5">
        <w:t>Tato v</w:t>
      </w:r>
      <w:r w:rsidR="00D92E50" w:rsidRPr="005F0EB5">
        <w:t xml:space="preserve">yhláška stanoví </w:t>
      </w:r>
      <w:r w:rsidR="007F1804" w:rsidRPr="005F0EB5">
        <w:t xml:space="preserve">obecní systém odpadového hospodářství na území </w:t>
      </w:r>
      <w:r w:rsidR="004B7865" w:rsidRPr="005F0EB5">
        <w:t xml:space="preserve">obce </w:t>
      </w:r>
      <w:r w:rsidR="00575DAA" w:rsidRPr="005F0EB5">
        <w:t xml:space="preserve">Počedělice </w:t>
      </w:r>
      <w:r w:rsidR="007F1804" w:rsidRPr="005F0EB5">
        <w:t>(dále jen „obecní systém odpadového hospodářství“)</w:t>
      </w:r>
      <w:r w:rsidR="00B50B85" w:rsidRPr="005F0EB5">
        <w:t>.</w:t>
      </w:r>
    </w:p>
    <w:p w14:paraId="550A747B" w14:textId="77777777" w:rsidR="002F2736" w:rsidRDefault="002F2736" w:rsidP="002F2736">
      <w:pPr>
        <w:numPr>
          <w:ilvl w:val="0"/>
          <w:numId w:val="6"/>
        </w:numPr>
        <w:jc w:val="both"/>
      </w:pPr>
      <w:r>
        <w:t>Tato vyhláška rovněž stanoví místa, kde obec Počedělice (dále jen „obec“) přebírá:</w:t>
      </w:r>
    </w:p>
    <w:p w14:paraId="0D238733" w14:textId="77777777" w:rsidR="002F2736" w:rsidRDefault="002F2736" w:rsidP="002F2736">
      <w:pPr>
        <w:numPr>
          <w:ilvl w:val="0"/>
          <w:numId w:val="30"/>
        </w:numPr>
        <w:jc w:val="both"/>
        <w:rPr>
          <w:szCs w:val="22"/>
        </w:rPr>
      </w:pPr>
      <w:r>
        <w:rPr>
          <w:szCs w:val="22"/>
        </w:rPr>
        <w:t>stavební a demoliční odpad vznikající na území obce při činnosti nepodnikajících fyzických osob,</w:t>
      </w:r>
    </w:p>
    <w:p w14:paraId="27067450" w14:textId="77777777" w:rsidR="002F2736" w:rsidRDefault="002F2736" w:rsidP="002F2736">
      <w:pPr>
        <w:numPr>
          <w:ilvl w:val="0"/>
          <w:numId w:val="30"/>
        </w:numPr>
        <w:jc w:val="both"/>
      </w:pPr>
      <w:r>
        <w:t>výrobky s ukončenou životností v rámci služby pro výrobce podle zákona o výrobcích s ukončenou životností.</w:t>
      </w:r>
    </w:p>
    <w:p w14:paraId="2D9FD751" w14:textId="77777777" w:rsidR="004938C5" w:rsidRPr="005F0EB5" w:rsidRDefault="004938C5" w:rsidP="004938C5">
      <w:pPr>
        <w:jc w:val="both"/>
      </w:pPr>
    </w:p>
    <w:p w14:paraId="6814078E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F0EB5">
        <w:rPr>
          <w:sz w:val="24"/>
          <w:szCs w:val="24"/>
        </w:rPr>
        <w:t xml:space="preserve">Článek 2 </w:t>
      </w:r>
    </w:p>
    <w:p w14:paraId="6372B736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F0EB5">
        <w:rPr>
          <w:sz w:val="24"/>
          <w:szCs w:val="24"/>
        </w:rPr>
        <w:t>Základní pojmy</w:t>
      </w:r>
    </w:p>
    <w:p w14:paraId="42EB90A6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218F7B6" w14:textId="77777777" w:rsidR="00737A59" w:rsidRPr="005F0EB5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F0EB5">
        <w:rPr>
          <w:b/>
        </w:rPr>
        <w:t>Nápojovými kartony</w:t>
      </w:r>
      <w:r w:rsidRPr="005F0EB5">
        <w:t xml:space="preserve"> </w:t>
      </w:r>
      <w:r w:rsidRPr="005F0EB5">
        <w:rPr>
          <w:color w:val="000000"/>
        </w:rPr>
        <w:t>se pro účely této vyhlášky rozumí</w:t>
      </w:r>
      <w:r w:rsidRPr="005F0EB5">
        <w:t xml:space="preserve"> kompo</w:t>
      </w:r>
      <w:r w:rsidR="004B6544" w:rsidRPr="005F0EB5">
        <w:t xml:space="preserve">zitní (vícesložkové) obaly </w:t>
      </w:r>
      <w:r w:rsidRPr="005F0EB5">
        <w:t xml:space="preserve">(např. od mléka, vína, džusů a jiných </w:t>
      </w:r>
      <w:r w:rsidR="00A010E4" w:rsidRPr="005F0EB5">
        <w:t>poživatin</w:t>
      </w:r>
      <w:r w:rsidRPr="005F0EB5">
        <w:t>).</w:t>
      </w:r>
    </w:p>
    <w:p w14:paraId="72E3DEED" w14:textId="77777777" w:rsidR="00B91FB1" w:rsidRPr="005F0EB5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  <w:color w:val="000000"/>
        </w:rPr>
        <w:t>Biologicky rozložitelným odpadem</w:t>
      </w:r>
      <w:r w:rsidRPr="005F0EB5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2AEC13D3" w14:textId="77777777" w:rsidR="00D81E55" w:rsidRPr="005F0EB5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  <w:color w:val="000000"/>
        </w:rPr>
        <w:t xml:space="preserve">Nebezpečný odpad </w:t>
      </w:r>
      <w:r w:rsidR="007F1804" w:rsidRPr="005F0EB5">
        <w:rPr>
          <w:color w:val="000000"/>
        </w:rPr>
        <w:t>je definován zákonem.</w:t>
      </w:r>
      <w:r w:rsidR="007F1804" w:rsidRPr="005F0EB5">
        <w:rPr>
          <w:rStyle w:val="Znakapoznpodarou"/>
          <w:bCs/>
          <w:vertAlign w:val="superscript"/>
        </w:rPr>
        <w:footnoteReference w:id="1"/>
      </w:r>
      <w:r w:rsidR="007F1804" w:rsidRPr="005F0EB5">
        <w:rPr>
          <w:bCs/>
          <w:vertAlign w:val="superscript"/>
        </w:rPr>
        <w:t>)</w:t>
      </w:r>
    </w:p>
    <w:p w14:paraId="3DC14485" w14:textId="77777777" w:rsidR="00792C01" w:rsidRPr="005F0EB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  <w:color w:val="000000"/>
        </w:rPr>
        <w:t xml:space="preserve">Objemný odpad </w:t>
      </w:r>
      <w:r w:rsidRPr="005F0EB5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5F0EB5">
        <w:rPr>
          <w:color w:val="000000"/>
        </w:rPr>
        <w:t>ábytek, koberce, matrace apod.).</w:t>
      </w:r>
    </w:p>
    <w:p w14:paraId="3A6E6501" w14:textId="77777777" w:rsidR="00792C01" w:rsidRPr="005F0EB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  <w:color w:val="000000"/>
        </w:rPr>
        <w:t xml:space="preserve">Směsný komunální odpad </w:t>
      </w:r>
      <w:r w:rsidRPr="005F0EB5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75DAA" w:rsidRPr="005F0EB5">
        <w:rPr>
          <w:color w:val="000000"/>
        </w:rPr>
        <w:t>i</w:t>
      </w:r>
      <w:r w:rsidRPr="005F0EB5">
        <w:rPr>
          <w:color w:val="000000"/>
        </w:rPr>
        <w:t>) této vyhlášky.</w:t>
      </w:r>
    </w:p>
    <w:p w14:paraId="3825A42A" w14:textId="77777777" w:rsidR="00A010E4" w:rsidRPr="005F0EB5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F0EB5">
        <w:rPr>
          <w:b/>
          <w:color w:val="000000"/>
        </w:rPr>
        <w:lastRenderedPageBreak/>
        <w:t xml:space="preserve">Stanoviště zvláštních sběrných nádob </w:t>
      </w:r>
      <w:r w:rsidRPr="005F0EB5">
        <w:rPr>
          <w:color w:val="000000"/>
        </w:rPr>
        <w:t>jsou místa,</w:t>
      </w:r>
      <w:r w:rsidRPr="005F0EB5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F0EB5">
        <w:rPr>
          <w:color w:val="000000"/>
        </w:rPr>
        <w:t>.</w:t>
      </w:r>
      <w:r w:rsidRPr="005F0EB5">
        <w:t xml:space="preserve"> Aktuální seznam stanovišť zvláštních sběrných nádob je zveřejněn na webových stránkách obce.</w:t>
      </w:r>
    </w:p>
    <w:p w14:paraId="1717C011" w14:textId="77777777" w:rsidR="00A010E4" w:rsidRPr="005F0EB5" w:rsidRDefault="00575DAA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5F0EB5">
        <w:rPr>
          <w:b/>
          <w:color w:val="000000"/>
        </w:rPr>
        <w:t>Smluvní s</w:t>
      </w:r>
      <w:r w:rsidR="00A010E4" w:rsidRPr="005F0EB5">
        <w:rPr>
          <w:b/>
          <w:color w:val="000000"/>
        </w:rPr>
        <w:t xml:space="preserve">běrný dvůr </w:t>
      </w:r>
      <w:r w:rsidR="00A010E4" w:rsidRPr="005F0EB5">
        <w:rPr>
          <w:color w:val="000000"/>
        </w:rPr>
        <w:t xml:space="preserve">je místo, </w:t>
      </w:r>
      <w:r w:rsidRPr="005F0EB5">
        <w:rPr>
          <w:color w:val="000000"/>
        </w:rPr>
        <w:t xml:space="preserve">kde má obec zajištěno plnění povinností původce komunálního odpadu, </w:t>
      </w:r>
      <w:r w:rsidR="00A010E4" w:rsidRPr="005F0EB5">
        <w:t xml:space="preserve">které slouží k odkládání určených složek komunálního odpadu do shromažďovacích prostředků </w:t>
      </w:r>
      <w:r w:rsidR="00A010E4" w:rsidRPr="005F0EB5">
        <w:rPr>
          <w:color w:val="000000"/>
        </w:rPr>
        <w:t>během provozní doby</w:t>
      </w:r>
      <w:r w:rsidR="00A010E4" w:rsidRPr="005F0EB5">
        <w:t xml:space="preserve">. </w:t>
      </w:r>
      <w:r w:rsidR="00E94135" w:rsidRPr="005F0EB5">
        <w:t xml:space="preserve">Současně slouží jako místo, kde obec přebírá od vybraných osob stavební a demoliční odpad. </w:t>
      </w:r>
      <w:r w:rsidR="00E23C20" w:rsidRPr="005F0EB5">
        <w:t xml:space="preserve">Nachází se na adrese </w:t>
      </w:r>
      <w:r w:rsidR="00E94135" w:rsidRPr="005F0EB5">
        <w:t>Rybalkova 2958, Louny.</w:t>
      </w:r>
    </w:p>
    <w:p w14:paraId="053019BB" w14:textId="77777777" w:rsidR="001D2E83" w:rsidRPr="005F0EB5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</w:rPr>
        <w:t>Stavební a demoliční odpad</w:t>
      </w:r>
      <w:r w:rsidRPr="005F0EB5">
        <w:t xml:space="preserve"> je definován zákonem.</w:t>
      </w:r>
      <w:r w:rsidRPr="005F0EB5">
        <w:rPr>
          <w:rStyle w:val="Znakapoznpodarou"/>
          <w:bCs/>
          <w:vertAlign w:val="superscript"/>
        </w:rPr>
        <w:footnoteReference w:id="2"/>
      </w:r>
      <w:r w:rsidRPr="005F0EB5">
        <w:rPr>
          <w:bCs/>
          <w:vertAlign w:val="superscript"/>
        </w:rPr>
        <w:t>)</w:t>
      </w:r>
    </w:p>
    <w:p w14:paraId="2157CE56" w14:textId="77777777" w:rsidR="004D0A16" w:rsidRPr="005F0EB5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09383F2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F0EB5">
        <w:rPr>
          <w:sz w:val="24"/>
          <w:szCs w:val="24"/>
        </w:rPr>
        <w:t xml:space="preserve">Článek 3 </w:t>
      </w:r>
    </w:p>
    <w:p w14:paraId="7639B86C" w14:textId="77777777" w:rsidR="00792C01" w:rsidRPr="005F0EB5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F0EB5">
        <w:rPr>
          <w:sz w:val="24"/>
          <w:szCs w:val="24"/>
        </w:rPr>
        <w:t>T</w:t>
      </w:r>
      <w:r w:rsidR="00792C01" w:rsidRPr="005F0EB5">
        <w:rPr>
          <w:sz w:val="24"/>
          <w:szCs w:val="24"/>
        </w:rPr>
        <w:t>řídění komunálního odpadu</w:t>
      </w:r>
    </w:p>
    <w:p w14:paraId="1F64FB73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00F3A21" w14:textId="77777777" w:rsidR="00792C01" w:rsidRPr="005F0EB5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5F0EB5">
        <w:t>Komunální odpad se</w:t>
      </w:r>
      <w:r w:rsidR="002307A4" w:rsidRPr="005F0EB5">
        <w:t xml:space="preserve"> v</w:t>
      </w:r>
      <w:r w:rsidR="009E6E7D" w:rsidRPr="005F0EB5">
        <w:t> obecním systému odpadového hospodářství</w:t>
      </w:r>
      <w:r w:rsidRPr="005F0EB5">
        <w:t xml:space="preserve"> třídí na tyto složky:</w:t>
      </w:r>
    </w:p>
    <w:p w14:paraId="6335C52D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 xml:space="preserve">papír; </w:t>
      </w:r>
    </w:p>
    <w:p w14:paraId="20DA2A3D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sklo;</w:t>
      </w:r>
    </w:p>
    <w:p w14:paraId="6C9333EF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plasty;</w:t>
      </w:r>
    </w:p>
    <w:p w14:paraId="663C467E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nápojové kartony;</w:t>
      </w:r>
    </w:p>
    <w:p w14:paraId="3169348E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kovy;</w:t>
      </w:r>
    </w:p>
    <w:p w14:paraId="2C11EAD4" w14:textId="77777777" w:rsidR="00A010E4" w:rsidRPr="005F0EB5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b</w:t>
      </w:r>
      <w:r w:rsidR="00B91FB1" w:rsidRPr="005F0EB5">
        <w:t xml:space="preserve">iologicky rozložitelný </w:t>
      </w:r>
      <w:r w:rsidRPr="005F0EB5">
        <w:t>odpad</w:t>
      </w:r>
      <w:r w:rsidR="00A010E4" w:rsidRPr="005F0EB5">
        <w:t>;</w:t>
      </w:r>
    </w:p>
    <w:p w14:paraId="466A862E" w14:textId="77777777" w:rsidR="00D47A41" w:rsidRPr="005F0EB5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jedlé oleje a tuky;</w:t>
      </w:r>
    </w:p>
    <w:p w14:paraId="7FAA7144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objemný odpad;</w:t>
      </w:r>
    </w:p>
    <w:p w14:paraId="48C846BF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nebezpečný odpad;</w:t>
      </w:r>
    </w:p>
    <w:p w14:paraId="371AD9F9" w14:textId="7F97AE0C" w:rsidR="00634241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směsný komunální odpad</w:t>
      </w:r>
      <w:r w:rsidR="005F0EB5">
        <w:t>.</w:t>
      </w:r>
    </w:p>
    <w:p w14:paraId="1CB16B1D" w14:textId="77777777" w:rsidR="00D54A8A" w:rsidRPr="005F0EB5" w:rsidRDefault="00D54A8A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C1F12F4" w14:textId="77777777" w:rsidR="00792C01" w:rsidRPr="005F0EB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F26C6DA" w14:textId="77777777" w:rsidR="00792C01" w:rsidRPr="005F0EB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5F0EB5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DA7531E" w14:textId="77777777" w:rsidR="00792C01" w:rsidRPr="005F0EB5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72C690A" w14:textId="77777777" w:rsidR="00792C01" w:rsidRPr="005F0EB5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5F0EB5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5F0EB5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5F0EB5">
        <w:rPr>
          <w:rFonts w:ascii="Times New Roman" w:eastAsia="MS Mincho" w:hAnsi="Times New Roman"/>
          <w:bCs/>
          <w:sz w:val="24"/>
          <w:szCs w:val="24"/>
        </w:rPr>
        <w:t>:</w:t>
      </w:r>
    </w:p>
    <w:p w14:paraId="4DC64E84" w14:textId="77777777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0"/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4BBF0C66" w14:textId="77777777" w:rsidR="00575DAA" w:rsidRPr="005F0EB5" w:rsidRDefault="00575DAA" w:rsidP="00575DAA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do zvláštních sběrných nádob modré barvy přidělených k jednotlivým nemovitostem,</w:t>
      </w:r>
    </w:p>
    <w:p w14:paraId="7B4B74DA" w14:textId="77777777" w:rsidR="00575DAA" w:rsidRPr="005F0EB5" w:rsidRDefault="00575DAA" w:rsidP="00575DAA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</w:rPr>
        <w:t>do zvláštní</w:t>
      </w:r>
      <w:r w:rsidRPr="005F0EB5">
        <w:rPr>
          <w:rFonts w:ascii="Times New Roman" w:hAnsi="Times New Roman"/>
          <w:sz w:val="24"/>
          <w:szCs w:val="24"/>
          <w:lang w:val="cs-CZ"/>
        </w:rPr>
        <w:t>ch</w:t>
      </w:r>
      <w:r w:rsidRPr="005F0EB5">
        <w:rPr>
          <w:rFonts w:ascii="Times New Roman" w:hAnsi="Times New Roman"/>
          <w:sz w:val="24"/>
          <w:szCs w:val="24"/>
        </w:rPr>
        <w:t xml:space="preserve"> sběrn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Pr="005F0EB5">
        <w:rPr>
          <w:rFonts w:ascii="Times New Roman" w:hAnsi="Times New Roman"/>
          <w:sz w:val="24"/>
          <w:szCs w:val="24"/>
        </w:rPr>
        <w:t xml:space="preserve"> nádob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(kontejnery o obsahu 1100 litrů modré </w:t>
      </w:r>
      <w:r w:rsidRPr="005F0EB5">
        <w:rPr>
          <w:rFonts w:ascii="Times New Roman" w:hAnsi="Times New Roman"/>
          <w:sz w:val="24"/>
          <w:szCs w:val="24"/>
        </w:rPr>
        <w:t>barvy</w:t>
      </w:r>
      <w:r w:rsidRPr="005F0EB5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18CEBA32" w14:textId="77777777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5F0EB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0EB5">
        <w:rPr>
          <w:rFonts w:ascii="Times New Roman" w:hAnsi="Times New Roman"/>
          <w:sz w:val="24"/>
          <w:szCs w:val="24"/>
        </w:rPr>
        <w:t>do zvláštní</w:t>
      </w:r>
      <w:r w:rsidRPr="005F0EB5">
        <w:rPr>
          <w:rFonts w:ascii="Times New Roman" w:hAnsi="Times New Roman"/>
          <w:sz w:val="24"/>
          <w:szCs w:val="24"/>
          <w:lang w:val="cs-CZ"/>
        </w:rPr>
        <w:t>ch</w:t>
      </w:r>
      <w:r w:rsidRPr="005F0EB5">
        <w:rPr>
          <w:rFonts w:ascii="Times New Roman" w:hAnsi="Times New Roman"/>
          <w:sz w:val="24"/>
          <w:szCs w:val="24"/>
        </w:rPr>
        <w:t xml:space="preserve"> sběrn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Pr="005F0EB5">
        <w:rPr>
          <w:rFonts w:ascii="Times New Roman" w:hAnsi="Times New Roman"/>
          <w:sz w:val="24"/>
          <w:szCs w:val="24"/>
        </w:rPr>
        <w:t xml:space="preserve"> nádob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(kontejnery o obsahu 1100 litrů zelené </w:t>
      </w:r>
      <w:r w:rsidRPr="005F0EB5">
        <w:rPr>
          <w:rFonts w:ascii="Times New Roman" w:hAnsi="Times New Roman"/>
          <w:sz w:val="24"/>
          <w:szCs w:val="24"/>
        </w:rPr>
        <w:t>barvy</w:t>
      </w:r>
      <w:r w:rsidRPr="005F0EB5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4DC9D253" w14:textId="1D1BE1DF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- </w:t>
      </w: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</w:p>
    <w:p w14:paraId="5296A2E7" w14:textId="77777777" w:rsidR="00575DAA" w:rsidRPr="005F0EB5" w:rsidRDefault="00575DAA" w:rsidP="00575DAA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do zvláštních sběrných nádob žluté barvy přidělených k jednotlivým nemovitostem,</w:t>
      </w:r>
    </w:p>
    <w:p w14:paraId="77F44F35" w14:textId="77777777" w:rsidR="00575DAA" w:rsidRPr="005F0EB5" w:rsidRDefault="00575DAA" w:rsidP="00575DAA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</w:rPr>
        <w:t>do zvláštní</w:t>
      </w:r>
      <w:r w:rsidRPr="005F0EB5">
        <w:rPr>
          <w:rFonts w:ascii="Times New Roman" w:hAnsi="Times New Roman"/>
          <w:sz w:val="24"/>
          <w:szCs w:val="24"/>
          <w:lang w:val="cs-CZ"/>
        </w:rPr>
        <w:t>ch</w:t>
      </w:r>
      <w:r w:rsidRPr="005F0EB5">
        <w:rPr>
          <w:rFonts w:ascii="Times New Roman" w:hAnsi="Times New Roman"/>
          <w:sz w:val="24"/>
          <w:szCs w:val="24"/>
        </w:rPr>
        <w:t xml:space="preserve"> sběrn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Pr="005F0EB5">
        <w:rPr>
          <w:rFonts w:ascii="Times New Roman" w:hAnsi="Times New Roman"/>
          <w:sz w:val="24"/>
          <w:szCs w:val="24"/>
        </w:rPr>
        <w:t xml:space="preserve"> nádob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(kontejnery o obsahu 1100 litrů žluté </w:t>
      </w:r>
      <w:r w:rsidRPr="005F0EB5">
        <w:rPr>
          <w:rFonts w:ascii="Times New Roman" w:hAnsi="Times New Roman"/>
          <w:sz w:val="24"/>
          <w:szCs w:val="24"/>
        </w:rPr>
        <w:t>barvy</w:t>
      </w:r>
      <w:r w:rsidRPr="005F0EB5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nádob,</w:t>
      </w:r>
    </w:p>
    <w:p w14:paraId="728F958B" w14:textId="77777777" w:rsidR="00575DAA" w:rsidRPr="005F0EB5" w:rsidRDefault="00575DAA" w:rsidP="00575DAA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pytlů žluté barvy (vydávaných Obecním úřadem Počedělice) odkládaných po naplnění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na stanovištích 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>zveřejněných na webových stránkách obce</w:t>
      </w:r>
      <w:r w:rsidRPr="005F0EB5">
        <w:rPr>
          <w:rFonts w:ascii="Times New Roman" w:hAnsi="Times New Roman"/>
          <w:sz w:val="24"/>
          <w:szCs w:val="24"/>
          <w:lang w:val="cs-CZ"/>
        </w:rPr>
        <w:t>;</w:t>
      </w:r>
    </w:p>
    <w:p w14:paraId="0968E7EA" w14:textId="77777777" w:rsidR="00575DAA" w:rsidRPr="00F05A0F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nápojové kartony 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– do zvláštních sběrných pytlů červené barvy (vydávaných Obecním úřadem Počedělice) odkládaných po naplnění 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>na stanovištích zveřejněných na webových stránkách obce</w:t>
      </w:r>
      <w:r w:rsidRPr="005F0EB5">
        <w:rPr>
          <w:rFonts w:ascii="Times New Roman" w:hAnsi="Times New Roman"/>
          <w:sz w:val="24"/>
          <w:szCs w:val="24"/>
          <w:lang w:val="cs-CZ"/>
        </w:rPr>
        <w:t>;</w:t>
      </w:r>
    </w:p>
    <w:p w14:paraId="65D54678" w14:textId="77777777" w:rsidR="00F05A0F" w:rsidRDefault="00F05A0F" w:rsidP="00F05A0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2F7D838E" w14:textId="77777777" w:rsidR="00F05A0F" w:rsidRPr="005F0EB5" w:rsidRDefault="00F05A0F" w:rsidP="00F05A0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17C1A04E" w14:textId="5943F6D0" w:rsidR="00C522BC" w:rsidRPr="005F0EB5" w:rsidRDefault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kovy –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1B279410" w14:textId="06D8FC1D" w:rsidR="00A97C99" w:rsidRPr="005F0EB5" w:rsidRDefault="00A97C99" w:rsidP="00A97C99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pytlů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šedé barvy 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(vydávaných Obecním úřadem Počedělice) odkládaných po naplnění </w:t>
      </w:r>
      <w:r w:rsidRPr="005F0EB5">
        <w:rPr>
          <w:rFonts w:ascii="Times New Roman" w:hAnsi="Times New Roman"/>
          <w:sz w:val="24"/>
          <w:szCs w:val="24"/>
          <w:lang w:val="cs-CZ"/>
        </w:rPr>
        <w:t>na stanovištích zveřejněných na webových stránkách obce,</w:t>
      </w:r>
    </w:p>
    <w:p w14:paraId="36555176" w14:textId="385459A6" w:rsidR="002F2736" w:rsidRPr="000B14CC" w:rsidRDefault="00A97C99" w:rsidP="000B14CC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</w:rPr>
        <w:t>do zvláštní</w:t>
      </w:r>
      <w:r w:rsidRPr="005F0EB5">
        <w:rPr>
          <w:rFonts w:ascii="Times New Roman" w:hAnsi="Times New Roman"/>
          <w:sz w:val="24"/>
          <w:szCs w:val="24"/>
          <w:lang w:val="cs-CZ"/>
        </w:rPr>
        <w:t>ch</w:t>
      </w:r>
      <w:r w:rsidRPr="005F0EB5">
        <w:rPr>
          <w:rFonts w:ascii="Times New Roman" w:hAnsi="Times New Roman"/>
          <w:sz w:val="24"/>
          <w:szCs w:val="24"/>
        </w:rPr>
        <w:t xml:space="preserve"> sběrn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Pr="005F0EB5">
        <w:rPr>
          <w:rFonts w:ascii="Times New Roman" w:hAnsi="Times New Roman"/>
          <w:sz w:val="24"/>
          <w:szCs w:val="24"/>
        </w:rPr>
        <w:t xml:space="preserve"> nádob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(kontejnery o obsahu 240 nebo 1100 litrů šedé </w:t>
      </w:r>
      <w:r w:rsidRPr="005F0EB5">
        <w:rPr>
          <w:rFonts w:ascii="Times New Roman" w:hAnsi="Times New Roman"/>
          <w:sz w:val="24"/>
          <w:szCs w:val="24"/>
        </w:rPr>
        <w:t>barvy</w:t>
      </w:r>
      <w:r w:rsidRPr="005F0EB5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48E1D432" w14:textId="15389268" w:rsidR="00E94135" w:rsidRPr="005F0EB5" w:rsidRDefault="00575DAA" w:rsidP="00E9413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5F0EB5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6EE673DA" w14:textId="77777777" w:rsidR="00A97C99" w:rsidRPr="005F0EB5" w:rsidRDefault="00E94135" w:rsidP="00A97C99">
      <w:pPr>
        <w:pStyle w:val="Prost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do zvláštních sběrných nádob hnědé barvy přidělených k jednotlivým nemovitostem,</w:t>
      </w:r>
    </w:p>
    <w:p w14:paraId="166B377E" w14:textId="19F75BEC" w:rsidR="00575DAA" w:rsidRPr="005F0EB5" w:rsidRDefault="00E94135" w:rsidP="00A97C99">
      <w:pPr>
        <w:pStyle w:val="Prost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 xml:space="preserve">do zvláštních sběrných nádob hnědé barvy </w:t>
      </w:r>
      <w:r w:rsidR="00575DAA" w:rsidRPr="005F0EB5">
        <w:rPr>
          <w:rFonts w:ascii="Times New Roman" w:hAnsi="Times New Roman"/>
          <w:sz w:val="24"/>
          <w:szCs w:val="24"/>
          <w:lang w:val="cs-CZ"/>
        </w:rPr>
        <w:t>umístěn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="00575DAA" w:rsidRPr="005F0EB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F0EB5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575DAA" w:rsidRPr="005F0EB5">
        <w:rPr>
          <w:rFonts w:ascii="Times New Roman" w:hAnsi="Times New Roman"/>
          <w:sz w:val="24"/>
          <w:szCs w:val="24"/>
          <w:lang w:val="cs-CZ"/>
        </w:rPr>
        <w:t>;</w:t>
      </w:r>
    </w:p>
    <w:p w14:paraId="2A3CA60E" w14:textId="2FB88108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>jedlé oleje</w:t>
      </w: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tuky</w:t>
      </w:r>
      <w:r w:rsidRPr="005F0EB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 xml:space="preserve">do zvláštních sběrných nádob </w:t>
      </w:r>
      <w:r w:rsidR="000C15E3" w:rsidRPr="005F0EB5">
        <w:rPr>
          <w:rFonts w:ascii="Times New Roman" w:hAnsi="Times New Roman"/>
          <w:sz w:val="24"/>
          <w:szCs w:val="24"/>
          <w:lang w:val="cs-CZ"/>
        </w:rPr>
        <w:t>světle hnědé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="005F0EB5" w:rsidRPr="005F0EB5">
        <w:rPr>
          <w:rFonts w:ascii="Times New Roman" w:hAnsi="Times New Roman"/>
          <w:sz w:val="24"/>
          <w:szCs w:val="24"/>
          <w:lang w:val="cs-CZ"/>
        </w:rPr>
        <w:t xml:space="preserve"> s nápisem „TUKY“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 xml:space="preserve"> umístěných na stanovištích zvláštních sběrných nádob</w:t>
      </w:r>
      <w:r w:rsidRPr="005F0EB5">
        <w:rPr>
          <w:rFonts w:ascii="Times New Roman" w:hAnsi="Times New Roman"/>
          <w:sz w:val="24"/>
          <w:szCs w:val="24"/>
          <w:lang w:val="cs-CZ"/>
        </w:rPr>
        <w:t>;</w:t>
      </w:r>
    </w:p>
    <w:p w14:paraId="73BB3349" w14:textId="77777777" w:rsidR="00C24299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5F0EB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F0EB5">
        <w:rPr>
          <w:rFonts w:ascii="Times New Roman" w:hAnsi="Times New Roman"/>
          <w:sz w:val="24"/>
          <w:szCs w:val="24"/>
        </w:rPr>
        <w:t>–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FAB6D4E" w14:textId="77777777" w:rsidR="00C24299" w:rsidRPr="005F0EB5" w:rsidRDefault="00C24299" w:rsidP="00C24299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jedenkrát ročně během mobilního svozu předáváním na svozové vozidlo odebírající tuto složku komunálního odpadu během zastavení před domy v jednotlivých částech obce; o termínu informuje Obecní úřad Počedělice na své úřední desce, na výlepových plochách a místním rozhlasem,</w:t>
      </w:r>
    </w:p>
    <w:p w14:paraId="1E8D37DC" w14:textId="77777777" w:rsidR="00C24299" w:rsidRPr="005F0EB5" w:rsidRDefault="00C24299" w:rsidP="00C24299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fyzické osoby s trvalým pobytem v obci ve smluvním sběrném dvoře, nejvýše však 200 kg za kalendářní rok;</w:t>
      </w:r>
    </w:p>
    <w:p w14:paraId="2AA4A367" w14:textId="77777777" w:rsidR="00C24299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>nebezpeč</w:t>
      </w: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ný</w:t>
      </w: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5F0EB5">
        <w:rPr>
          <w:rFonts w:ascii="Times New Roman" w:eastAsia="MS Mincho" w:hAnsi="Times New Roman"/>
          <w:bCs/>
          <w:sz w:val="24"/>
          <w:szCs w:val="24"/>
        </w:rPr>
        <w:t>–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091D6DE7" w14:textId="77777777" w:rsidR="00575DAA" w:rsidRPr="005F0EB5" w:rsidRDefault="00575DAA" w:rsidP="00C24299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</w:t>
      </w:r>
      <w:r w:rsidR="00C24299" w:rsidRPr="005F0EB5">
        <w:rPr>
          <w:rFonts w:ascii="Times New Roman" w:hAnsi="Times New Roman"/>
          <w:sz w:val="24"/>
          <w:szCs w:val="24"/>
          <w:lang w:val="cs-CZ"/>
        </w:rPr>
        <w:t xml:space="preserve">předem vyhlášených místech zastavení; o místech a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termínu informuje Obecní úřad Počedělice na své úřední desce, 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>na výlepových plochách</w:t>
      </w:r>
      <w:r w:rsidR="00C24299" w:rsidRPr="005F0EB5">
        <w:rPr>
          <w:rFonts w:ascii="Times New Roman" w:hAnsi="Times New Roman"/>
          <w:sz w:val="24"/>
          <w:szCs w:val="24"/>
          <w:lang w:val="cs-CZ"/>
        </w:rPr>
        <w:t xml:space="preserve"> a místním rozhlasem,</w:t>
      </w:r>
    </w:p>
    <w:p w14:paraId="490DF555" w14:textId="77777777" w:rsidR="00C24299" w:rsidRPr="005F0EB5" w:rsidRDefault="00C24299" w:rsidP="00C24299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fyzické osoby s trvalým pobytem v obci ve smluvním sběrném dvoře;</w:t>
      </w:r>
    </w:p>
    <w:p w14:paraId="3789A37C" w14:textId="77777777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F0EB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B21980D" w14:textId="77777777" w:rsidR="00A97C99" w:rsidRPr="005F0EB5" w:rsidRDefault="00E43118" w:rsidP="00A97C99">
      <w:pPr>
        <w:pStyle w:val="Prosttext"/>
        <w:numPr>
          <w:ilvl w:val="1"/>
          <w:numId w:val="5"/>
        </w:numPr>
        <w:tabs>
          <w:tab w:val="left" w:pos="4172"/>
          <w:tab w:val="left" w:pos="519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F0EB5">
        <w:rPr>
          <w:rFonts w:ascii="Times New Roman" w:hAnsi="Times New Roman"/>
          <w:sz w:val="24"/>
          <w:szCs w:val="24"/>
        </w:rPr>
        <w:t>do typizovaných sběrných nádob přidělených k příslušné nemovitosti,</w:t>
      </w:r>
    </w:p>
    <w:p w14:paraId="6A4B1CF6" w14:textId="77777777" w:rsidR="00A97C99" w:rsidRPr="005F0EB5" w:rsidRDefault="00E43118" w:rsidP="00A97C99">
      <w:pPr>
        <w:pStyle w:val="Prosttext"/>
        <w:numPr>
          <w:ilvl w:val="1"/>
          <w:numId w:val="5"/>
        </w:numPr>
        <w:tabs>
          <w:tab w:val="left" w:pos="4172"/>
          <w:tab w:val="left" w:pos="519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do typizovaných sběrných nádob (kontejnery o objemu 1100 litrů) umístěných v chatových oblastech na místech zveřejněných na webových stránkách obce,</w:t>
      </w:r>
    </w:p>
    <w:p w14:paraId="4D92B89F" w14:textId="77777777" w:rsidR="00A97C99" w:rsidRPr="005F0EB5" w:rsidRDefault="00E43118" w:rsidP="00A97C99">
      <w:pPr>
        <w:pStyle w:val="Prosttext"/>
        <w:numPr>
          <w:ilvl w:val="1"/>
          <w:numId w:val="5"/>
        </w:numPr>
        <w:tabs>
          <w:tab w:val="left" w:pos="4172"/>
          <w:tab w:val="left" w:pos="519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F0EB5">
        <w:rPr>
          <w:rFonts w:ascii="Times New Roman" w:hAnsi="Times New Roman"/>
          <w:sz w:val="24"/>
          <w:szCs w:val="24"/>
        </w:rPr>
        <w:t xml:space="preserve">do </w:t>
      </w:r>
      <w:r w:rsidRPr="005F0EB5">
        <w:rPr>
          <w:rFonts w:ascii="Times New Roman" w:hAnsi="Times New Roman"/>
          <w:sz w:val="24"/>
          <w:szCs w:val="24"/>
          <w:lang w:val="cs-CZ"/>
        </w:rPr>
        <w:t>zvláštních bílých igelitových pytlů s potiskem sběrové firmy</w:t>
      </w:r>
      <w:r w:rsidRPr="005F0EB5">
        <w:rPr>
          <w:rFonts w:ascii="Times New Roman" w:hAnsi="Times New Roman"/>
          <w:sz w:val="24"/>
          <w:szCs w:val="24"/>
        </w:rPr>
        <w:t xml:space="preserve"> </w:t>
      </w:r>
      <w:r w:rsidRPr="005F0EB5">
        <w:rPr>
          <w:rFonts w:ascii="Times New Roman" w:hAnsi="Times New Roman"/>
          <w:sz w:val="24"/>
          <w:szCs w:val="24"/>
          <w:lang w:val="cs-CZ"/>
        </w:rPr>
        <w:t>(vydávaných Obecním úřadem Počedělice)</w:t>
      </w:r>
      <w:r w:rsidRPr="005F0EB5">
        <w:rPr>
          <w:rFonts w:ascii="Times New Roman" w:hAnsi="Times New Roman"/>
          <w:sz w:val="24"/>
          <w:szCs w:val="24"/>
        </w:rPr>
        <w:t xml:space="preserve">, které slouží jako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5F0EB5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5F0EB5">
        <w:rPr>
          <w:rFonts w:ascii="Times New Roman" w:hAnsi="Times New Roman"/>
          <w:sz w:val="24"/>
          <w:szCs w:val="24"/>
        </w:rPr>
        <w:t>k výše uvedeným typizovaným sběrným nádobám</w:t>
      </w:r>
      <w:r w:rsidRPr="005F0EB5">
        <w:rPr>
          <w:rFonts w:ascii="Times New Roman" w:eastAsia="MS Mincho" w:hAnsi="Times New Roman"/>
          <w:sz w:val="24"/>
          <w:szCs w:val="24"/>
        </w:rPr>
        <w:t>,</w:t>
      </w:r>
    </w:p>
    <w:p w14:paraId="64DE3511" w14:textId="57356BE5" w:rsidR="00E43118" w:rsidRPr="005F0EB5" w:rsidRDefault="00E43118" w:rsidP="00A97C99">
      <w:pPr>
        <w:pStyle w:val="Prosttext"/>
        <w:numPr>
          <w:ilvl w:val="1"/>
          <w:numId w:val="5"/>
        </w:numPr>
        <w:tabs>
          <w:tab w:val="left" w:pos="4172"/>
          <w:tab w:val="left" w:pos="519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F0EB5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F0EB5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="00A97C99" w:rsidRPr="005F0EB5">
        <w:rPr>
          <w:rFonts w:ascii="Times New Roman" w:hAnsi="Times New Roman"/>
          <w:sz w:val="24"/>
          <w:szCs w:val="24"/>
          <w:lang w:val="cs-CZ"/>
        </w:rPr>
        <w:t>.</w:t>
      </w:r>
    </w:p>
    <w:p w14:paraId="3DF4C4A1" w14:textId="77777777" w:rsidR="004A03BB" w:rsidRPr="005F0EB5" w:rsidRDefault="004A03BB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722834C5" w14:textId="77777777" w:rsidR="00792C01" w:rsidRPr="005F0EB5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5F0EB5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B7D5312" w14:textId="77777777" w:rsidR="00792C01" w:rsidRPr="005F0EB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5F0EB5">
        <w:rPr>
          <w:rFonts w:ascii="Times New Roman" w:eastAsia="MS Mincho" w:hAnsi="Times New Roman"/>
          <w:b/>
          <w:sz w:val="24"/>
        </w:rPr>
        <w:t>Povinnosti osob</w:t>
      </w:r>
    </w:p>
    <w:p w14:paraId="61E8836C" w14:textId="77777777" w:rsidR="00792C01" w:rsidRPr="005F0EB5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006B4AE" w14:textId="77777777" w:rsidR="00792C01" w:rsidRPr="005F0EB5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</w:rPr>
        <w:t>Osoby jsou povinny:</w:t>
      </w:r>
    </w:p>
    <w:p w14:paraId="0C4E4703" w14:textId="77777777" w:rsidR="00792C01" w:rsidRPr="005F0EB5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5F0EB5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5F0EB5">
        <w:rPr>
          <w:rFonts w:ascii="Times New Roman" w:eastAsia="MS Mincho" w:hAnsi="Times New Roman"/>
          <w:bCs/>
          <w:sz w:val="24"/>
        </w:rPr>
        <w:t xml:space="preserve"> </w:t>
      </w:r>
      <w:r w:rsidRPr="005F0EB5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5F0EB5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20702BA" w14:textId="77777777" w:rsidR="00792C01" w:rsidRPr="005F0EB5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5F0EB5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2005BBB" w14:textId="77777777" w:rsidR="00161CB5" w:rsidRPr="005F0EB5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5F0EB5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2CBFDAE" w14:textId="77777777" w:rsidR="00DC5BD5" w:rsidRPr="005F0EB5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5F0EB5">
        <w:rPr>
          <w:rFonts w:ascii="Times New Roman" w:eastAsia="MS Mincho" w:hAnsi="Times New Roman"/>
          <w:bCs/>
          <w:sz w:val="24"/>
        </w:rPr>
        <w:t>ve sběrných nádobách</w:t>
      </w:r>
      <w:r w:rsidRPr="005F0EB5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6CFF9DE" w14:textId="77777777" w:rsidR="00792C01" w:rsidRPr="005F0EB5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3B184A7" w14:textId="77777777" w:rsidR="004B6544" w:rsidRPr="005F0EB5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BBFF26D" w14:textId="77777777" w:rsidR="005F0EB5" w:rsidRDefault="005F0EB5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0C3ACDB1" w14:textId="78FCF7EB" w:rsidR="007E7E23" w:rsidRPr="005F0EB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575DAA"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6F1BCAB" w14:textId="77777777" w:rsidR="007E7E23" w:rsidRPr="005F0EB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42DFBCE5" w14:textId="77777777" w:rsidR="007E7E23" w:rsidRPr="005F0EB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C5E6FB1" w14:textId="77777777" w:rsidR="00C24299" w:rsidRPr="005F0EB5" w:rsidRDefault="00C24299" w:rsidP="00C24299">
      <w:pPr>
        <w:pStyle w:val="Prosttext"/>
        <w:jc w:val="both"/>
        <w:rPr>
          <w:rFonts w:ascii="Times New Roman" w:eastAsia="MS Mincho" w:hAnsi="Times New Roman"/>
          <w:sz w:val="24"/>
          <w:szCs w:val="24"/>
          <w:highlight w:val="cyan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O</w:t>
      </w:r>
      <w:proofErr w:type="spellStart"/>
      <w:r w:rsidRPr="005F0EB5">
        <w:rPr>
          <w:rFonts w:ascii="Times New Roman" w:hAnsi="Times New Roman"/>
          <w:sz w:val="24"/>
          <w:szCs w:val="24"/>
        </w:rPr>
        <w:t>bec</w:t>
      </w:r>
      <w:proofErr w:type="spellEnd"/>
      <w:r w:rsidRPr="005F0EB5">
        <w:rPr>
          <w:rFonts w:ascii="Times New Roman" w:hAnsi="Times New Roman"/>
          <w:sz w:val="24"/>
          <w:szCs w:val="24"/>
        </w:rPr>
        <w:t xml:space="preserve"> přebírá stavební a demoliční odpad vznikající na území obce při činnosti nepodnikajících fyzických osob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ve smluvním sběrném dvoře, avšak pouze od fyzických osob s trvalým pobytem v obci, a nejvýše 500 kg za kalendářní rok.</w:t>
      </w:r>
    </w:p>
    <w:p w14:paraId="6DEF8C40" w14:textId="6B79F341" w:rsidR="007E7E23" w:rsidRPr="005F0EB5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B74EACE" w14:textId="3CDE7D37" w:rsidR="00A97C99" w:rsidRPr="005F0EB5" w:rsidRDefault="00A97C99" w:rsidP="00A97C9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F60BD5F" w14:textId="77777777" w:rsidR="00A97C99" w:rsidRPr="005F0EB5" w:rsidRDefault="00A97C99" w:rsidP="00A97C9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D4DCBDE" w14:textId="77777777" w:rsidR="00A97C99" w:rsidRPr="005F0EB5" w:rsidRDefault="00A97C99" w:rsidP="00A97C9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C92BBC5" w14:textId="38060087" w:rsidR="00A97C99" w:rsidRPr="005F0EB5" w:rsidRDefault="00A97C99" w:rsidP="00A97C9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 výrobce podle zákona o výrobcích s ukončenou životností do nádob s nápisem „</w:t>
      </w:r>
      <w:r w:rsidRPr="005F0EB5">
        <w:rPr>
          <w:rFonts w:ascii="Times New Roman" w:eastAsia="MS Mincho" w:hAnsi="Times New Roman"/>
          <w:bCs/>
          <w:i/>
          <w:sz w:val="24"/>
          <w:szCs w:val="24"/>
          <w:lang w:val="cs-CZ"/>
        </w:rPr>
        <w:t>Sběr drobných elektrozařízení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>“ umístěných na místech zveřejněných na webových stránkách obce, a to drobná elektrozařízení a baterie a akumulátory.</w:t>
      </w:r>
      <w:r w:rsidRPr="005F0EB5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5F0EB5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3141D35" w14:textId="77777777" w:rsidR="00A97C99" w:rsidRPr="005F0EB5" w:rsidRDefault="00A97C99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9E460DF" w14:textId="0C8FA9F1" w:rsidR="0042104D" w:rsidRPr="005F0EB5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97C99"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9651AF5" w14:textId="77777777" w:rsidR="0042104D" w:rsidRPr="005F0EB5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F0EB5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6C821F0" w14:textId="77777777" w:rsidR="0042104D" w:rsidRPr="005F0EB5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6CAD479" w14:textId="6F85A405" w:rsidR="002770E9" w:rsidRPr="005F0EB5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5F0EB5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16D78" w:rsidRPr="005F0EB5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575DAA" w:rsidRPr="005F0EB5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B16D78" w:rsidRPr="005F0EB5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5F0EB5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A97C99" w:rsidRPr="005F0EB5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5F0EB5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0851B1" w:rsidRPr="005F0EB5">
        <w:rPr>
          <w:rFonts w:ascii="Times New Roman" w:eastAsia="MS Mincho" w:hAnsi="Times New Roman"/>
          <w:sz w:val="24"/>
          <w:szCs w:val="24"/>
          <w:lang w:val="cs-CZ"/>
        </w:rPr>
        <w:t>9</w:t>
      </w:r>
      <w:r w:rsidR="00575DAA" w:rsidRPr="005F0EB5">
        <w:rPr>
          <w:rFonts w:ascii="Times New Roman" w:eastAsia="MS Mincho" w:hAnsi="Times New Roman"/>
          <w:sz w:val="24"/>
          <w:szCs w:val="24"/>
          <w:lang w:val="cs-CZ"/>
        </w:rPr>
        <w:t>. 1</w:t>
      </w:r>
      <w:r w:rsidR="000851B1" w:rsidRPr="005F0EB5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575DAA" w:rsidRPr="005F0EB5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0851B1" w:rsidRPr="005F0EB5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5F0EB5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E45E918" w14:textId="77777777" w:rsidR="00792C01" w:rsidRPr="005F0EB5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B0C0DF7" w14:textId="77777777" w:rsidR="00792C01" w:rsidRPr="005F0EB5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75DAA"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880AB2D" w14:textId="77777777" w:rsidR="00792C01" w:rsidRPr="005F0EB5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F0EB5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B33AD4D" w14:textId="77777777" w:rsidR="00792C01" w:rsidRPr="005F0EB5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88C0F2E" w14:textId="2E69C0C2" w:rsidR="007C450D" w:rsidRPr="005F0EB5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0C15E3" w:rsidRPr="005F0EB5">
        <w:rPr>
          <w:rFonts w:ascii="Times New Roman" w:eastAsia="MS Mincho" w:hAnsi="Times New Roman"/>
          <w:sz w:val="24"/>
          <w:szCs w:val="24"/>
          <w:lang w:val="cs-CZ"/>
        </w:rPr>
        <w:t>dnem 1. 1. 202</w:t>
      </w:r>
      <w:r w:rsidR="004A03BB" w:rsidRPr="005F0EB5">
        <w:rPr>
          <w:rFonts w:ascii="Times New Roman" w:eastAsia="MS Mincho" w:hAnsi="Times New Roman"/>
          <w:sz w:val="24"/>
          <w:szCs w:val="24"/>
          <w:lang w:val="cs-CZ"/>
        </w:rPr>
        <w:t>4</w:t>
      </w:r>
      <w:r w:rsidRPr="005F0EB5">
        <w:rPr>
          <w:rFonts w:ascii="Times New Roman" w:eastAsia="MS Mincho" w:hAnsi="Times New Roman"/>
          <w:sz w:val="24"/>
          <w:szCs w:val="24"/>
        </w:rPr>
        <w:t>.</w:t>
      </w:r>
      <w:r w:rsidRPr="005F0EB5">
        <w:rPr>
          <w:rFonts w:ascii="Times New Roman" w:eastAsia="MS Mincho" w:hAnsi="Times New Roman"/>
          <w:sz w:val="24"/>
          <w:szCs w:val="24"/>
        </w:rPr>
        <w:cr/>
      </w:r>
    </w:p>
    <w:p w14:paraId="2752202E" w14:textId="77777777" w:rsidR="00C24299" w:rsidRPr="005F0EB5" w:rsidRDefault="00C24299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F6B76A" w14:textId="77777777" w:rsidR="00C24299" w:rsidRPr="005F0EB5" w:rsidRDefault="00C24299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CE74463" w14:textId="77777777" w:rsidR="00BD651D" w:rsidRPr="005F0EB5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F374C81" w14:textId="77777777" w:rsidR="004B7865" w:rsidRPr="005F0EB5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5F0EB5" w14:paraId="514FAF90" w14:textId="77777777" w:rsidTr="007C1932">
        <w:trPr>
          <w:trHeight w:val="80"/>
          <w:jc w:val="center"/>
        </w:trPr>
        <w:tc>
          <w:tcPr>
            <w:tcW w:w="4605" w:type="dxa"/>
          </w:tcPr>
          <w:p w14:paraId="577EAFBA" w14:textId="07E648C3" w:rsidR="004B7865" w:rsidRPr="005F0EB5" w:rsidRDefault="00A97C99" w:rsidP="007C1932">
            <w:pPr>
              <w:jc w:val="center"/>
            </w:pPr>
            <w:r w:rsidRPr="005F0EB5">
              <w:t>________________________________</w:t>
            </w:r>
          </w:p>
        </w:tc>
        <w:tc>
          <w:tcPr>
            <w:tcW w:w="4605" w:type="dxa"/>
          </w:tcPr>
          <w:p w14:paraId="32285B9F" w14:textId="62E519D8" w:rsidR="004B7865" w:rsidRPr="005F0EB5" w:rsidRDefault="00A97C99" w:rsidP="007C1932">
            <w:pPr>
              <w:jc w:val="center"/>
            </w:pPr>
            <w:r w:rsidRPr="005F0EB5">
              <w:t>________________________________</w:t>
            </w:r>
          </w:p>
        </w:tc>
      </w:tr>
      <w:tr w:rsidR="004B7865" w:rsidRPr="005F0EB5" w14:paraId="361F97BF" w14:textId="77777777" w:rsidTr="007C1932">
        <w:trPr>
          <w:jc w:val="center"/>
        </w:trPr>
        <w:tc>
          <w:tcPr>
            <w:tcW w:w="4605" w:type="dxa"/>
          </w:tcPr>
          <w:p w14:paraId="790F081E" w14:textId="0CA5AF30" w:rsidR="004B7865" w:rsidRPr="005F0EB5" w:rsidRDefault="004A03BB" w:rsidP="007C1932">
            <w:pPr>
              <w:jc w:val="center"/>
            </w:pPr>
            <w:r w:rsidRPr="005F0EB5">
              <w:t>Michal Jindřich</w:t>
            </w:r>
            <w:r w:rsidR="00A97C99" w:rsidRPr="005F0EB5">
              <w:t xml:space="preserve"> v. r.</w:t>
            </w:r>
          </w:p>
          <w:p w14:paraId="50B75AD0" w14:textId="77777777" w:rsidR="004B7865" w:rsidRPr="005F0EB5" w:rsidRDefault="004B7865" w:rsidP="00E23C20">
            <w:pPr>
              <w:jc w:val="center"/>
            </w:pPr>
            <w:r w:rsidRPr="005F0EB5">
              <w:t>místostarosta</w:t>
            </w:r>
          </w:p>
        </w:tc>
        <w:tc>
          <w:tcPr>
            <w:tcW w:w="4605" w:type="dxa"/>
          </w:tcPr>
          <w:p w14:paraId="2523B767" w14:textId="0A314EEC" w:rsidR="00E23C20" w:rsidRPr="005F0EB5" w:rsidRDefault="004A03BB" w:rsidP="00E23C20">
            <w:pPr>
              <w:jc w:val="center"/>
            </w:pPr>
            <w:r w:rsidRPr="005F0EB5">
              <w:t>Jana Kotoučová</w:t>
            </w:r>
            <w:r w:rsidR="00A97C99" w:rsidRPr="005F0EB5">
              <w:t xml:space="preserve"> v. r.</w:t>
            </w:r>
          </w:p>
          <w:p w14:paraId="663FBC16" w14:textId="77777777" w:rsidR="004B7865" w:rsidRPr="005F0EB5" w:rsidRDefault="004B7865" w:rsidP="007C1932">
            <w:pPr>
              <w:jc w:val="center"/>
            </w:pPr>
            <w:r w:rsidRPr="005F0EB5">
              <w:t>starost</w:t>
            </w:r>
            <w:r w:rsidR="00575DAA" w:rsidRPr="005F0EB5">
              <w:t>k</w:t>
            </w:r>
            <w:r w:rsidRPr="005F0EB5">
              <w:t>a</w:t>
            </w:r>
          </w:p>
        </w:tc>
      </w:tr>
    </w:tbl>
    <w:p w14:paraId="49BD64EB" w14:textId="5112F498" w:rsidR="0013334C" w:rsidRPr="005F0EB5" w:rsidRDefault="000332DE" w:rsidP="00FF2B76">
      <w:r w:rsidRPr="005F0EB5">
        <w:t xml:space="preserve"> </w:t>
      </w:r>
    </w:p>
    <w:sectPr w:rsidR="0013334C" w:rsidRPr="005F0EB5" w:rsidSect="002F273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EE2E" w14:textId="77777777" w:rsidR="00545F82" w:rsidRDefault="00545F82" w:rsidP="00792C01">
      <w:r>
        <w:separator/>
      </w:r>
    </w:p>
  </w:endnote>
  <w:endnote w:type="continuationSeparator" w:id="0">
    <w:p w14:paraId="70AB523C" w14:textId="77777777" w:rsidR="00545F82" w:rsidRDefault="00545F82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6016" w14:textId="77777777" w:rsidR="00545F82" w:rsidRDefault="00545F82" w:rsidP="00792C01">
      <w:r>
        <w:separator/>
      </w:r>
    </w:p>
  </w:footnote>
  <w:footnote w:type="continuationSeparator" w:id="0">
    <w:p w14:paraId="2D617115" w14:textId="77777777" w:rsidR="00545F82" w:rsidRDefault="00545F82" w:rsidP="00792C01">
      <w:r>
        <w:continuationSeparator/>
      </w:r>
    </w:p>
  </w:footnote>
  <w:footnote w:id="1">
    <w:p w14:paraId="0EC54C73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2128722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3C269A38" w14:textId="77777777" w:rsidR="00A97C99" w:rsidRDefault="00A97C99" w:rsidP="00A97C99">
      <w:pPr>
        <w:pStyle w:val="Textpoznpodarou"/>
        <w:ind w:left="198" w:hanging="198"/>
        <w:jc w:val="both"/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>)</w:t>
      </w:r>
      <w:r>
        <w:t xml:space="preserve"> § 16 zákona č. 542/2020 Sb.: (</w:t>
      </w:r>
      <w:r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1F834C0"/>
    <w:multiLevelType w:val="hybridMultilevel"/>
    <w:tmpl w:val="1FA0C4A6"/>
    <w:lvl w:ilvl="0" w:tplc="4AC26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2E3C2A"/>
    <w:multiLevelType w:val="hybridMultilevel"/>
    <w:tmpl w:val="FEE2B56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E4656D3"/>
    <w:multiLevelType w:val="hybridMultilevel"/>
    <w:tmpl w:val="68DA0604"/>
    <w:lvl w:ilvl="0" w:tplc="C902C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5252AA"/>
    <w:multiLevelType w:val="hybridMultilevel"/>
    <w:tmpl w:val="68DA0604"/>
    <w:lvl w:ilvl="0" w:tplc="C902C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99298E"/>
    <w:multiLevelType w:val="hybridMultilevel"/>
    <w:tmpl w:val="482AEB1E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6C9E8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3557F"/>
    <w:multiLevelType w:val="hybridMultilevel"/>
    <w:tmpl w:val="F0DA83A8"/>
    <w:lvl w:ilvl="0" w:tplc="2AD49534">
      <w:start w:val="1"/>
      <w:numFmt w:val="decimal"/>
      <w:lvlText w:val="%1."/>
      <w:lvlJc w:val="left"/>
      <w:pPr>
        <w:ind w:left="1395" w:hanging="675"/>
      </w:pPr>
      <w:rPr>
        <w:rFonts w:ascii="Times New Roman" w:eastAsia="MS Mincho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D448E4"/>
    <w:multiLevelType w:val="hybridMultilevel"/>
    <w:tmpl w:val="2C0ADAD6"/>
    <w:lvl w:ilvl="0" w:tplc="0405000F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8" w15:restartNumberingAfterBreak="0">
    <w:nsid w:val="7BCA4A9C"/>
    <w:multiLevelType w:val="hybridMultilevel"/>
    <w:tmpl w:val="1FA0C4A6"/>
    <w:lvl w:ilvl="0" w:tplc="4AC269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71499996">
    <w:abstractNumId w:val="20"/>
  </w:num>
  <w:num w:numId="2" w16cid:durableId="761611562">
    <w:abstractNumId w:val="21"/>
  </w:num>
  <w:num w:numId="3" w16cid:durableId="1307010721">
    <w:abstractNumId w:val="23"/>
  </w:num>
  <w:num w:numId="4" w16cid:durableId="1088967549">
    <w:abstractNumId w:val="17"/>
  </w:num>
  <w:num w:numId="5" w16cid:durableId="136186928">
    <w:abstractNumId w:val="16"/>
  </w:num>
  <w:num w:numId="6" w16cid:durableId="1190920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9518427">
    <w:abstractNumId w:val="9"/>
  </w:num>
  <w:num w:numId="8" w16cid:durableId="1073240236">
    <w:abstractNumId w:val="13"/>
  </w:num>
  <w:num w:numId="9" w16cid:durableId="733822029">
    <w:abstractNumId w:val="4"/>
  </w:num>
  <w:num w:numId="10" w16cid:durableId="866605698">
    <w:abstractNumId w:val="3"/>
  </w:num>
  <w:num w:numId="11" w16cid:durableId="627585854">
    <w:abstractNumId w:val="0"/>
  </w:num>
  <w:num w:numId="12" w16cid:durableId="119153084">
    <w:abstractNumId w:val="1"/>
  </w:num>
  <w:num w:numId="13" w16cid:durableId="236326139">
    <w:abstractNumId w:val="2"/>
  </w:num>
  <w:num w:numId="14" w16cid:durableId="1003438209">
    <w:abstractNumId w:val="5"/>
  </w:num>
  <w:num w:numId="15" w16cid:durableId="666983231">
    <w:abstractNumId w:val="6"/>
  </w:num>
  <w:num w:numId="16" w16cid:durableId="887884519">
    <w:abstractNumId w:val="7"/>
  </w:num>
  <w:num w:numId="17" w16cid:durableId="1284338895">
    <w:abstractNumId w:val="24"/>
  </w:num>
  <w:num w:numId="18" w16cid:durableId="432746286">
    <w:abstractNumId w:val="19"/>
  </w:num>
  <w:num w:numId="19" w16cid:durableId="1799715842">
    <w:abstractNumId w:val="22"/>
  </w:num>
  <w:num w:numId="20" w16cid:durableId="399250533">
    <w:abstractNumId w:val="18"/>
  </w:num>
  <w:num w:numId="21" w16cid:durableId="476147433">
    <w:abstractNumId w:val="25"/>
  </w:num>
  <w:num w:numId="22" w16cid:durableId="1794399972">
    <w:abstractNumId w:val="12"/>
  </w:num>
  <w:num w:numId="23" w16cid:durableId="211043462">
    <w:abstractNumId w:val="28"/>
  </w:num>
  <w:num w:numId="24" w16cid:durableId="650672497">
    <w:abstractNumId w:val="8"/>
  </w:num>
  <w:num w:numId="25" w16cid:durableId="842549093">
    <w:abstractNumId w:val="27"/>
  </w:num>
  <w:num w:numId="26" w16cid:durableId="2010329372">
    <w:abstractNumId w:val="15"/>
  </w:num>
  <w:num w:numId="27" w16cid:durableId="1821993313">
    <w:abstractNumId w:val="11"/>
  </w:num>
  <w:num w:numId="28" w16cid:durableId="304285955">
    <w:abstractNumId w:val="26"/>
  </w:num>
  <w:num w:numId="29" w16cid:durableId="1783767005">
    <w:abstractNumId w:val="10"/>
  </w:num>
  <w:num w:numId="30" w16cid:durableId="1507936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3B78"/>
    <w:rsid w:val="00003BD1"/>
    <w:rsid w:val="00004A3D"/>
    <w:rsid w:val="000111EB"/>
    <w:rsid w:val="000126A3"/>
    <w:rsid w:val="00020C7A"/>
    <w:rsid w:val="00022727"/>
    <w:rsid w:val="00023BC8"/>
    <w:rsid w:val="0002559F"/>
    <w:rsid w:val="0003068E"/>
    <w:rsid w:val="00032B24"/>
    <w:rsid w:val="000332DE"/>
    <w:rsid w:val="00033405"/>
    <w:rsid w:val="00044733"/>
    <w:rsid w:val="000460A8"/>
    <w:rsid w:val="0005038F"/>
    <w:rsid w:val="00052788"/>
    <w:rsid w:val="00054302"/>
    <w:rsid w:val="00054F4D"/>
    <w:rsid w:val="00055338"/>
    <w:rsid w:val="0005603C"/>
    <w:rsid w:val="000612AE"/>
    <w:rsid w:val="000622E3"/>
    <w:rsid w:val="00066C61"/>
    <w:rsid w:val="00067C56"/>
    <w:rsid w:val="000714BB"/>
    <w:rsid w:val="000716A0"/>
    <w:rsid w:val="00073A01"/>
    <w:rsid w:val="000743CC"/>
    <w:rsid w:val="00074552"/>
    <w:rsid w:val="00074781"/>
    <w:rsid w:val="00074B4A"/>
    <w:rsid w:val="00075ACA"/>
    <w:rsid w:val="00076114"/>
    <w:rsid w:val="000825C4"/>
    <w:rsid w:val="00084C02"/>
    <w:rsid w:val="000851B1"/>
    <w:rsid w:val="00086D31"/>
    <w:rsid w:val="00087C16"/>
    <w:rsid w:val="000A0880"/>
    <w:rsid w:val="000A1FC0"/>
    <w:rsid w:val="000A517F"/>
    <w:rsid w:val="000A6376"/>
    <w:rsid w:val="000B14CC"/>
    <w:rsid w:val="000C0676"/>
    <w:rsid w:val="000C15E3"/>
    <w:rsid w:val="000C3874"/>
    <w:rsid w:val="000C57F7"/>
    <w:rsid w:val="000C59F5"/>
    <w:rsid w:val="000D0854"/>
    <w:rsid w:val="000D12A2"/>
    <w:rsid w:val="000D79BC"/>
    <w:rsid w:val="000E12BD"/>
    <w:rsid w:val="000E3A38"/>
    <w:rsid w:val="000E5707"/>
    <w:rsid w:val="000F05BD"/>
    <w:rsid w:val="000F0B3D"/>
    <w:rsid w:val="000F18E2"/>
    <w:rsid w:val="000F7510"/>
    <w:rsid w:val="00100E91"/>
    <w:rsid w:val="00101954"/>
    <w:rsid w:val="00101DE2"/>
    <w:rsid w:val="001030E6"/>
    <w:rsid w:val="00103E51"/>
    <w:rsid w:val="00104EA0"/>
    <w:rsid w:val="001061F0"/>
    <w:rsid w:val="001068EF"/>
    <w:rsid w:val="00113EB4"/>
    <w:rsid w:val="0011457A"/>
    <w:rsid w:val="00121360"/>
    <w:rsid w:val="001215FA"/>
    <w:rsid w:val="001216AD"/>
    <w:rsid w:val="00122D75"/>
    <w:rsid w:val="00123AF5"/>
    <w:rsid w:val="00125716"/>
    <w:rsid w:val="00131E77"/>
    <w:rsid w:val="0013334C"/>
    <w:rsid w:val="001344B9"/>
    <w:rsid w:val="00137D67"/>
    <w:rsid w:val="0014244E"/>
    <w:rsid w:val="00145D11"/>
    <w:rsid w:val="00146833"/>
    <w:rsid w:val="00146939"/>
    <w:rsid w:val="001475F2"/>
    <w:rsid w:val="00153EA5"/>
    <w:rsid w:val="00156000"/>
    <w:rsid w:val="0015708C"/>
    <w:rsid w:val="00160272"/>
    <w:rsid w:val="00161CB5"/>
    <w:rsid w:val="001626A5"/>
    <w:rsid w:val="001660BA"/>
    <w:rsid w:val="00170E50"/>
    <w:rsid w:val="00173436"/>
    <w:rsid w:val="00173BBF"/>
    <w:rsid w:val="001743BE"/>
    <w:rsid w:val="00181D1C"/>
    <w:rsid w:val="001839C0"/>
    <w:rsid w:val="00187E14"/>
    <w:rsid w:val="001923C3"/>
    <w:rsid w:val="001A3697"/>
    <w:rsid w:val="001A5C12"/>
    <w:rsid w:val="001A6F81"/>
    <w:rsid w:val="001A76AF"/>
    <w:rsid w:val="001B1D8D"/>
    <w:rsid w:val="001B216E"/>
    <w:rsid w:val="001B257E"/>
    <w:rsid w:val="001B36AC"/>
    <w:rsid w:val="001B4E5B"/>
    <w:rsid w:val="001C05D3"/>
    <w:rsid w:val="001C11C8"/>
    <w:rsid w:val="001C6A2A"/>
    <w:rsid w:val="001C72F9"/>
    <w:rsid w:val="001D0594"/>
    <w:rsid w:val="001D0D17"/>
    <w:rsid w:val="001D28FF"/>
    <w:rsid w:val="001D2E83"/>
    <w:rsid w:val="001D3F48"/>
    <w:rsid w:val="001E2634"/>
    <w:rsid w:val="001E2B89"/>
    <w:rsid w:val="001E6692"/>
    <w:rsid w:val="001F18AE"/>
    <w:rsid w:val="001F3952"/>
    <w:rsid w:val="001F3F07"/>
    <w:rsid w:val="001F6D6A"/>
    <w:rsid w:val="00200C87"/>
    <w:rsid w:val="002025A3"/>
    <w:rsid w:val="0020324C"/>
    <w:rsid w:val="00206317"/>
    <w:rsid w:val="00215ECC"/>
    <w:rsid w:val="002170C6"/>
    <w:rsid w:val="002204B7"/>
    <w:rsid w:val="00225185"/>
    <w:rsid w:val="002258BC"/>
    <w:rsid w:val="002259AE"/>
    <w:rsid w:val="002307A4"/>
    <w:rsid w:val="002326DD"/>
    <w:rsid w:val="00232D5E"/>
    <w:rsid w:val="002348F0"/>
    <w:rsid w:val="002363E8"/>
    <w:rsid w:val="002437E2"/>
    <w:rsid w:val="002461B4"/>
    <w:rsid w:val="00246A6D"/>
    <w:rsid w:val="00254DCE"/>
    <w:rsid w:val="002575A6"/>
    <w:rsid w:val="00261C04"/>
    <w:rsid w:val="002644E1"/>
    <w:rsid w:val="0026629D"/>
    <w:rsid w:val="0027127B"/>
    <w:rsid w:val="00273FA4"/>
    <w:rsid w:val="002745EE"/>
    <w:rsid w:val="0027516D"/>
    <w:rsid w:val="002770E9"/>
    <w:rsid w:val="00277C9F"/>
    <w:rsid w:val="00280577"/>
    <w:rsid w:val="00282A7D"/>
    <w:rsid w:val="00287071"/>
    <w:rsid w:val="00287301"/>
    <w:rsid w:val="002A6FD4"/>
    <w:rsid w:val="002A742C"/>
    <w:rsid w:val="002B10B3"/>
    <w:rsid w:val="002C067F"/>
    <w:rsid w:val="002C21B7"/>
    <w:rsid w:val="002C4410"/>
    <w:rsid w:val="002C4A10"/>
    <w:rsid w:val="002D015E"/>
    <w:rsid w:val="002D536E"/>
    <w:rsid w:val="002E368B"/>
    <w:rsid w:val="002E62E0"/>
    <w:rsid w:val="002F2736"/>
    <w:rsid w:val="002F5A5E"/>
    <w:rsid w:val="002F6E60"/>
    <w:rsid w:val="0031151D"/>
    <w:rsid w:val="003129CB"/>
    <w:rsid w:val="00312AA0"/>
    <w:rsid w:val="00313E8B"/>
    <w:rsid w:val="00314B52"/>
    <w:rsid w:val="0031624D"/>
    <w:rsid w:val="00316F20"/>
    <w:rsid w:val="00320CC9"/>
    <w:rsid w:val="00326144"/>
    <w:rsid w:val="003268CD"/>
    <w:rsid w:val="00326DCB"/>
    <w:rsid w:val="00327790"/>
    <w:rsid w:val="00330F24"/>
    <w:rsid w:val="0034137D"/>
    <w:rsid w:val="00343E92"/>
    <w:rsid w:val="00344311"/>
    <w:rsid w:val="00347A9E"/>
    <w:rsid w:val="003504BD"/>
    <w:rsid w:val="00352892"/>
    <w:rsid w:val="003533E1"/>
    <w:rsid w:val="0035397C"/>
    <w:rsid w:val="003564CB"/>
    <w:rsid w:val="0035707D"/>
    <w:rsid w:val="003604F4"/>
    <w:rsid w:val="00360888"/>
    <w:rsid w:val="00361F83"/>
    <w:rsid w:val="00365085"/>
    <w:rsid w:val="0036661F"/>
    <w:rsid w:val="00375866"/>
    <w:rsid w:val="00377FAD"/>
    <w:rsid w:val="003816FE"/>
    <w:rsid w:val="00384CAE"/>
    <w:rsid w:val="00394561"/>
    <w:rsid w:val="003A02CF"/>
    <w:rsid w:val="003A0689"/>
    <w:rsid w:val="003A2E1A"/>
    <w:rsid w:val="003B5497"/>
    <w:rsid w:val="003C0EEE"/>
    <w:rsid w:val="003C3F5D"/>
    <w:rsid w:val="003C5651"/>
    <w:rsid w:val="003C60FE"/>
    <w:rsid w:val="003D0688"/>
    <w:rsid w:val="003D6BAC"/>
    <w:rsid w:val="003E31EB"/>
    <w:rsid w:val="003E4867"/>
    <w:rsid w:val="003E6D74"/>
    <w:rsid w:val="003F5AFD"/>
    <w:rsid w:val="0040063F"/>
    <w:rsid w:val="00404658"/>
    <w:rsid w:val="004057FC"/>
    <w:rsid w:val="0040596F"/>
    <w:rsid w:val="00410DEF"/>
    <w:rsid w:val="00411AA8"/>
    <w:rsid w:val="00414327"/>
    <w:rsid w:val="004173B4"/>
    <w:rsid w:val="00420573"/>
    <w:rsid w:val="0042104D"/>
    <w:rsid w:val="00422AC9"/>
    <w:rsid w:val="0042743D"/>
    <w:rsid w:val="00443780"/>
    <w:rsid w:val="004466C8"/>
    <w:rsid w:val="00447579"/>
    <w:rsid w:val="00451B62"/>
    <w:rsid w:val="00452E52"/>
    <w:rsid w:val="00454BD8"/>
    <w:rsid w:val="00456C00"/>
    <w:rsid w:val="004574EC"/>
    <w:rsid w:val="00465651"/>
    <w:rsid w:val="004677F6"/>
    <w:rsid w:val="00470854"/>
    <w:rsid w:val="004826E2"/>
    <w:rsid w:val="004857CC"/>
    <w:rsid w:val="004858C2"/>
    <w:rsid w:val="00492913"/>
    <w:rsid w:val="004938C5"/>
    <w:rsid w:val="00493F2B"/>
    <w:rsid w:val="004A03BB"/>
    <w:rsid w:val="004A5C20"/>
    <w:rsid w:val="004A65FB"/>
    <w:rsid w:val="004A7F9A"/>
    <w:rsid w:val="004B2AD1"/>
    <w:rsid w:val="004B6544"/>
    <w:rsid w:val="004B6BE6"/>
    <w:rsid w:val="004B7865"/>
    <w:rsid w:val="004C06E7"/>
    <w:rsid w:val="004C526C"/>
    <w:rsid w:val="004C6EEC"/>
    <w:rsid w:val="004C7690"/>
    <w:rsid w:val="004D0A16"/>
    <w:rsid w:val="004E09E0"/>
    <w:rsid w:val="004E0B62"/>
    <w:rsid w:val="004E3499"/>
    <w:rsid w:val="004E4743"/>
    <w:rsid w:val="004E671F"/>
    <w:rsid w:val="004F11A1"/>
    <w:rsid w:val="004F4128"/>
    <w:rsid w:val="004F51ED"/>
    <w:rsid w:val="004F730E"/>
    <w:rsid w:val="004F7E1B"/>
    <w:rsid w:val="004F7E96"/>
    <w:rsid w:val="00521443"/>
    <w:rsid w:val="005219B3"/>
    <w:rsid w:val="00526284"/>
    <w:rsid w:val="00527110"/>
    <w:rsid w:val="00534BAE"/>
    <w:rsid w:val="00535E2D"/>
    <w:rsid w:val="005377EB"/>
    <w:rsid w:val="00541EA9"/>
    <w:rsid w:val="0054226A"/>
    <w:rsid w:val="00544352"/>
    <w:rsid w:val="00545F82"/>
    <w:rsid w:val="00546089"/>
    <w:rsid w:val="005526D7"/>
    <w:rsid w:val="00556F1F"/>
    <w:rsid w:val="00562EBA"/>
    <w:rsid w:val="00574BF2"/>
    <w:rsid w:val="00575DAA"/>
    <w:rsid w:val="00576E38"/>
    <w:rsid w:val="00577D54"/>
    <w:rsid w:val="00580AD0"/>
    <w:rsid w:val="00583420"/>
    <w:rsid w:val="00594153"/>
    <w:rsid w:val="00597F99"/>
    <w:rsid w:val="005A02DD"/>
    <w:rsid w:val="005A0C8A"/>
    <w:rsid w:val="005A1D9D"/>
    <w:rsid w:val="005A2AC6"/>
    <w:rsid w:val="005A5838"/>
    <w:rsid w:val="005B0101"/>
    <w:rsid w:val="005B3FF4"/>
    <w:rsid w:val="005B73E3"/>
    <w:rsid w:val="005C40F5"/>
    <w:rsid w:val="005D1791"/>
    <w:rsid w:val="005D5448"/>
    <w:rsid w:val="005D55F1"/>
    <w:rsid w:val="005D6D6F"/>
    <w:rsid w:val="005D792C"/>
    <w:rsid w:val="005E1F8F"/>
    <w:rsid w:val="005F0EB5"/>
    <w:rsid w:val="005F0FF1"/>
    <w:rsid w:val="005F6808"/>
    <w:rsid w:val="005F775E"/>
    <w:rsid w:val="00602E73"/>
    <w:rsid w:val="00603F16"/>
    <w:rsid w:val="006049A0"/>
    <w:rsid w:val="006102F7"/>
    <w:rsid w:val="00612005"/>
    <w:rsid w:val="0061222D"/>
    <w:rsid w:val="0061376C"/>
    <w:rsid w:val="00614DB1"/>
    <w:rsid w:val="00616EA6"/>
    <w:rsid w:val="00620816"/>
    <w:rsid w:val="00623765"/>
    <w:rsid w:val="00630792"/>
    <w:rsid w:val="00634241"/>
    <w:rsid w:val="00634B10"/>
    <w:rsid w:val="00635522"/>
    <w:rsid w:val="0063593D"/>
    <w:rsid w:val="00637D71"/>
    <w:rsid w:val="00641C3B"/>
    <w:rsid w:val="00651A39"/>
    <w:rsid w:val="00652348"/>
    <w:rsid w:val="0065309B"/>
    <w:rsid w:val="00656388"/>
    <w:rsid w:val="0065689A"/>
    <w:rsid w:val="00657193"/>
    <w:rsid w:val="006643D1"/>
    <w:rsid w:val="006710CB"/>
    <w:rsid w:val="006816B3"/>
    <w:rsid w:val="00691ABB"/>
    <w:rsid w:val="00692FD0"/>
    <w:rsid w:val="006943F2"/>
    <w:rsid w:val="0069498D"/>
    <w:rsid w:val="006976E7"/>
    <w:rsid w:val="006A11CE"/>
    <w:rsid w:val="006A30B1"/>
    <w:rsid w:val="006A6007"/>
    <w:rsid w:val="006A65E1"/>
    <w:rsid w:val="006A790A"/>
    <w:rsid w:val="006B1B48"/>
    <w:rsid w:val="006B3B49"/>
    <w:rsid w:val="006B651A"/>
    <w:rsid w:val="006B675E"/>
    <w:rsid w:val="006B7EC3"/>
    <w:rsid w:val="006D353B"/>
    <w:rsid w:val="006D46CB"/>
    <w:rsid w:val="006D58D2"/>
    <w:rsid w:val="006D7ADE"/>
    <w:rsid w:val="006E353B"/>
    <w:rsid w:val="006E368D"/>
    <w:rsid w:val="006E4E4F"/>
    <w:rsid w:val="006E4F0B"/>
    <w:rsid w:val="006F13E0"/>
    <w:rsid w:val="006F19E1"/>
    <w:rsid w:val="006F4CE9"/>
    <w:rsid w:val="006F599E"/>
    <w:rsid w:val="006F642A"/>
    <w:rsid w:val="00701EB3"/>
    <w:rsid w:val="0070593E"/>
    <w:rsid w:val="00705BC4"/>
    <w:rsid w:val="00711F46"/>
    <w:rsid w:val="00713FC7"/>
    <w:rsid w:val="0072149A"/>
    <w:rsid w:val="00722441"/>
    <w:rsid w:val="007238F7"/>
    <w:rsid w:val="0072465E"/>
    <w:rsid w:val="00724E13"/>
    <w:rsid w:val="00726A7B"/>
    <w:rsid w:val="007276C4"/>
    <w:rsid w:val="00730E60"/>
    <w:rsid w:val="00734AED"/>
    <w:rsid w:val="00735089"/>
    <w:rsid w:val="00737A59"/>
    <w:rsid w:val="007417B1"/>
    <w:rsid w:val="00741904"/>
    <w:rsid w:val="00745851"/>
    <w:rsid w:val="007468CC"/>
    <w:rsid w:val="00754FF7"/>
    <w:rsid w:val="00760A8C"/>
    <w:rsid w:val="00765BA9"/>
    <w:rsid w:val="00767609"/>
    <w:rsid w:val="007700BD"/>
    <w:rsid w:val="007737E0"/>
    <w:rsid w:val="007757D0"/>
    <w:rsid w:val="007760BD"/>
    <w:rsid w:val="00776A2A"/>
    <w:rsid w:val="007801BE"/>
    <w:rsid w:val="007807DA"/>
    <w:rsid w:val="00782101"/>
    <w:rsid w:val="007840F1"/>
    <w:rsid w:val="0078433D"/>
    <w:rsid w:val="00792C01"/>
    <w:rsid w:val="00794839"/>
    <w:rsid w:val="007A30B1"/>
    <w:rsid w:val="007A4800"/>
    <w:rsid w:val="007A6CFF"/>
    <w:rsid w:val="007A6F70"/>
    <w:rsid w:val="007B1968"/>
    <w:rsid w:val="007B6403"/>
    <w:rsid w:val="007B74DB"/>
    <w:rsid w:val="007C0D75"/>
    <w:rsid w:val="007C1932"/>
    <w:rsid w:val="007C348C"/>
    <w:rsid w:val="007C3C37"/>
    <w:rsid w:val="007C450D"/>
    <w:rsid w:val="007C5EC1"/>
    <w:rsid w:val="007C7C93"/>
    <w:rsid w:val="007D0BF0"/>
    <w:rsid w:val="007E2B75"/>
    <w:rsid w:val="007E3EEF"/>
    <w:rsid w:val="007E5386"/>
    <w:rsid w:val="007E5F02"/>
    <w:rsid w:val="007E7E23"/>
    <w:rsid w:val="007F1804"/>
    <w:rsid w:val="0080437D"/>
    <w:rsid w:val="00805421"/>
    <w:rsid w:val="00806A8C"/>
    <w:rsid w:val="00811ACC"/>
    <w:rsid w:val="00812414"/>
    <w:rsid w:val="00824B22"/>
    <w:rsid w:val="008258E6"/>
    <w:rsid w:val="008272EF"/>
    <w:rsid w:val="00833521"/>
    <w:rsid w:val="00833CBB"/>
    <w:rsid w:val="00843391"/>
    <w:rsid w:val="0084513C"/>
    <w:rsid w:val="008459A7"/>
    <w:rsid w:val="00850713"/>
    <w:rsid w:val="0085546B"/>
    <w:rsid w:val="008566F0"/>
    <w:rsid w:val="00861627"/>
    <w:rsid w:val="00861783"/>
    <w:rsid w:val="00862832"/>
    <w:rsid w:val="00863710"/>
    <w:rsid w:val="00865C6E"/>
    <w:rsid w:val="00865CB1"/>
    <w:rsid w:val="00867568"/>
    <w:rsid w:val="0087016D"/>
    <w:rsid w:val="008732AE"/>
    <w:rsid w:val="00874E2F"/>
    <w:rsid w:val="00875586"/>
    <w:rsid w:val="00880452"/>
    <w:rsid w:val="00886779"/>
    <w:rsid w:val="00887C22"/>
    <w:rsid w:val="008924A3"/>
    <w:rsid w:val="0089526F"/>
    <w:rsid w:val="008978F4"/>
    <w:rsid w:val="008A357C"/>
    <w:rsid w:val="008A47EA"/>
    <w:rsid w:val="008B472C"/>
    <w:rsid w:val="008B4DB3"/>
    <w:rsid w:val="008B53A5"/>
    <w:rsid w:val="008B7275"/>
    <w:rsid w:val="008C2FAE"/>
    <w:rsid w:val="008C7B8B"/>
    <w:rsid w:val="008D1D99"/>
    <w:rsid w:val="008D30B2"/>
    <w:rsid w:val="008D37CC"/>
    <w:rsid w:val="008D3D8C"/>
    <w:rsid w:val="008D5608"/>
    <w:rsid w:val="008D64E9"/>
    <w:rsid w:val="00900913"/>
    <w:rsid w:val="00905194"/>
    <w:rsid w:val="00907842"/>
    <w:rsid w:val="0092077D"/>
    <w:rsid w:val="0092134F"/>
    <w:rsid w:val="00921F3F"/>
    <w:rsid w:val="00925D00"/>
    <w:rsid w:val="0093555A"/>
    <w:rsid w:val="00936ABE"/>
    <w:rsid w:val="00937823"/>
    <w:rsid w:val="0094275B"/>
    <w:rsid w:val="00942EBD"/>
    <w:rsid w:val="00944566"/>
    <w:rsid w:val="0094679D"/>
    <w:rsid w:val="00952BAB"/>
    <w:rsid w:val="00961849"/>
    <w:rsid w:val="0096263E"/>
    <w:rsid w:val="009638CE"/>
    <w:rsid w:val="009739F2"/>
    <w:rsid w:val="0098083B"/>
    <w:rsid w:val="00986460"/>
    <w:rsid w:val="009877FF"/>
    <w:rsid w:val="00987BA9"/>
    <w:rsid w:val="009A6647"/>
    <w:rsid w:val="009A7842"/>
    <w:rsid w:val="009B1C77"/>
    <w:rsid w:val="009B296E"/>
    <w:rsid w:val="009B3818"/>
    <w:rsid w:val="009B731A"/>
    <w:rsid w:val="009C3455"/>
    <w:rsid w:val="009C7F4E"/>
    <w:rsid w:val="009D05C7"/>
    <w:rsid w:val="009D1A6D"/>
    <w:rsid w:val="009D2CFD"/>
    <w:rsid w:val="009D2EF5"/>
    <w:rsid w:val="009D453B"/>
    <w:rsid w:val="009D4FDF"/>
    <w:rsid w:val="009D64BC"/>
    <w:rsid w:val="009E1948"/>
    <w:rsid w:val="009E4CFF"/>
    <w:rsid w:val="009E52F7"/>
    <w:rsid w:val="009E6E7D"/>
    <w:rsid w:val="009F0125"/>
    <w:rsid w:val="009F03E0"/>
    <w:rsid w:val="009F3D23"/>
    <w:rsid w:val="009F732E"/>
    <w:rsid w:val="00A010E4"/>
    <w:rsid w:val="00A07249"/>
    <w:rsid w:val="00A15AFF"/>
    <w:rsid w:val="00A23689"/>
    <w:rsid w:val="00A254E7"/>
    <w:rsid w:val="00A26829"/>
    <w:rsid w:val="00A330AC"/>
    <w:rsid w:val="00A33A35"/>
    <w:rsid w:val="00A34B5A"/>
    <w:rsid w:val="00A4297F"/>
    <w:rsid w:val="00A51802"/>
    <w:rsid w:val="00A52AF1"/>
    <w:rsid w:val="00A53CA4"/>
    <w:rsid w:val="00A56728"/>
    <w:rsid w:val="00A6051B"/>
    <w:rsid w:val="00A651A4"/>
    <w:rsid w:val="00A661E9"/>
    <w:rsid w:val="00A7007A"/>
    <w:rsid w:val="00A720E2"/>
    <w:rsid w:val="00A77448"/>
    <w:rsid w:val="00A77B04"/>
    <w:rsid w:val="00A81E1F"/>
    <w:rsid w:val="00A82186"/>
    <w:rsid w:val="00A84307"/>
    <w:rsid w:val="00A858F7"/>
    <w:rsid w:val="00A85E86"/>
    <w:rsid w:val="00A901E3"/>
    <w:rsid w:val="00A90D6A"/>
    <w:rsid w:val="00A90E6B"/>
    <w:rsid w:val="00A9371D"/>
    <w:rsid w:val="00A97C99"/>
    <w:rsid w:val="00AA09BB"/>
    <w:rsid w:val="00AA0EE3"/>
    <w:rsid w:val="00AA133D"/>
    <w:rsid w:val="00AA13BB"/>
    <w:rsid w:val="00AB33F2"/>
    <w:rsid w:val="00AC0CF5"/>
    <w:rsid w:val="00AC0E5F"/>
    <w:rsid w:val="00AD30B1"/>
    <w:rsid w:val="00AD543A"/>
    <w:rsid w:val="00AD68F9"/>
    <w:rsid w:val="00AD793F"/>
    <w:rsid w:val="00AE0421"/>
    <w:rsid w:val="00AE7AE8"/>
    <w:rsid w:val="00AF0B1D"/>
    <w:rsid w:val="00AF0BC8"/>
    <w:rsid w:val="00AF2137"/>
    <w:rsid w:val="00AF34BF"/>
    <w:rsid w:val="00B00DDA"/>
    <w:rsid w:val="00B01F17"/>
    <w:rsid w:val="00B0610C"/>
    <w:rsid w:val="00B07C57"/>
    <w:rsid w:val="00B101E0"/>
    <w:rsid w:val="00B105E3"/>
    <w:rsid w:val="00B14EA7"/>
    <w:rsid w:val="00B16D78"/>
    <w:rsid w:val="00B17142"/>
    <w:rsid w:val="00B21189"/>
    <w:rsid w:val="00B228AD"/>
    <w:rsid w:val="00B27A7C"/>
    <w:rsid w:val="00B32906"/>
    <w:rsid w:val="00B3566C"/>
    <w:rsid w:val="00B36834"/>
    <w:rsid w:val="00B37040"/>
    <w:rsid w:val="00B43BE7"/>
    <w:rsid w:val="00B50B85"/>
    <w:rsid w:val="00B52B9F"/>
    <w:rsid w:val="00B54869"/>
    <w:rsid w:val="00B56EAA"/>
    <w:rsid w:val="00B60E6F"/>
    <w:rsid w:val="00B62EC9"/>
    <w:rsid w:val="00B636BA"/>
    <w:rsid w:val="00B641D9"/>
    <w:rsid w:val="00B655D0"/>
    <w:rsid w:val="00B66B36"/>
    <w:rsid w:val="00B71CDB"/>
    <w:rsid w:val="00B80109"/>
    <w:rsid w:val="00B8150C"/>
    <w:rsid w:val="00B854D1"/>
    <w:rsid w:val="00B871F4"/>
    <w:rsid w:val="00B87CC4"/>
    <w:rsid w:val="00B91FB1"/>
    <w:rsid w:val="00B93336"/>
    <w:rsid w:val="00BA1CA9"/>
    <w:rsid w:val="00BA313E"/>
    <w:rsid w:val="00BB5A49"/>
    <w:rsid w:val="00BC10BC"/>
    <w:rsid w:val="00BC4553"/>
    <w:rsid w:val="00BC7034"/>
    <w:rsid w:val="00BD1058"/>
    <w:rsid w:val="00BD2D41"/>
    <w:rsid w:val="00BD361A"/>
    <w:rsid w:val="00BD651D"/>
    <w:rsid w:val="00BD70BD"/>
    <w:rsid w:val="00BE2B05"/>
    <w:rsid w:val="00BE4CDD"/>
    <w:rsid w:val="00BE5723"/>
    <w:rsid w:val="00BE5775"/>
    <w:rsid w:val="00BE60BE"/>
    <w:rsid w:val="00BE6ABC"/>
    <w:rsid w:val="00BF288C"/>
    <w:rsid w:val="00BF3772"/>
    <w:rsid w:val="00BF4A87"/>
    <w:rsid w:val="00BF504D"/>
    <w:rsid w:val="00BF79C3"/>
    <w:rsid w:val="00BF7DC9"/>
    <w:rsid w:val="00C04889"/>
    <w:rsid w:val="00C05B38"/>
    <w:rsid w:val="00C05FDB"/>
    <w:rsid w:val="00C119D8"/>
    <w:rsid w:val="00C17F3D"/>
    <w:rsid w:val="00C22270"/>
    <w:rsid w:val="00C2391C"/>
    <w:rsid w:val="00C24299"/>
    <w:rsid w:val="00C3324B"/>
    <w:rsid w:val="00C42B2A"/>
    <w:rsid w:val="00C503A8"/>
    <w:rsid w:val="00C522BC"/>
    <w:rsid w:val="00C54A54"/>
    <w:rsid w:val="00C6277A"/>
    <w:rsid w:val="00C636A8"/>
    <w:rsid w:val="00C67185"/>
    <w:rsid w:val="00C706BF"/>
    <w:rsid w:val="00C72589"/>
    <w:rsid w:val="00C729C5"/>
    <w:rsid w:val="00C7544F"/>
    <w:rsid w:val="00C812DE"/>
    <w:rsid w:val="00C813A5"/>
    <w:rsid w:val="00C81479"/>
    <w:rsid w:val="00C84141"/>
    <w:rsid w:val="00C86023"/>
    <w:rsid w:val="00C959DC"/>
    <w:rsid w:val="00C96679"/>
    <w:rsid w:val="00C96A8A"/>
    <w:rsid w:val="00C97418"/>
    <w:rsid w:val="00CA0BAE"/>
    <w:rsid w:val="00CA0DBE"/>
    <w:rsid w:val="00CA1529"/>
    <w:rsid w:val="00CA168C"/>
    <w:rsid w:val="00CA6375"/>
    <w:rsid w:val="00CB083C"/>
    <w:rsid w:val="00CB2EDC"/>
    <w:rsid w:val="00CB4F12"/>
    <w:rsid w:val="00CB500C"/>
    <w:rsid w:val="00CC101C"/>
    <w:rsid w:val="00CC28E6"/>
    <w:rsid w:val="00CC7F52"/>
    <w:rsid w:val="00CD166E"/>
    <w:rsid w:val="00CD52FE"/>
    <w:rsid w:val="00CD55A3"/>
    <w:rsid w:val="00CD6E80"/>
    <w:rsid w:val="00CE0424"/>
    <w:rsid w:val="00CE1C6C"/>
    <w:rsid w:val="00CE392F"/>
    <w:rsid w:val="00CE4109"/>
    <w:rsid w:val="00CF000A"/>
    <w:rsid w:val="00CF003D"/>
    <w:rsid w:val="00CF1DFA"/>
    <w:rsid w:val="00CF71B6"/>
    <w:rsid w:val="00D00D1A"/>
    <w:rsid w:val="00D05AE5"/>
    <w:rsid w:val="00D11DBB"/>
    <w:rsid w:val="00D12B96"/>
    <w:rsid w:val="00D2215F"/>
    <w:rsid w:val="00D257FD"/>
    <w:rsid w:val="00D25E2D"/>
    <w:rsid w:val="00D26573"/>
    <w:rsid w:val="00D303AF"/>
    <w:rsid w:val="00D313FB"/>
    <w:rsid w:val="00D31C42"/>
    <w:rsid w:val="00D32B95"/>
    <w:rsid w:val="00D34DF0"/>
    <w:rsid w:val="00D34EB2"/>
    <w:rsid w:val="00D36852"/>
    <w:rsid w:val="00D36A49"/>
    <w:rsid w:val="00D371D6"/>
    <w:rsid w:val="00D42F65"/>
    <w:rsid w:val="00D45276"/>
    <w:rsid w:val="00D45C4C"/>
    <w:rsid w:val="00D47A41"/>
    <w:rsid w:val="00D47E27"/>
    <w:rsid w:val="00D50BDB"/>
    <w:rsid w:val="00D528B1"/>
    <w:rsid w:val="00D54A8A"/>
    <w:rsid w:val="00D56235"/>
    <w:rsid w:val="00D57E5E"/>
    <w:rsid w:val="00D61D6E"/>
    <w:rsid w:val="00D62C6D"/>
    <w:rsid w:val="00D649F3"/>
    <w:rsid w:val="00D66237"/>
    <w:rsid w:val="00D667CE"/>
    <w:rsid w:val="00D74533"/>
    <w:rsid w:val="00D77503"/>
    <w:rsid w:val="00D81E55"/>
    <w:rsid w:val="00D8369F"/>
    <w:rsid w:val="00D8692D"/>
    <w:rsid w:val="00D8708C"/>
    <w:rsid w:val="00D90BE1"/>
    <w:rsid w:val="00D92E50"/>
    <w:rsid w:val="00D93D52"/>
    <w:rsid w:val="00D948F5"/>
    <w:rsid w:val="00DA3730"/>
    <w:rsid w:val="00DA6DB2"/>
    <w:rsid w:val="00DB453D"/>
    <w:rsid w:val="00DC29A9"/>
    <w:rsid w:val="00DC34C8"/>
    <w:rsid w:val="00DC5372"/>
    <w:rsid w:val="00DC5BD5"/>
    <w:rsid w:val="00DE0B48"/>
    <w:rsid w:val="00DE3D74"/>
    <w:rsid w:val="00DE5113"/>
    <w:rsid w:val="00DE6F32"/>
    <w:rsid w:val="00DF0090"/>
    <w:rsid w:val="00E01D3C"/>
    <w:rsid w:val="00E02EF5"/>
    <w:rsid w:val="00E03905"/>
    <w:rsid w:val="00E17119"/>
    <w:rsid w:val="00E21F56"/>
    <w:rsid w:val="00E23C20"/>
    <w:rsid w:val="00E25BD1"/>
    <w:rsid w:val="00E25C2F"/>
    <w:rsid w:val="00E302C0"/>
    <w:rsid w:val="00E31EAE"/>
    <w:rsid w:val="00E43118"/>
    <w:rsid w:val="00E44867"/>
    <w:rsid w:val="00E53DF4"/>
    <w:rsid w:val="00E60862"/>
    <w:rsid w:val="00E60C80"/>
    <w:rsid w:val="00E644A4"/>
    <w:rsid w:val="00E65CA9"/>
    <w:rsid w:val="00E664AA"/>
    <w:rsid w:val="00E72992"/>
    <w:rsid w:val="00E736B9"/>
    <w:rsid w:val="00E74D13"/>
    <w:rsid w:val="00E80CCF"/>
    <w:rsid w:val="00E87980"/>
    <w:rsid w:val="00E91223"/>
    <w:rsid w:val="00E94135"/>
    <w:rsid w:val="00E95D77"/>
    <w:rsid w:val="00E96AA8"/>
    <w:rsid w:val="00E97217"/>
    <w:rsid w:val="00EA1181"/>
    <w:rsid w:val="00EA2F11"/>
    <w:rsid w:val="00EA4263"/>
    <w:rsid w:val="00EA4774"/>
    <w:rsid w:val="00EA4F2B"/>
    <w:rsid w:val="00EA54F6"/>
    <w:rsid w:val="00EA5AB8"/>
    <w:rsid w:val="00EA7A8B"/>
    <w:rsid w:val="00EB0A47"/>
    <w:rsid w:val="00EB6B4D"/>
    <w:rsid w:val="00EB6F93"/>
    <w:rsid w:val="00EB763D"/>
    <w:rsid w:val="00EB7807"/>
    <w:rsid w:val="00EC1B84"/>
    <w:rsid w:val="00EC223B"/>
    <w:rsid w:val="00EC37ED"/>
    <w:rsid w:val="00EC38F5"/>
    <w:rsid w:val="00EC5BD0"/>
    <w:rsid w:val="00ED20D4"/>
    <w:rsid w:val="00ED3DA2"/>
    <w:rsid w:val="00ED5BEC"/>
    <w:rsid w:val="00EE022C"/>
    <w:rsid w:val="00EE4BDB"/>
    <w:rsid w:val="00EF0CED"/>
    <w:rsid w:val="00EF15B7"/>
    <w:rsid w:val="00EF3EA1"/>
    <w:rsid w:val="00F01796"/>
    <w:rsid w:val="00F03789"/>
    <w:rsid w:val="00F05A0F"/>
    <w:rsid w:val="00F15231"/>
    <w:rsid w:val="00F21D0B"/>
    <w:rsid w:val="00F22889"/>
    <w:rsid w:val="00F25089"/>
    <w:rsid w:val="00F31D27"/>
    <w:rsid w:val="00F36435"/>
    <w:rsid w:val="00F37074"/>
    <w:rsid w:val="00F42C48"/>
    <w:rsid w:val="00F443E5"/>
    <w:rsid w:val="00F47CC4"/>
    <w:rsid w:val="00F50E7D"/>
    <w:rsid w:val="00F5776A"/>
    <w:rsid w:val="00F61E13"/>
    <w:rsid w:val="00F668FC"/>
    <w:rsid w:val="00F67375"/>
    <w:rsid w:val="00F7078F"/>
    <w:rsid w:val="00F717BE"/>
    <w:rsid w:val="00F72089"/>
    <w:rsid w:val="00F7247F"/>
    <w:rsid w:val="00F7437E"/>
    <w:rsid w:val="00F747C4"/>
    <w:rsid w:val="00F75B5B"/>
    <w:rsid w:val="00F773C5"/>
    <w:rsid w:val="00F92CE0"/>
    <w:rsid w:val="00F94003"/>
    <w:rsid w:val="00F954AF"/>
    <w:rsid w:val="00F96153"/>
    <w:rsid w:val="00FA76C8"/>
    <w:rsid w:val="00FB0C96"/>
    <w:rsid w:val="00FB4F59"/>
    <w:rsid w:val="00FB5A01"/>
    <w:rsid w:val="00FB5E68"/>
    <w:rsid w:val="00FC6F49"/>
    <w:rsid w:val="00FD0700"/>
    <w:rsid w:val="00FD2033"/>
    <w:rsid w:val="00FD23BC"/>
    <w:rsid w:val="00FD308C"/>
    <w:rsid w:val="00FD5F8A"/>
    <w:rsid w:val="00FD6B1C"/>
    <w:rsid w:val="00FD7A18"/>
    <w:rsid w:val="00FE4841"/>
    <w:rsid w:val="00FF1B4F"/>
    <w:rsid w:val="00FF1B88"/>
    <w:rsid w:val="00FF26C3"/>
    <w:rsid w:val="00FF2B76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80B8"/>
  <w15:chartTrackingRefBased/>
  <w15:docId w15:val="{6FE910E4-F827-44BF-B76E-53074538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2884-7A83-41F6-9929-7B3EAC99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Jana Kotoučová</cp:lastModifiedBy>
  <cp:revision>9</cp:revision>
  <cp:lastPrinted>2021-11-15T08:51:00Z</cp:lastPrinted>
  <dcterms:created xsi:type="dcterms:W3CDTF">2023-11-09T12:40:00Z</dcterms:created>
  <dcterms:modified xsi:type="dcterms:W3CDTF">2023-11-20T14:45:00Z</dcterms:modified>
</cp:coreProperties>
</file>