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313FBF" w14:textId="77777777" w:rsidR="007E2B8B" w:rsidRDefault="00154AE2" w:rsidP="00710AC1">
      <w:pPr>
        <w:spacing w:after="0"/>
        <w:jc w:val="center"/>
        <w:rPr>
          <w:rFonts w:ascii="Arial" w:hAnsi="Arial" w:cs="Arial"/>
          <w:b/>
        </w:rPr>
      </w:pPr>
      <w:r w:rsidRPr="00C70E1D">
        <w:rPr>
          <w:rFonts w:ascii="Arial" w:hAnsi="Arial" w:cs="Arial"/>
          <w:b/>
        </w:rPr>
        <w:t xml:space="preserve">Město </w:t>
      </w:r>
      <w:r w:rsidR="000D4858" w:rsidRPr="00C70E1D">
        <w:rPr>
          <w:rFonts w:ascii="Arial" w:hAnsi="Arial" w:cs="Arial"/>
          <w:b/>
        </w:rPr>
        <w:t>Hulín</w:t>
      </w:r>
    </w:p>
    <w:p w14:paraId="1F6777CD" w14:textId="77777777" w:rsidR="00E55132" w:rsidRPr="00C70E1D" w:rsidRDefault="00D7596D" w:rsidP="00710AC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Hulín</w:t>
      </w:r>
    </w:p>
    <w:p w14:paraId="5F6BBF39" w14:textId="77777777" w:rsidR="007E2B8B" w:rsidRPr="00C70E1D" w:rsidRDefault="007E2B8B" w:rsidP="00710AC1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</w:rPr>
      </w:pPr>
      <w:r w:rsidRPr="00C70E1D">
        <w:rPr>
          <w:rFonts w:ascii="Arial" w:hAnsi="Arial" w:cs="Arial"/>
          <w:b/>
        </w:rPr>
        <w:t xml:space="preserve">Obecně závazná vyhláška </w:t>
      </w:r>
      <w:r w:rsidR="00C70E1D" w:rsidRPr="00C70E1D">
        <w:rPr>
          <w:rFonts w:ascii="Arial" w:hAnsi="Arial" w:cs="Arial"/>
          <w:b/>
        </w:rPr>
        <w:t xml:space="preserve">města </w:t>
      </w:r>
      <w:r w:rsidR="000D4858" w:rsidRPr="00C70E1D">
        <w:rPr>
          <w:rFonts w:ascii="Arial" w:hAnsi="Arial" w:cs="Arial"/>
          <w:b/>
        </w:rPr>
        <w:t>Hulín</w:t>
      </w:r>
      <w:r w:rsidR="00C70E1D" w:rsidRPr="00C70E1D">
        <w:rPr>
          <w:rFonts w:ascii="Arial" w:hAnsi="Arial" w:cs="Arial"/>
          <w:b/>
        </w:rPr>
        <w:t>,</w:t>
      </w:r>
    </w:p>
    <w:p w14:paraId="4393E00C" w14:textId="77777777" w:rsidR="00C70E1D" w:rsidRPr="00C70E1D" w:rsidRDefault="00C70E1D" w:rsidP="00710AC1">
      <w:pPr>
        <w:suppressAutoHyphens/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hAnsi="Arial" w:cs="Arial"/>
          <w:b/>
        </w:rPr>
      </w:pPr>
    </w:p>
    <w:p w14:paraId="7893D80A" w14:textId="02EC419F" w:rsidR="00713D91" w:rsidRPr="00907FDF" w:rsidRDefault="008E7CAB" w:rsidP="00907FDF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907FDF">
        <w:rPr>
          <w:rFonts w:ascii="Arial" w:hAnsi="Arial" w:cs="Arial"/>
          <w:b/>
        </w:rPr>
        <w:t>kterou se zakazuje konzumace alkoholických nápojů a kouření a používání elektronických cigaret na vymezených veřejných prostranstvích</w:t>
      </w:r>
    </w:p>
    <w:p w14:paraId="5AD3F3A3" w14:textId="77777777" w:rsidR="00547EBB" w:rsidRDefault="00547EBB" w:rsidP="00710AC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1036A5BC" w14:textId="77777777" w:rsidR="00547EBB" w:rsidRPr="00C70E1D" w:rsidRDefault="00547EBB" w:rsidP="00710AC1">
      <w:pPr>
        <w:widowControl w:val="0"/>
        <w:autoSpaceDE w:val="0"/>
        <w:autoSpaceDN w:val="0"/>
        <w:adjustRightInd w:val="0"/>
        <w:spacing w:after="0"/>
        <w:rPr>
          <w:rFonts w:ascii="Arial" w:hAnsi="Arial" w:cs="Arial"/>
          <w:b/>
          <w:bCs/>
        </w:rPr>
      </w:pPr>
    </w:p>
    <w:p w14:paraId="1B80D7E5" w14:textId="2A24562B" w:rsidR="007E2B8B" w:rsidRPr="00907FDF" w:rsidRDefault="007E2B8B" w:rsidP="00907FDF">
      <w:pPr>
        <w:pStyle w:val="Textkomente"/>
        <w:spacing w:after="0"/>
        <w:jc w:val="both"/>
        <w:rPr>
          <w:rFonts w:ascii="Arial" w:hAnsi="Arial" w:cs="Arial"/>
          <w:sz w:val="22"/>
          <w:szCs w:val="22"/>
        </w:rPr>
      </w:pPr>
      <w:r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Zastupitelstvo města </w:t>
      </w:r>
      <w:r w:rsidR="000D4858" w:rsidRPr="00907FDF">
        <w:rPr>
          <w:rFonts w:ascii="Arial" w:eastAsia="Times New Roman" w:hAnsi="Arial" w:cs="Arial"/>
          <w:sz w:val="22"/>
          <w:szCs w:val="22"/>
          <w:lang w:eastAsia="cs-CZ"/>
        </w:rPr>
        <w:t>Hulín</w:t>
      </w:r>
      <w:r w:rsidR="00154AE2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00907FDF">
        <w:rPr>
          <w:rFonts w:ascii="Arial" w:eastAsia="Times New Roman" w:hAnsi="Arial" w:cs="Arial"/>
          <w:sz w:val="22"/>
          <w:szCs w:val="22"/>
          <w:lang w:eastAsia="cs-CZ"/>
        </w:rPr>
        <w:t>se na sv</w:t>
      </w:r>
      <w:r w:rsidR="00154AE2" w:rsidRPr="00907FDF">
        <w:rPr>
          <w:rFonts w:ascii="Arial" w:eastAsia="Times New Roman" w:hAnsi="Arial" w:cs="Arial"/>
          <w:sz w:val="22"/>
          <w:szCs w:val="22"/>
          <w:lang w:eastAsia="cs-CZ"/>
        </w:rPr>
        <w:t>ém zasedání konaném dne</w:t>
      </w:r>
      <w:r w:rsidR="00A71BAC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proofErr w:type="gramStart"/>
      <w:r w:rsidR="00A71BAC">
        <w:rPr>
          <w:rFonts w:ascii="Arial" w:eastAsia="Times New Roman" w:hAnsi="Arial" w:cs="Arial"/>
          <w:sz w:val="22"/>
          <w:szCs w:val="22"/>
          <w:lang w:eastAsia="cs-CZ"/>
        </w:rPr>
        <w:t>27.09.2023</w:t>
      </w:r>
      <w:proofErr w:type="gramEnd"/>
      <w:r w:rsidR="000D4858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Pr="00907FDF">
        <w:rPr>
          <w:rFonts w:ascii="Arial" w:eastAsia="Times New Roman" w:hAnsi="Arial" w:cs="Arial"/>
          <w:sz w:val="22"/>
          <w:szCs w:val="22"/>
          <w:lang w:eastAsia="cs-CZ"/>
        </w:rPr>
        <w:t>u</w:t>
      </w:r>
      <w:r w:rsidR="000D4858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snesením č. </w:t>
      </w:r>
      <w:r w:rsidR="00A71BAC">
        <w:rPr>
          <w:rFonts w:ascii="Arial" w:eastAsia="Times New Roman" w:hAnsi="Arial" w:cs="Arial"/>
          <w:sz w:val="22"/>
          <w:szCs w:val="22"/>
          <w:lang w:eastAsia="cs-CZ"/>
        </w:rPr>
        <w:t>96/6/ZM/2023</w:t>
      </w:r>
      <w:r w:rsidR="000D4858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 u</w:t>
      </w:r>
      <w:r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sneslo vydat </w:t>
      </w:r>
      <w:r w:rsidR="00CD28FC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na základě ustanovení § 10 písm. a) a </w:t>
      </w:r>
      <w:r w:rsidR="00171AD8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d), </w:t>
      </w:r>
      <w:hyperlink r:id="rId9" w:history="1">
        <w:r w:rsidR="007C0603" w:rsidRPr="00907FDF">
          <w:rPr>
            <w:rFonts w:ascii="Arial" w:eastAsia="Times New Roman" w:hAnsi="Arial" w:cs="Arial"/>
            <w:sz w:val="22"/>
            <w:szCs w:val="22"/>
            <w:lang w:eastAsia="cs-CZ"/>
          </w:rPr>
          <w:t>§ 84 odst. 2 písm. h</w:t>
        </w:r>
        <w:r w:rsidRPr="00907FDF">
          <w:rPr>
            <w:rFonts w:ascii="Arial" w:eastAsia="Times New Roman" w:hAnsi="Arial" w:cs="Arial"/>
            <w:sz w:val="22"/>
            <w:szCs w:val="22"/>
            <w:lang w:eastAsia="cs-CZ"/>
          </w:rPr>
          <w:t>) zákona č. 128/2000 Sb.</w:t>
        </w:r>
      </w:hyperlink>
      <w:r w:rsidRPr="00907FDF">
        <w:rPr>
          <w:rFonts w:ascii="Arial" w:eastAsia="Times New Roman" w:hAnsi="Arial" w:cs="Arial"/>
          <w:sz w:val="22"/>
          <w:szCs w:val="22"/>
          <w:lang w:eastAsia="cs-CZ"/>
        </w:rPr>
        <w:t>, o obcích (obecní zřízení), ve znění pozdějších předpisů</w:t>
      </w:r>
      <w:r w:rsidR="005334E0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5334E0" w:rsidRPr="00907FDF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a v souladu s ustanovením </w:t>
      </w:r>
      <w:r w:rsidR="00171AD8" w:rsidRPr="00907FDF">
        <w:rPr>
          <w:rFonts w:ascii="Arial" w:eastAsia="Times New Roman" w:hAnsi="Arial" w:cs="Arial"/>
          <w:sz w:val="22"/>
          <w:szCs w:val="22"/>
          <w:lang w:eastAsia="cs-CZ"/>
        </w:rPr>
        <w:t>§ 17 odst. 1 a odst. 2 písm. a) zákona č. 65/2017 Sb., o ochraně zdraví před škodlivými účinky návykových látek,</w:t>
      </w:r>
      <w:r w:rsidR="00907FDF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 </w:t>
      </w:r>
      <w:r w:rsidR="005334E0" w:rsidRPr="00907FDF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ve znění pozdějších předpisů,</w:t>
      </w:r>
      <w:r w:rsidRPr="00907FDF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 </w:t>
      </w:r>
      <w:r w:rsidR="00CD28FC" w:rsidRPr="00907FDF">
        <w:rPr>
          <w:rFonts w:ascii="Arial" w:eastAsia="Times New Roman" w:hAnsi="Arial" w:cs="Arial"/>
          <w:color w:val="000000"/>
          <w:sz w:val="22"/>
          <w:szCs w:val="22"/>
          <w:lang w:eastAsia="cs-CZ"/>
        </w:rPr>
        <w:t xml:space="preserve">tuto </w:t>
      </w:r>
      <w:r w:rsidRPr="00907FDF">
        <w:rPr>
          <w:rFonts w:ascii="Arial" w:eastAsia="Times New Roman" w:hAnsi="Arial" w:cs="Arial"/>
          <w:color w:val="000000"/>
          <w:sz w:val="22"/>
          <w:szCs w:val="22"/>
          <w:lang w:eastAsia="cs-CZ"/>
        </w:rPr>
        <w:t>obecně závaznou vyhlášku</w:t>
      </w:r>
      <w:r w:rsidR="00CD28FC" w:rsidRPr="00907FDF">
        <w:rPr>
          <w:rFonts w:ascii="Arial" w:eastAsia="Times New Roman" w:hAnsi="Arial" w:cs="Arial"/>
          <w:sz w:val="22"/>
          <w:szCs w:val="22"/>
          <w:lang w:eastAsia="cs-CZ"/>
        </w:rPr>
        <w:t xml:space="preserve"> (dále jen “vyhláška“)</w:t>
      </w:r>
      <w:r w:rsidR="005334E0" w:rsidRPr="00907FDF">
        <w:rPr>
          <w:rFonts w:ascii="Arial" w:eastAsia="Times New Roman" w:hAnsi="Arial" w:cs="Arial"/>
          <w:sz w:val="22"/>
          <w:szCs w:val="22"/>
          <w:lang w:eastAsia="cs-CZ"/>
        </w:rPr>
        <w:t>.</w:t>
      </w:r>
    </w:p>
    <w:p w14:paraId="38E72151" w14:textId="77777777" w:rsidR="00710AC1" w:rsidRPr="00C70E1D" w:rsidRDefault="00710AC1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b/>
        </w:rPr>
      </w:pPr>
    </w:p>
    <w:p w14:paraId="15F5F1F3" w14:textId="77777777" w:rsidR="00710AC1" w:rsidRPr="00C70E1D" w:rsidRDefault="007E2B8B" w:rsidP="00392AF5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Arial" w:hAnsi="Arial" w:cs="Arial"/>
          <w:b/>
        </w:rPr>
      </w:pPr>
      <w:r w:rsidRPr="00C70E1D">
        <w:rPr>
          <w:rFonts w:ascii="Arial" w:hAnsi="Arial" w:cs="Arial"/>
          <w:b/>
        </w:rPr>
        <w:t>Čl. 1</w:t>
      </w:r>
    </w:p>
    <w:p w14:paraId="174FC2BC" w14:textId="77777777" w:rsidR="00710AC1" w:rsidRDefault="00A9201A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C70E1D">
        <w:rPr>
          <w:rFonts w:ascii="Arial" w:hAnsi="Arial" w:cs="Arial"/>
          <w:b/>
          <w:bCs/>
        </w:rPr>
        <w:t>Předmět a cíl</w:t>
      </w:r>
    </w:p>
    <w:p w14:paraId="69EE5666" w14:textId="77777777" w:rsidR="00C70E1D" w:rsidRPr="00C70E1D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7775786B" w14:textId="77777777" w:rsidR="003A267D" w:rsidRDefault="00A9201A" w:rsidP="00392AF5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 xml:space="preserve">Předmětem </w:t>
      </w:r>
      <w:r w:rsidR="007E2B8B" w:rsidRPr="00C70E1D">
        <w:rPr>
          <w:rFonts w:ascii="Arial" w:eastAsia="Times New Roman" w:hAnsi="Arial" w:cs="Arial"/>
          <w:lang w:eastAsia="cs-CZ"/>
        </w:rPr>
        <w:t xml:space="preserve">této vyhlášky </w:t>
      </w:r>
      <w:r w:rsidR="003A267D" w:rsidRPr="00C70E1D">
        <w:rPr>
          <w:rFonts w:ascii="Arial" w:eastAsia="Times New Roman" w:hAnsi="Arial" w:cs="Arial"/>
          <w:lang w:eastAsia="cs-CZ"/>
        </w:rPr>
        <w:t>je regulace konzumace alkoholických nápojů a kouření, neboť se jedná o činnosti, které by mohly narušit veřejný pořádek v</w:t>
      </w:r>
      <w:r w:rsidR="005334E0">
        <w:rPr>
          <w:rFonts w:ascii="Arial" w:eastAsia="Times New Roman" w:hAnsi="Arial" w:cs="Arial"/>
          <w:lang w:eastAsia="cs-CZ"/>
        </w:rPr>
        <w:t>e</w:t>
      </w:r>
      <w:r w:rsidR="003A267D" w:rsidRPr="00C70E1D">
        <w:rPr>
          <w:rFonts w:ascii="Arial" w:eastAsia="Times New Roman" w:hAnsi="Arial" w:cs="Arial"/>
          <w:lang w:eastAsia="cs-CZ"/>
        </w:rPr>
        <w:t> </w:t>
      </w:r>
      <w:r w:rsidR="005334E0">
        <w:rPr>
          <w:rFonts w:ascii="Arial" w:eastAsia="Times New Roman" w:hAnsi="Arial" w:cs="Arial"/>
          <w:lang w:eastAsia="cs-CZ"/>
        </w:rPr>
        <w:t>městě</w:t>
      </w:r>
      <w:r w:rsidR="003A267D" w:rsidRPr="00C70E1D">
        <w:rPr>
          <w:rFonts w:ascii="Arial" w:eastAsia="Times New Roman" w:hAnsi="Arial" w:cs="Arial"/>
          <w:lang w:eastAsia="cs-CZ"/>
        </w:rPr>
        <w:t xml:space="preserve"> nebo být v rozporu s dobrými mravy, ochranou bezpečnosti, zdraví a majetku.</w:t>
      </w:r>
    </w:p>
    <w:p w14:paraId="70999A41" w14:textId="77777777" w:rsidR="00C70E1D" w:rsidRPr="00C70E1D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cs-CZ"/>
        </w:rPr>
      </w:pPr>
    </w:p>
    <w:p w14:paraId="4FBF9358" w14:textId="2A0E0AB0" w:rsidR="007E2B8B" w:rsidRPr="00C70E1D" w:rsidRDefault="003A267D" w:rsidP="00392AF5">
      <w:pPr>
        <w:widowControl w:val="0"/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 xml:space="preserve">2) Cílem této vyhlášky je v rámci </w:t>
      </w:r>
      <w:r w:rsidR="00BE783F" w:rsidRPr="00C70E1D">
        <w:rPr>
          <w:rFonts w:ascii="Arial" w:eastAsia="Times New Roman" w:hAnsi="Arial" w:cs="Arial"/>
          <w:lang w:eastAsia="cs-CZ"/>
        </w:rPr>
        <w:t xml:space="preserve">zabezpečení místních záležitostí veřejného pořádku </w:t>
      </w:r>
      <w:r w:rsidRPr="00C70E1D">
        <w:rPr>
          <w:rFonts w:ascii="Arial" w:eastAsia="Times New Roman" w:hAnsi="Arial" w:cs="Arial"/>
          <w:lang w:eastAsia="cs-CZ"/>
        </w:rPr>
        <w:t>vymezit některá místa veřejného prostranství, na kterých se zakazuje konzumovat alkoholické</w:t>
      </w:r>
      <w:r w:rsidR="00C70E1D" w:rsidRPr="00C70E1D">
        <w:rPr>
          <w:rFonts w:ascii="Arial" w:eastAsia="Times New Roman" w:hAnsi="Arial" w:cs="Arial"/>
          <w:lang w:eastAsia="cs-CZ"/>
        </w:rPr>
        <w:t xml:space="preserve"> </w:t>
      </w:r>
      <w:r w:rsidRPr="00C70E1D">
        <w:rPr>
          <w:rFonts w:ascii="Arial" w:eastAsia="Times New Roman" w:hAnsi="Arial" w:cs="Arial"/>
          <w:lang w:eastAsia="cs-CZ"/>
        </w:rPr>
        <w:t xml:space="preserve">nápoje a kouřit </w:t>
      </w:r>
      <w:r w:rsidR="00BE783F" w:rsidRPr="00C70E1D">
        <w:rPr>
          <w:rFonts w:ascii="Arial" w:eastAsia="Times New Roman" w:hAnsi="Arial" w:cs="Arial"/>
          <w:lang w:eastAsia="cs-CZ"/>
        </w:rPr>
        <w:t xml:space="preserve">a tím vytvořit opatření směřující k ochraně veřejného pořádku, dobrých mravů a </w:t>
      </w:r>
      <w:r w:rsidR="00171AD8">
        <w:t xml:space="preserve">k </w:t>
      </w:r>
      <w:r w:rsidR="00171AD8">
        <w:rPr>
          <w:rFonts w:ascii="Arial" w:hAnsi="Arial" w:cs="Arial"/>
        </w:rPr>
        <w:t>posílení ochrany zdraví dětí a mládeže před škodlivými účinky alkoholu, kouření a používání elektronických cigaret.</w:t>
      </w:r>
      <w:r w:rsidR="00171AD8" w:rsidRPr="00C70E1D">
        <w:rPr>
          <w:rFonts w:ascii="Arial" w:eastAsia="Times New Roman" w:hAnsi="Arial" w:cs="Arial"/>
          <w:lang w:eastAsia="cs-CZ"/>
        </w:rPr>
        <w:t xml:space="preserve"> </w:t>
      </w:r>
    </w:p>
    <w:p w14:paraId="038467D2" w14:textId="77777777" w:rsidR="007E2B8B" w:rsidRPr="00C70E1D" w:rsidRDefault="007E2B8B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 xml:space="preserve"> </w:t>
      </w:r>
    </w:p>
    <w:p w14:paraId="098F9665" w14:textId="77777777" w:rsidR="00710AC1" w:rsidRPr="00C70E1D" w:rsidRDefault="007E2B8B" w:rsidP="00392AF5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Arial" w:hAnsi="Arial" w:cs="Arial"/>
          <w:b/>
        </w:rPr>
      </w:pPr>
      <w:r w:rsidRPr="00C70E1D">
        <w:rPr>
          <w:rFonts w:ascii="Arial" w:hAnsi="Arial" w:cs="Arial"/>
          <w:b/>
        </w:rPr>
        <w:t>Čl. 2</w:t>
      </w:r>
    </w:p>
    <w:p w14:paraId="64894F85" w14:textId="77777777" w:rsidR="003A267D" w:rsidRDefault="003A267D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C70E1D">
        <w:rPr>
          <w:rFonts w:ascii="Arial" w:hAnsi="Arial" w:cs="Arial"/>
          <w:b/>
          <w:bCs/>
        </w:rPr>
        <w:t>Vymezení pojmů</w:t>
      </w:r>
    </w:p>
    <w:p w14:paraId="02BC8F51" w14:textId="77777777" w:rsidR="00C70E1D" w:rsidRPr="00C70E1D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16D2BC6B" w14:textId="77777777" w:rsidR="003A267D" w:rsidRPr="00C70E1D" w:rsidRDefault="003A267D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Cs/>
        </w:rPr>
      </w:pPr>
      <w:r w:rsidRPr="00C70E1D">
        <w:rPr>
          <w:rFonts w:ascii="Arial" w:hAnsi="Arial" w:cs="Arial"/>
          <w:bCs/>
        </w:rPr>
        <w:t>Veřejným pr</w:t>
      </w:r>
      <w:r w:rsidR="001A2D75" w:rsidRPr="00C70E1D">
        <w:rPr>
          <w:rFonts w:ascii="Arial" w:hAnsi="Arial" w:cs="Arial"/>
          <w:bCs/>
        </w:rPr>
        <w:t>o</w:t>
      </w:r>
      <w:r w:rsidRPr="00C70E1D">
        <w:rPr>
          <w:rFonts w:ascii="Arial" w:hAnsi="Arial" w:cs="Arial"/>
          <w:bCs/>
        </w:rPr>
        <w:t>stranstvím jsou všechna náměstí, ulice, tržnice, chodníky, veřejná zeleň, parky a další prostory přístupné každému bez omezení tedy sloužící obe</w:t>
      </w:r>
      <w:r w:rsidR="001A2D75" w:rsidRPr="00C70E1D">
        <w:rPr>
          <w:rFonts w:ascii="Arial" w:hAnsi="Arial" w:cs="Arial"/>
          <w:bCs/>
        </w:rPr>
        <w:t>c</w:t>
      </w:r>
      <w:r w:rsidRPr="00C70E1D">
        <w:rPr>
          <w:rFonts w:ascii="Arial" w:hAnsi="Arial" w:cs="Arial"/>
          <w:bCs/>
        </w:rPr>
        <w:t>nému užívání, a to bez ohledu na vlastnict</w:t>
      </w:r>
      <w:r w:rsidR="001A2D75" w:rsidRPr="00C70E1D">
        <w:rPr>
          <w:rFonts w:ascii="Arial" w:hAnsi="Arial" w:cs="Arial"/>
          <w:bCs/>
        </w:rPr>
        <w:t>v</w:t>
      </w:r>
      <w:r w:rsidRPr="00C70E1D">
        <w:rPr>
          <w:rFonts w:ascii="Arial" w:hAnsi="Arial" w:cs="Arial"/>
          <w:bCs/>
        </w:rPr>
        <w:t>í k</w:t>
      </w:r>
      <w:r w:rsidR="001A2D75" w:rsidRPr="00C70E1D">
        <w:rPr>
          <w:rFonts w:ascii="Arial" w:hAnsi="Arial" w:cs="Arial"/>
          <w:bCs/>
        </w:rPr>
        <w:t> </w:t>
      </w:r>
      <w:r w:rsidRPr="00C70E1D">
        <w:rPr>
          <w:rFonts w:ascii="Arial" w:hAnsi="Arial" w:cs="Arial"/>
          <w:bCs/>
        </w:rPr>
        <w:t>tomuto</w:t>
      </w:r>
      <w:r w:rsidR="001A2D75" w:rsidRPr="00C70E1D">
        <w:rPr>
          <w:rFonts w:ascii="Arial" w:hAnsi="Arial" w:cs="Arial"/>
          <w:bCs/>
        </w:rPr>
        <w:t xml:space="preserve"> </w:t>
      </w:r>
      <w:r w:rsidRPr="00C70E1D">
        <w:rPr>
          <w:rFonts w:ascii="Arial" w:hAnsi="Arial" w:cs="Arial"/>
          <w:bCs/>
        </w:rPr>
        <w:t>prostoru</w:t>
      </w:r>
      <w:r w:rsidR="001A2D75" w:rsidRPr="00C70E1D">
        <w:rPr>
          <w:rFonts w:ascii="Arial" w:hAnsi="Arial" w:cs="Arial"/>
          <w:bCs/>
          <w:vertAlign w:val="superscript"/>
        </w:rPr>
        <w:t>1/</w:t>
      </w:r>
      <w:r w:rsidR="00F65D8A">
        <w:rPr>
          <w:rFonts w:ascii="Arial" w:hAnsi="Arial" w:cs="Arial"/>
          <w:bCs/>
        </w:rPr>
        <w:t>.</w:t>
      </w:r>
    </w:p>
    <w:p w14:paraId="2D930BDF" w14:textId="77777777" w:rsidR="00C70E1D" w:rsidRPr="00C70E1D" w:rsidRDefault="00C70E1D" w:rsidP="00392AF5">
      <w:pPr>
        <w:widowControl w:val="0"/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bCs/>
        </w:rPr>
      </w:pPr>
    </w:p>
    <w:p w14:paraId="7D3B40ED" w14:textId="1A130AA4" w:rsidR="001A2D75" w:rsidRDefault="001A2D75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Cs/>
          <w:vertAlign w:val="superscript"/>
        </w:rPr>
      </w:pPr>
      <w:r w:rsidRPr="00C70E1D">
        <w:rPr>
          <w:rFonts w:ascii="Arial" w:hAnsi="Arial" w:cs="Arial"/>
          <w:bCs/>
        </w:rPr>
        <w:t xml:space="preserve">Alkoholickým nápojem se rozumí nápoj obsahující více než </w:t>
      </w:r>
      <w:r w:rsidR="00056360" w:rsidRPr="00C70E1D">
        <w:rPr>
          <w:rFonts w:ascii="Arial" w:hAnsi="Arial" w:cs="Arial"/>
          <w:bCs/>
        </w:rPr>
        <w:t>0,5 %</w:t>
      </w:r>
      <w:r w:rsidRPr="00C70E1D">
        <w:rPr>
          <w:rFonts w:ascii="Arial" w:hAnsi="Arial" w:cs="Arial"/>
          <w:bCs/>
        </w:rPr>
        <w:t xml:space="preserve"> objemových ethanolu</w:t>
      </w:r>
      <w:r w:rsidRPr="00C70E1D">
        <w:rPr>
          <w:rFonts w:ascii="Arial" w:hAnsi="Arial" w:cs="Arial"/>
          <w:bCs/>
          <w:vertAlign w:val="superscript"/>
        </w:rPr>
        <w:t>2/</w:t>
      </w:r>
      <w:r w:rsidR="00F65D8A">
        <w:rPr>
          <w:rFonts w:ascii="Arial" w:hAnsi="Arial" w:cs="Arial"/>
          <w:bCs/>
        </w:rPr>
        <w:t>.</w:t>
      </w:r>
    </w:p>
    <w:p w14:paraId="6536B8E9" w14:textId="77777777" w:rsidR="00C70E1D" w:rsidRPr="00C70E1D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</w:p>
    <w:p w14:paraId="7F60A360" w14:textId="77777777" w:rsidR="001A2D75" w:rsidRPr="00C70E1D" w:rsidRDefault="001A2D75" w:rsidP="00392AF5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Cs/>
        </w:rPr>
      </w:pPr>
      <w:r w:rsidRPr="00C70E1D">
        <w:rPr>
          <w:rFonts w:ascii="Arial" w:hAnsi="Arial" w:cs="Arial"/>
          <w:bCs/>
        </w:rPr>
        <w:t xml:space="preserve">Konzumací alkoholických nápojů </w:t>
      </w:r>
      <w:r w:rsidRPr="00C70E1D">
        <w:rPr>
          <w:rFonts w:ascii="Arial" w:eastAsia="Times New Roman" w:hAnsi="Arial" w:cs="Arial"/>
          <w:lang w:eastAsia="cs-CZ"/>
        </w:rPr>
        <w:t xml:space="preserve">na </w:t>
      </w:r>
      <w:r w:rsidRPr="00C70E1D">
        <w:rPr>
          <w:rFonts w:ascii="Arial" w:hAnsi="Arial" w:cs="Arial"/>
        </w:rPr>
        <w:t xml:space="preserve">veřejném prostranství se rozumí požívání alkoholického nápoje nebo zdržování se na veřejném prostranství </w:t>
      </w:r>
      <w:r w:rsidR="00BD150B">
        <w:rPr>
          <w:rFonts w:ascii="Arial" w:hAnsi="Arial" w:cs="Arial"/>
        </w:rPr>
        <w:t>s</w:t>
      </w:r>
      <w:r w:rsidRPr="00C70E1D">
        <w:rPr>
          <w:rFonts w:ascii="Arial" w:hAnsi="Arial" w:cs="Arial"/>
        </w:rPr>
        <w:t xml:space="preserve"> otevřeno</w:t>
      </w:r>
      <w:r w:rsidR="005D2914">
        <w:rPr>
          <w:rFonts w:ascii="Arial" w:hAnsi="Arial" w:cs="Arial"/>
        </w:rPr>
        <w:t>u</w:t>
      </w:r>
      <w:r w:rsidRPr="00C70E1D">
        <w:rPr>
          <w:rFonts w:ascii="Arial" w:hAnsi="Arial" w:cs="Arial"/>
        </w:rPr>
        <w:t xml:space="preserve"> lahví anebo jinou nádobou s alkoholickým nápojem. </w:t>
      </w:r>
    </w:p>
    <w:p w14:paraId="396886D2" w14:textId="77777777" w:rsidR="003A267D" w:rsidRPr="00C70E1D" w:rsidRDefault="003A267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7A090452" w14:textId="77777777" w:rsidR="00E8013A" w:rsidRDefault="00E8013A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b/>
        </w:rPr>
      </w:pPr>
    </w:p>
    <w:p w14:paraId="29042DD0" w14:textId="4B2F34BD" w:rsidR="00E8013A" w:rsidRDefault="00E8013A" w:rsidP="00392AF5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Arial" w:hAnsi="Arial" w:cs="Arial"/>
          <w:b/>
        </w:rPr>
      </w:pPr>
    </w:p>
    <w:p w14:paraId="205E4F58" w14:textId="138015CE" w:rsidR="00F54B64" w:rsidRDefault="00E8013A" w:rsidP="00392AF5">
      <w:pPr>
        <w:pStyle w:val="Zpat"/>
        <w:pBdr>
          <w:top w:val="single" w:sz="4" w:space="1" w:color="auto"/>
        </w:pBdr>
        <w:spacing w:after="0"/>
        <w:ind w:left="360"/>
        <w:jc w:val="both"/>
        <w:rPr>
          <w:rFonts w:ascii="Arial" w:hAnsi="Arial" w:cs="Arial"/>
          <w:sz w:val="18"/>
          <w:szCs w:val="18"/>
        </w:rPr>
      </w:pPr>
      <w:r w:rsidRPr="00E8013A">
        <w:rPr>
          <w:rFonts w:ascii="Arial" w:hAnsi="Arial" w:cs="Arial"/>
          <w:sz w:val="20"/>
          <w:szCs w:val="20"/>
          <w:vertAlign w:val="superscript"/>
        </w:rPr>
        <w:t>1</w:t>
      </w:r>
      <w:r w:rsidR="00056360" w:rsidRPr="00E8013A">
        <w:rPr>
          <w:rFonts w:ascii="Arial" w:hAnsi="Arial" w:cs="Arial"/>
          <w:sz w:val="20"/>
          <w:szCs w:val="20"/>
          <w:vertAlign w:val="superscript"/>
        </w:rPr>
        <w:t>/</w:t>
      </w:r>
      <w:r w:rsidR="00056360" w:rsidRPr="00E8013A">
        <w:rPr>
          <w:rFonts w:ascii="Arial" w:hAnsi="Arial" w:cs="Arial"/>
          <w:sz w:val="20"/>
          <w:szCs w:val="20"/>
        </w:rPr>
        <w:t xml:space="preserve"> §</w:t>
      </w:r>
      <w:r w:rsidRPr="00E8013A">
        <w:rPr>
          <w:rFonts w:ascii="Arial" w:hAnsi="Arial" w:cs="Arial"/>
          <w:sz w:val="18"/>
          <w:szCs w:val="18"/>
        </w:rPr>
        <w:t xml:space="preserve"> 34 zákona č. 128/2000 Sb., o obcích (obecní zřízení), ve znění pozdějších předpisů</w:t>
      </w:r>
    </w:p>
    <w:p w14:paraId="5D16A115" w14:textId="6107151E" w:rsidR="00E8013A" w:rsidRDefault="00E8013A" w:rsidP="00392AF5">
      <w:pPr>
        <w:pStyle w:val="Zpat"/>
        <w:pBdr>
          <w:top w:val="single" w:sz="4" w:space="1" w:color="auto"/>
        </w:pBdr>
        <w:spacing w:after="0"/>
        <w:ind w:left="567" w:hanging="207"/>
        <w:jc w:val="both"/>
        <w:rPr>
          <w:rFonts w:ascii="Arial" w:hAnsi="Arial" w:cs="Arial"/>
          <w:sz w:val="18"/>
          <w:szCs w:val="18"/>
        </w:rPr>
      </w:pPr>
      <w:r w:rsidRPr="00E8013A">
        <w:rPr>
          <w:rFonts w:ascii="Arial" w:hAnsi="Arial" w:cs="Arial"/>
          <w:sz w:val="20"/>
          <w:szCs w:val="20"/>
          <w:vertAlign w:val="superscript"/>
        </w:rPr>
        <w:t>2/</w:t>
      </w:r>
      <w:r w:rsidRPr="00E8013A">
        <w:rPr>
          <w:rFonts w:ascii="Arial" w:hAnsi="Arial" w:cs="Arial"/>
          <w:sz w:val="20"/>
          <w:szCs w:val="20"/>
        </w:rPr>
        <w:t xml:space="preserve"> </w:t>
      </w:r>
      <w:r w:rsidRPr="00E8013A">
        <w:rPr>
          <w:rFonts w:ascii="Arial" w:hAnsi="Arial" w:cs="Arial"/>
          <w:sz w:val="18"/>
          <w:szCs w:val="18"/>
        </w:rPr>
        <w:t>§ 2 p</w:t>
      </w:r>
      <w:r w:rsidR="00E14CF0">
        <w:rPr>
          <w:rFonts w:ascii="Arial" w:hAnsi="Arial" w:cs="Arial"/>
          <w:sz w:val="18"/>
          <w:szCs w:val="18"/>
        </w:rPr>
        <w:t>ísm. f) zákona č. 65/2017 Sb</w:t>
      </w:r>
      <w:r w:rsidR="00E14CF0" w:rsidRPr="00E14CF0">
        <w:rPr>
          <w:rFonts w:ascii="Arial" w:hAnsi="Arial" w:cs="Arial"/>
          <w:sz w:val="18"/>
          <w:szCs w:val="18"/>
        </w:rPr>
        <w:t>.,</w:t>
      </w:r>
      <w:r w:rsidRPr="00E14CF0">
        <w:rPr>
          <w:rFonts w:ascii="Arial" w:hAnsi="Arial" w:cs="Arial"/>
          <w:sz w:val="18"/>
          <w:szCs w:val="18"/>
        </w:rPr>
        <w:t xml:space="preserve"> </w:t>
      </w:r>
      <w:r w:rsidR="00E14CF0" w:rsidRPr="00E14CF0">
        <w:rPr>
          <w:rFonts w:ascii="Arial" w:eastAsia="Times New Roman" w:hAnsi="Arial" w:cs="Arial"/>
          <w:sz w:val="18"/>
          <w:szCs w:val="18"/>
          <w:lang w:eastAsia="cs-CZ"/>
        </w:rPr>
        <w:t xml:space="preserve">o ochraně zdraví před škodlivými účinky návykových látek, </w:t>
      </w:r>
      <w:r w:rsidR="00E14CF0" w:rsidRPr="00E14CF0">
        <w:rPr>
          <w:rFonts w:ascii="Arial" w:eastAsia="Times New Roman" w:hAnsi="Arial" w:cs="Arial"/>
          <w:color w:val="000000"/>
          <w:sz w:val="18"/>
          <w:szCs w:val="18"/>
          <w:lang w:eastAsia="cs-CZ"/>
        </w:rPr>
        <w:t>ve znění pozdějších předpisů</w:t>
      </w:r>
    </w:p>
    <w:p w14:paraId="482E92B9" w14:textId="77777777" w:rsidR="001A2D75" w:rsidRPr="00D7596D" w:rsidRDefault="00D7596D" w:rsidP="00D7596D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3</w:t>
      </w:r>
    </w:p>
    <w:p w14:paraId="3DBF92DB" w14:textId="77777777" w:rsidR="007E2B8B" w:rsidRPr="00C70E1D" w:rsidRDefault="007E2B8B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C70E1D">
        <w:rPr>
          <w:rFonts w:ascii="Arial" w:hAnsi="Arial" w:cs="Arial"/>
          <w:b/>
          <w:bCs/>
        </w:rPr>
        <w:t>Zákaz konzumace alkoholických nápojů na veřejném prostranství</w:t>
      </w:r>
    </w:p>
    <w:p w14:paraId="7971B89E" w14:textId="77777777" w:rsidR="00710AC1" w:rsidRPr="00C70E1D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AC4762B" w14:textId="037648C3" w:rsidR="007E2B8B" w:rsidRPr="00E8013A" w:rsidRDefault="007E2B8B" w:rsidP="00392AF5">
      <w:pPr>
        <w:numPr>
          <w:ilvl w:val="0"/>
          <w:numId w:val="2"/>
        </w:numPr>
        <w:spacing w:after="0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E8013A">
        <w:rPr>
          <w:rFonts w:ascii="Arial" w:eastAsia="Times New Roman" w:hAnsi="Arial" w:cs="Arial"/>
          <w:lang w:eastAsia="cs-CZ"/>
        </w:rPr>
        <w:t xml:space="preserve">Zakazuje se konzumace alkoholických nápojů </w:t>
      </w:r>
      <w:r w:rsidR="00104833" w:rsidRPr="00E8013A">
        <w:rPr>
          <w:rFonts w:ascii="Arial" w:eastAsia="Times New Roman" w:hAnsi="Arial" w:cs="Arial"/>
          <w:lang w:eastAsia="cs-CZ"/>
        </w:rPr>
        <w:t xml:space="preserve">na </w:t>
      </w:r>
      <w:r w:rsidR="001A2D75" w:rsidRPr="00E8013A">
        <w:rPr>
          <w:rFonts w:ascii="Arial" w:eastAsia="Times New Roman" w:hAnsi="Arial" w:cs="Arial"/>
          <w:lang w:eastAsia="cs-CZ"/>
        </w:rPr>
        <w:t>vym</w:t>
      </w:r>
      <w:r w:rsidR="0074742A" w:rsidRPr="00E8013A">
        <w:rPr>
          <w:rFonts w:ascii="Arial" w:eastAsia="Times New Roman" w:hAnsi="Arial" w:cs="Arial"/>
          <w:lang w:eastAsia="cs-CZ"/>
        </w:rPr>
        <w:t>e</w:t>
      </w:r>
      <w:r w:rsidR="001A2D75" w:rsidRPr="00E8013A">
        <w:rPr>
          <w:rFonts w:ascii="Arial" w:eastAsia="Times New Roman" w:hAnsi="Arial" w:cs="Arial"/>
          <w:lang w:eastAsia="cs-CZ"/>
        </w:rPr>
        <w:t xml:space="preserve">zených plochách </w:t>
      </w:r>
      <w:r w:rsidR="00104833" w:rsidRPr="00E8013A">
        <w:rPr>
          <w:rFonts w:ascii="Arial" w:hAnsi="Arial" w:cs="Arial"/>
        </w:rPr>
        <w:t>veřejn</w:t>
      </w:r>
      <w:r w:rsidR="001A2D75" w:rsidRPr="00E8013A">
        <w:rPr>
          <w:rFonts w:ascii="Arial" w:hAnsi="Arial" w:cs="Arial"/>
        </w:rPr>
        <w:t>ého</w:t>
      </w:r>
      <w:r w:rsidR="00104833" w:rsidRPr="00E8013A">
        <w:rPr>
          <w:rFonts w:ascii="Arial" w:hAnsi="Arial" w:cs="Arial"/>
        </w:rPr>
        <w:t xml:space="preserve"> prostranství</w:t>
      </w:r>
      <w:r w:rsidR="00104833" w:rsidRPr="00E8013A">
        <w:rPr>
          <w:rFonts w:ascii="Arial" w:eastAsia="Times New Roman" w:hAnsi="Arial" w:cs="Arial"/>
          <w:lang w:eastAsia="cs-CZ"/>
        </w:rPr>
        <w:t xml:space="preserve"> ve </w:t>
      </w:r>
      <w:r w:rsidR="001A2D75" w:rsidRPr="00E8013A">
        <w:rPr>
          <w:rFonts w:ascii="Arial" w:eastAsia="Times New Roman" w:hAnsi="Arial" w:cs="Arial"/>
          <w:lang w:eastAsia="cs-CZ"/>
        </w:rPr>
        <w:t>městě Hulín. V</w:t>
      </w:r>
      <w:r w:rsidR="00104833" w:rsidRPr="00E8013A">
        <w:rPr>
          <w:rFonts w:ascii="Arial" w:eastAsia="Times New Roman" w:hAnsi="Arial" w:cs="Arial"/>
          <w:lang w:eastAsia="cs-CZ"/>
        </w:rPr>
        <w:t>ymeze</w:t>
      </w:r>
      <w:r w:rsidR="001A2D75" w:rsidRPr="00E8013A">
        <w:rPr>
          <w:rFonts w:ascii="Arial" w:eastAsia="Times New Roman" w:hAnsi="Arial" w:cs="Arial"/>
          <w:lang w:eastAsia="cs-CZ"/>
        </w:rPr>
        <w:t>né</w:t>
      </w:r>
      <w:r w:rsidR="00104833" w:rsidRPr="00E8013A">
        <w:rPr>
          <w:rFonts w:ascii="Arial" w:eastAsia="Times New Roman" w:hAnsi="Arial" w:cs="Arial"/>
          <w:lang w:eastAsia="cs-CZ"/>
        </w:rPr>
        <w:t xml:space="preserve"> </w:t>
      </w:r>
      <w:r w:rsidR="00104833" w:rsidRPr="00E8013A">
        <w:rPr>
          <w:rFonts w:ascii="Arial" w:hAnsi="Arial" w:cs="Arial"/>
        </w:rPr>
        <w:t>ploch</w:t>
      </w:r>
      <w:r w:rsidR="001A2D75" w:rsidRPr="00E8013A">
        <w:rPr>
          <w:rFonts w:ascii="Arial" w:hAnsi="Arial" w:cs="Arial"/>
        </w:rPr>
        <w:t>y veřejného prostranství se zákazem konzumace alkoholick</w:t>
      </w:r>
      <w:r w:rsidR="0074742A" w:rsidRPr="00E8013A">
        <w:rPr>
          <w:rFonts w:ascii="Arial" w:hAnsi="Arial" w:cs="Arial"/>
        </w:rPr>
        <w:t>ý</w:t>
      </w:r>
      <w:r w:rsidR="001A2D75" w:rsidRPr="00E8013A">
        <w:rPr>
          <w:rFonts w:ascii="Arial" w:hAnsi="Arial" w:cs="Arial"/>
        </w:rPr>
        <w:t>ch nápojů jsou</w:t>
      </w:r>
      <w:r w:rsidR="00104833" w:rsidRPr="00E8013A">
        <w:rPr>
          <w:rFonts w:ascii="Arial" w:hAnsi="Arial" w:cs="Arial"/>
        </w:rPr>
        <w:t xml:space="preserve"> </w:t>
      </w:r>
      <w:r w:rsidR="00104833" w:rsidRPr="00E8013A">
        <w:rPr>
          <w:rFonts w:ascii="Arial" w:eastAsia="Times New Roman" w:hAnsi="Arial" w:cs="Arial"/>
          <w:lang w:eastAsia="cs-CZ"/>
        </w:rPr>
        <w:t>uveden</w:t>
      </w:r>
      <w:r w:rsidR="001A2D75" w:rsidRPr="00E8013A">
        <w:rPr>
          <w:rFonts w:ascii="Arial" w:eastAsia="Times New Roman" w:hAnsi="Arial" w:cs="Arial"/>
          <w:lang w:eastAsia="cs-CZ"/>
        </w:rPr>
        <w:t>y</w:t>
      </w:r>
      <w:r w:rsidR="00104833" w:rsidRPr="00E8013A">
        <w:rPr>
          <w:rFonts w:ascii="Arial" w:eastAsia="Times New Roman" w:hAnsi="Arial" w:cs="Arial"/>
          <w:lang w:eastAsia="cs-CZ"/>
        </w:rPr>
        <w:t xml:space="preserve"> v </w:t>
      </w:r>
      <w:hyperlink r:id="rId10" w:history="1">
        <w:r w:rsidR="00104833" w:rsidRPr="00E8013A">
          <w:rPr>
            <w:rFonts w:ascii="Arial" w:eastAsia="Times New Roman" w:hAnsi="Arial" w:cs="Arial"/>
            <w:lang w:eastAsia="cs-CZ"/>
          </w:rPr>
          <w:t xml:space="preserve">příloze č. </w:t>
        </w:r>
        <w:r w:rsidR="00056360" w:rsidRPr="00E8013A">
          <w:rPr>
            <w:rFonts w:ascii="Arial" w:eastAsia="Times New Roman" w:hAnsi="Arial" w:cs="Arial"/>
            <w:lang w:eastAsia="cs-CZ"/>
          </w:rPr>
          <w:t>1–7</w:t>
        </w:r>
        <w:r w:rsidR="00104833" w:rsidRPr="00E8013A">
          <w:rPr>
            <w:rFonts w:ascii="Arial" w:eastAsia="Times New Roman" w:hAnsi="Arial" w:cs="Arial"/>
            <w:lang w:eastAsia="cs-CZ"/>
          </w:rPr>
          <w:t>,</w:t>
        </w:r>
      </w:hyperlink>
      <w:r w:rsidRPr="00E8013A">
        <w:rPr>
          <w:rFonts w:ascii="Arial" w:eastAsia="Times New Roman" w:hAnsi="Arial" w:cs="Arial"/>
          <w:lang w:eastAsia="cs-CZ"/>
        </w:rPr>
        <w:t xml:space="preserve"> kter</w:t>
      </w:r>
      <w:r w:rsidR="001A2D75" w:rsidRPr="00E8013A">
        <w:rPr>
          <w:rFonts w:ascii="Arial" w:eastAsia="Times New Roman" w:hAnsi="Arial" w:cs="Arial"/>
          <w:lang w:eastAsia="cs-CZ"/>
        </w:rPr>
        <w:t>é</w:t>
      </w:r>
      <w:r w:rsidRPr="00E8013A">
        <w:rPr>
          <w:rFonts w:ascii="Arial" w:eastAsia="Times New Roman" w:hAnsi="Arial" w:cs="Arial"/>
          <w:lang w:eastAsia="cs-CZ"/>
        </w:rPr>
        <w:t xml:space="preserve"> j</w:t>
      </w:r>
      <w:r w:rsidR="001A2D75" w:rsidRPr="00E8013A">
        <w:rPr>
          <w:rFonts w:ascii="Arial" w:eastAsia="Times New Roman" w:hAnsi="Arial" w:cs="Arial"/>
          <w:lang w:eastAsia="cs-CZ"/>
        </w:rPr>
        <w:t>sou</w:t>
      </w:r>
      <w:r w:rsidRPr="00E8013A">
        <w:rPr>
          <w:rFonts w:ascii="Arial" w:eastAsia="Times New Roman" w:hAnsi="Arial" w:cs="Arial"/>
          <w:lang w:eastAsia="cs-CZ"/>
        </w:rPr>
        <w:t xml:space="preserve"> nedílnou součástí této vyhlášky.</w:t>
      </w:r>
    </w:p>
    <w:p w14:paraId="7DF61154" w14:textId="77777777" w:rsidR="00710AC1" w:rsidRPr="00C70E1D" w:rsidRDefault="00710AC1" w:rsidP="00392AF5">
      <w:pPr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</w:p>
    <w:p w14:paraId="6403CF2E" w14:textId="7DE03A33" w:rsidR="0074742A" w:rsidRPr="00C70E1D" w:rsidRDefault="0074742A" w:rsidP="00392AF5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 xml:space="preserve">Mimo veřejná prostranství uvedená v odst. 1 se dále zakazuje konzumace alkoholických nápojů </w:t>
      </w:r>
      <w:r w:rsidR="00171AD8" w:rsidRPr="005E7BE5">
        <w:rPr>
          <w:rFonts w:ascii="Arial" w:hAnsi="Arial" w:cs="Arial"/>
        </w:rPr>
        <w:t>na těchto veřejných prostranství</w:t>
      </w:r>
      <w:r w:rsidR="00907FDF">
        <w:rPr>
          <w:rFonts w:ascii="Arial" w:hAnsi="Arial" w:cs="Arial"/>
        </w:rPr>
        <w:t>ch</w:t>
      </w:r>
      <w:r w:rsidR="00907FDF">
        <w:rPr>
          <w:rFonts w:ascii="Arial" w:eastAsia="Times New Roman" w:hAnsi="Arial" w:cs="Arial"/>
          <w:lang w:eastAsia="cs-CZ"/>
        </w:rPr>
        <w:t>:</w:t>
      </w:r>
    </w:p>
    <w:p w14:paraId="013007BC" w14:textId="3AB68B16" w:rsidR="00B96913" w:rsidRPr="00C70E1D" w:rsidRDefault="00907FDF" w:rsidP="00393D88">
      <w:pPr>
        <w:pStyle w:val="Odstavecseseznamem"/>
        <w:numPr>
          <w:ilvl w:val="0"/>
          <w:numId w:val="7"/>
        </w:numPr>
        <w:spacing w:after="0"/>
        <w:ind w:left="822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</w:t>
      </w:r>
      <w:r w:rsidR="00B96913">
        <w:rPr>
          <w:rFonts w:ascii="Arial" w:eastAsia="Times New Roman" w:hAnsi="Arial" w:cs="Arial"/>
          <w:lang w:eastAsia="cs-CZ"/>
        </w:rPr>
        <w:t>eřejně přístupná zařízení dětských hřišť a sportovišť a v okruhu 50 m od nich</w:t>
      </w:r>
      <w:r>
        <w:rPr>
          <w:rFonts w:ascii="Arial" w:eastAsia="Times New Roman" w:hAnsi="Arial" w:cs="Arial"/>
          <w:lang w:eastAsia="cs-CZ"/>
        </w:rPr>
        <w:t>,</w:t>
      </w:r>
      <w:r w:rsidR="00B96913">
        <w:rPr>
          <w:rFonts w:ascii="Arial" w:eastAsia="Times New Roman" w:hAnsi="Arial" w:cs="Arial"/>
          <w:lang w:eastAsia="cs-CZ"/>
        </w:rPr>
        <w:t xml:space="preserve"> </w:t>
      </w:r>
    </w:p>
    <w:p w14:paraId="2AA5599E" w14:textId="0802AB34" w:rsidR="0074742A" w:rsidRPr="00C70E1D" w:rsidRDefault="00B96913" w:rsidP="00393D88">
      <w:pPr>
        <w:pStyle w:val="Odstavecseseznamem"/>
        <w:numPr>
          <w:ilvl w:val="0"/>
          <w:numId w:val="7"/>
        </w:numPr>
        <w:spacing w:after="0"/>
        <w:ind w:left="822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veřejná prostranství, která se nachází v okruhu 50 m od budov škol, školských zařízení, zařízení sociální a zdravotní péče</w:t>
      </w:r>
      <w:r w:rsidR="00907FDF">
        <w:rPr>
          <w:rFonts w:ascii="Arial" w:eastAsia="Times New Roman" w:hAnsi="Arial" w:cs="Arial"/>
          <w:lang w:eastAsia="cs-CZ"/>
        </w:rPr>
        <w:t>,</w:t>
      </w:r>
    </w:p>
    <w:p w14:paraId="246BBD38" w14:textId="6095313E" w:rsidR="0074742A" w:rsidRPr="00C70E1D" w:rsidRDefault="0074742A" w:rsidP="00393D88">
      <w:pPr>
        <w:pStyle w:val="Odstavecseseznamem"/>
        <w:numPr>
          <w:ilvl w:val="0"/>
          <w:numId w:val="7"/>
        </w:numPr>
        <w:spacing w:after="0"/>
        <w:ind w:left="822" w:hanging="425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>na zastávkách autobusové dopravy</w:t>
      </w:r>
      <w:r w:rsidR="00171AD8">
        <w:rPr>
          <w:rFonts w:ascii="Arial" w:eastAsia="Times New Roman" w:hAnsi="Arial" w:cs="Arial"/>
          <w:lang w:eastAsia="cs-CZ"/>
        </w:rPr>
        <w:t xml:space="preserve"> </w:t>
      </w:r>
      <w:r w:rsidR="00907FDF">
        <w:rPr>
          <w:rFonts w:ascii="Arial" w:eastAsia="Times New Roman" w:hAnsi="Arial" w:cs="Arial"/>
          <w:lang w:eastAsia="cs-CZ"/>
        </w:rPr>
        <w:t xml:space="preserve">a </w:t>
      </w:r>
      <w:r w:rsidRPr="00C70E1D">
        <w:rPr>
          <w:rFonts w:ascii="Arial" w:eastAsia="Times New Roman" w:hAnsi="Arial" w:cs="Arial"/>
          <w:lang w:eastAsia="cs-CZ"/>
        </w:rPr>
        <w:t>v okruhu 50 m od n</w:t>
      </w:r>
      <w:r w:rsidR="00695F9A" w:rsidRPr="00C70E1D">
        <w:rPr>
          <w:rFonts w:ascii="Arial" w:eastAsia="Times New Roman" w:hAnsi="Arial" w:cs="Arial"/>
          <w:lang w:eastAsia="cs-CZ"/>
        </w:rPr>
        <w:t>i</w:t>
      </w:r>
      <w:r w:rsidRPr="00C70E1D">
        <w:rPr>
          <w:rFonts w:ascii="Arial" w:eastAsia="Times New Roman" w:hAnsi="Arial" w:cs="Arial"/>
          <w:lang w:eastAsia="cs-CZ"/>
        </w:rPr>
        <w:t>ch,</w:t>
      </w:r>
    </w:p>
    <w:p w14:paraId="5446E2E0" w14:textId="7EE67CFE" w:rsidR="0074742A" w:rsidRPr="00C70E1D" w:rsidRDefault="00B96913" w:rsidP="00393D88">
      <w:pPr>
        <w:pStyle w:val="Odstavecseseznamem"/>
        <w:numPr>
          <w:ilvl w:val="0"/>
          <w:numId w:val="7"/>
        </w:numPr>
        <w:spacing w:after="0"/>
        <w:ind w:left="822" w:hanging="425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veřejné prostranství, které se nachází u </w:t>
      </w:r>
      <w:r w:rsidR="0074742A" w:rsidRPr="00C70E1D">
        <w:rPr>
          <w:rFonts w:ascii="Arial" w:eastAsia="Times New Roman" w:hAnsi="Arial" w:cs="Arial"/>
          <w:lang w:eastAsia="cs-CZ"/>
        </w:rPr>
        <w:t xml:space="preserve">supermarketu a v okruhu </w:t>
      </w:r>
      <w:r w:rsidR="00E26D34">
        <w:rPr>
          <w:rFonts w:ascii="Arial" w:eastAsia="Times New Roman" w:hAnsi="Arial" w:cs="Arial"/>
          <w:lang w:eastAsia="cs-CZ"/>
        </w:rPr>
        <w:t>5</w:t>
      </w:r>
      <w:r w:rsidR="00907FDF">
        <w:rPr>
          <w:rFonts w:ascii="Arial" w:eastAsia="Times New Roman" w:hAnsi="Arial" w:cs="Arial"/>
          <w:lang w:eastAsia="cs-CZ"/>
        </w:rPr>
        <w:t>0 m od něho.</w:t>
      </w:r>
    </w:p>
    <w:p w14:paraId="7C6DFB19" w14:textId="77777777" w:rsidR="00C70E1D" w:rsidRPr="00C70E1D" w:rsidRDefault="00C70E1D" w:rsidP="00392AF5">
      <w:pPr>
        <w:pStyle w:val="Odstavecseseznamem"/>
        <w:spacing w:after="0"/>
        <w:ind w:left="426"/>
        <w:jc w:val="both"/>
        <w:rPr>
          <w:rFonts w:ascii="Arial" w:eastAsia="Times New Roman" w:hAnsi="Arial" w:cs="Arial"/>
          <w:lang w:eastAsia="cs-CZ"/>
        </w:rPr>
      </w:pPr>
    </w:p>
    <w:p w14:paraId="2246E3CC" w14:textId="77777777" w:rsidR="0074742A" w:rsidRDefault="0074742A" w:rsidP="00392AF5">
      <w:pPr>
        <w:numPr>
          <w:ilvl w:val="0"/>
          <w:numId w:val="2"/>
        </w:numPr>
        <w:spacing w:after="0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>Ustanovení odst. 1 a 2 se nevztahuje na konzumaci alkoholických nápojů:</w:t>
      </w:r>
    </w:p>
    <w:p w14:paraId="149DCA60" w14:textId="77777777" w:rsidR="0074742A" w:rsidRPr="00C70E1D" w:rsidRDefault="00BC5A7A" w:rsidP="00393D88">
      <w:pPr>
        <w:numPr>
          <w:ilvl w:val="0"/>
          <w:numId w:val="8"/>
        </w:numPr>
        <w:spacing w:after="0"/>
        <w:ind w:left="754" w:hanging="357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>n</w:t>
      </w:r>
      <w:r w:rsidR="0074742A" w:rsidRPr="00C70E1D">
        <w:rPr>
          <w:rFonts w:ascii="Arial" w:eastAsia="Times New Roman" w:hAnsi="Arial" w:cs="Arial"/>
          <w:lang w:eastAsia="cs-CZ"/>
        </w:rPr>
        <w:t>a restauračních zahrádkách a</w:t>
      </w:r>
      <w:r w:rsidRPr="00C70E1D">
        <w:rPr>
          <w:rFonts w:ascii="Arial" w:eastAsia="Times New Roman" w:hAnsi="Arial" w:cs="Arial"/>
          <w:lang w:eastAsia="cs-CZ"/>
        </w:rPr>
        <w:t xml:space="preserve"> </w:t>
      </w:r>
      <w:r w:rsidR="0074742A" w:rsidRPr="00C70E1D">
        <w:rPr>
          <w:rFonts w:ascii="Arial" w:eastAsia="Times New Roman" w:hAnsi="Arial" w:cs="Arial"/>
          <w:lang w:eastAsia="cs-CZ"/>
        </w:rPr>
        <w:t>předzahrádkách, které jsou součástí restauračních zařízení, a to po dobu jejich provozu</w:t>
      </w:r>
      <w:r w:rsidR="00C70E1D">
        <w:rPr>
          <w:rFonts w:ascii="Arial" w:eastAsia="Times New Roman" w:hAnsi="Arial" w:cs="Arial"/>
          <w:lang w:eastAsia="cs-CZ"/>
        </w:rPr>
        <w:t>,</w:t>
      </w:r>
    </w:p>
    <w:p w14:paraId="67FF42B4" w14:textId="77777777" w:rsidR="006359EB" w:rsidRPr="006359EB" w:rsidRDefault="00171AD8" w:rsidP="00393D88">
      <w:pPr>
        <w:numPr>
          <w:ilvl w:val="0"/>
          <w:numId w:val="8"/>
        </w:numPr>
        <w:spacing w:after="0"/>
        <w:ind w:left="754" w:hanging="357"/>
        <w:jc w:val="both"/>
        <w:rPr>
          <w:rFonts w:ascii="Arial" w:eastAsia="Times New Roman" w:hAnsi="Arial" w:cs="Arial"/>
          <w:color w:val="000000"/>
          <w:lang w:eastAsia="cs-CZ"/>
        </w:rPr>
      </w:pPr>
      <w:r w:rsidRPr="005E7BE5">
        <w:rPr>
          <w:rFonts w:ascii="Arial" w:hAnsi="Arial" w:cs="Arial"/>
        </w:rPr>
        <w:t>při konání veřejnosti přístupných kulturních a sportovních akcí a trhů konaných na veřejných prostranstvích</w:t>
      </w:r>
      <w:r w:rsidR="006359EB">
        <w:rPr>
          <w:rFonts w:ascii="Arial" w:hAnsi="Arial" w:cs="Arial"/>
        </w:rPr>
        <w:t>,</w:t>
      </w:r>
    </w:p>
    <w:p w14:paraId="0469805F" w14:textId="47CD3637" w:rsidR="00BC5A7A" w:rsidRPr="00DB40EF" w:rsidRDefault="006359EB" w:rsidP="00393D88">
      <w:pPr>
        <w:numPr>
          <w:ilvl w:val="0"/>
          <w:numId w:val="8"/>
        </w:numPr>
        <w:spacing w:after="0"/>
        <w:ind w:left="754" w:hanging="357"/>
        <w:jc w:val="both"/>
        <w:rPr>
          <w:rFonts w:ascii="Arial" w:eastAsia="Times New Roman" w:hAnsi="Arial" w:cs="Arial"/>
          <w:color w:val="000000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 xml:space="preserve">na dny 31. prosince </w:t>
      </w:r>
      <w:r>
        <w:rPr>
          <w:rFonts w:ascii="Arial" w:eastAsia="Times New Roman" w:hAnsi="Arial" w:cs="Arial"/>
          <w:lang w:eastAsia="cs-CZ"/>
        </w:rPr>
        <w:t xml:space="preserve">a </w:t>
      </w:r>
      <w:r w:rsidRPr="00C70E1D">
        <w:rPr>
          <w:rFonts w:ascii="Arial" w:eastAsia="Times New Roman" w:hAnsi="Arial" w:cs="Arial"/>
          <w:lang w:eastAsia="cs-CZ"/>
        </w:rPr>
        <w:t>1. ledna příslušného kalendářního roku</w:t>
      </w:r>
      <w:r>
        <w:rPr>
          <w:rFonts w:ascii="Arial" w:eastAsia="Times New Roman" w:hAnsi="Arial" w:cs="Arial"/>
          <w:lang w:eastAsia="cs-CZ"/>
        </w:rPr>
        <w:t xml:space="preserve"> z důvodu příchodu nového roku</w:t>
      </w:r>
      <w:r w:rsidRPr="00C70E1D">
        <w:rPr>
          <w:rFonts w:ascii="Arial" w:eastAsia="Times New Roman" w:hAnsi="Arial" w:cs="Arial"/>
          <w:lang w:eastAsia="cs-CZ"/>
        </w:rPr>
        <w:t xml:space="preserve">.  </w:t>
      </w:r>
      <w:r w:rsidR="00171AD8" w:rsidRPr="00DB40EF">
        <w:rPr>
          <w:rFonts w:ascii="Arial" w:eastAsia="Times New Roman" w:hAnsi="Arial" w:cs="Arial"/>
          <w:color w:val="000000"/>
          <w:lang w:eastAsia="cs-CZ"/>
        </w:rPr>
        <w:t xml:space="preserve"> </w:t>
      </w:r>
    </w:p>
    <w:p w14:paraId="5E6E7887" w14:textId="77777777" w:rsidR="007E2B8B" w:rsidRPr="00C70E1D" w:rsidRDefault="007E2B8B" w:rsidP="00392AF5">
      <w:pPr>
        <w:spacing w:after="0"/>
        <w:ind w:left="360"/>
        <w:jc w:val="both"/>
        <w:rPr>
          <w:rFonts w:ascii="Arial" w:eastAsia="Times New Roman" w:hAnsi="Arial" w:cs="Arial"/>
          <w:lang w:eastAsia="cs-CZ"/>
        </w:rPr>
      </w:pPr>
      <w:r w:rsidRPr="00C70E1D">
        <w:rPr>
          <w:rFonts w:ascii="Arial" w:eastAsia="Times New Roman" w:hAnsi="Arial" w:cs="Arial"/>
          <w:lang w:eastAsia="cs-CZ"/>
        </w:rPr>
        <w:t xml:space="preserve">  </w:t>
      </w:r>
    </w:p>
    <w:p w14:paraId="1E097179" w14:textId="1928A4BC" w:rsidR="00713D91" w:rsidRPr="00C70E1D" w:rsidRDefault="007E2B8B" w:rsidP="00C7738C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Arial" w:hAnsi="Arial" w:cs="Arial"/>
          <w:b/>
        </w:rPr>
      </w:pPr>
      <w:r w:rsidRPr="00C70E1D">
        <w:rPr>
          <w:rFonts w:ascii="Arial" w:hAnsi="Arial" w:cs="Arial"/>
          <w:b/>
        </w:rPr>
        <w:t xml:space="preserve">Čl. </w:t>
      </w:r>
      <w:r w:rsidR="00BC5A7A" w:rsidRPr="00C70E1D">
        <w:rPr>
          <w:rFonts w:ascii="Arial" w:hAnsi="Arial" w:cs="Arial"/>
          <w:b/>
        </w:rPr>
        <w:t>4</w:t>
      </w:r>
    </w:p>
    <w:p w14:paraId="654FB34C" w14:textId="5F07E233" w:rsidR="007E2B8B" w:rsidRPr="00DB40EF" w:rsidRDefault="00A03638" w:rsidP="00392AF5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</w:rPr>
      </w:pPr>
      <w:r w:rsidRPr="00DB40EF">
        <w:rPr>
          <w:rFonts w:ascii="Arial" w:hAnsi="Arial" w:cs="Arial"/>
          <w:b/>
          <w:color w:val="000000"/>
        </w:rPr>
        <w:t>Zákaz kouření a po</w:t>
      </w:r>
      <w:r w:rsidR="00907FDF">
        <w:rPr>
          <w:rFonts w:ascii="Arial" w:hAnsi="Arial" w:cs="Arial"/>
          <w:b/>
          <w:color w:val="000000"/>
        </w:rPr>
        <w:t>u</w:t>
      </w:r>
      <w:r w:rsidRPr="00DB40EF">
        <w:rPr>
          <w:rFonts w:ascii="Arial" w:hAnsi="Arial" w:cs="Arial"/>
          <w:b/>
          <w:color w:val="000000"/>
        </w:rPr>
        <w:t xml:space="preserve">žívání elektronických cigaret </w:t>
      </w:r>
    </w:p>
    <w:p w14:paraId="3D9E5396" w14:textId="77777777" w:rsidR="00710AC1" w:rsidRPr="00DB40EF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</w:rPr>
      </w:pPr>
    </w:p>
    <w:p w14:paraId="7DF96752" w14:textId="77777777" w:rsidR="00A03638" w:rsidRPr="00DB40EF" w:rsidRDefault="00A03638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</w:rPr>
      </w:pPr>
      <w:r w:rsidRPr="00DB40EF">
        <w:rPr>
          <w:rFonts w:ascii="Arial" w:hAnsi="Arial" w:cs="Arial"/>
          <w:color w:val="000000"/>
        </w:rPr>
        <w:t>Zakazuje se kouřit a používat elektronické cigarety</w:t>
      </w:r>
      <w:r w:rsidR="00C70E1D" w:rsidRPr="00DB40EF">
        <w:rPr>
          <w:rFonts w:ascii="Arial" w:hAnsi="Arial" w:cs="Arial"/>
          <w:color w:val="000000"/>
        </w:rPr>
        <w:t>:</w:t>
      </w:r>
    </w:p>
    <w:p w14:paraId="63FDC014" w14:textId="2FBE8B56" w:rsidR="00A03638" w:rsidRPr="00DB40EF" w:rsidRDefault="00A03638" w:rsidP="00392AF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</w:rPr>
      </w:pPr>
      <w:r w:rsidRPr="00DB40EF">
        <w:rPr>
          <w:rFonts w:ascii="Arial" w:hAnsi="Arial" w:cs="Arial"/>
          <w:color w:val="000000"/>
        </w:rPr>
        <w:t xml:space="preserve">u škol a školských zařízení </w:t>
      </w:r>
      <w:r w:rsidR="006359EB">
        <w:rPr>
          <w:rFonts w:ascii="Arial" w:hAnsi="Arial" w:cs="Arial"/>
          <w:color w:val="000000"/>
        </w:rPr>
        <w:t xml:space="preserve">a </w:t>
      </w:r>
      <w:r w:rsidRPr="00DB40EF">
        <w:rPr>
          <w:rFonts w:ascii="Arial" w:hAnsi="Arial" w:cs="Arial"/>
          <w:color w:val="000000"/>
        </w:rPr>
        <w:t>v okruhu 50 m</w:t>
      </w:r>
      <w:r w:rsidR="006359EB">
        <w:rPr>
          <w:rFonts w:ascii="Arial" w:hAnsi="Arial" w:cs="Arial"/>
          <w:color w:val="000000"/>
        </w:rPr>
        <w:t xml:space="preserve"> od nich</w:t>
      </w:r>
      <w:r w:rsidRPr="00DB40EF">
        <w:rPr>
          <w:rFonts w:ascii="Arial" w:hAnsi="Arial" w:cs="Arial"/>
          <w:color w:val="000000"/>
        </w:rPr>
        <w:t>,</w:t>
      </w:r>
    </w:p>
    <w:p w14:paraId="18BEB2E2" w14:textId="77777777" w:rsidR="00A03638" w:rsidRPr="00DB40EF" w:rsidRDefault="00A03638" w:rsidP="00392AF5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00000"/>
        </w:rPr>
      </w:pPr>
      <w:r w:rsidRPr="00DB40EF">
        <w:rPr>
          <w:rFonts w:ascii="Arial" w:hAnsi="Arial" w:cs="Arial"/>
          <w:color w:val="000000"/>
        </w:rPr>
        <w:t>na veřejně přístupných dětských hřištích a v okruhu 10 m od nich.</w:t>
      </w:r>
    </w:p>
    <w:p w14:paraId="66E145FE" w14:textId="77777777" w:rsidR="00C70E1D" w:rsidRDefault="007E2B8B" w:rsidP="00392AF5">
      <w:pPr>
        <w:widowControl w:val="0"/>
        <w:autoSpaceDE w:val="0"/>
        <w:autoSpaceDN w:val="0"/>
        <w:adjustRightInd w:val="0"/>
        <w:spacing w:after="0"/>
        <w:ind w:left="720"/>
        <w:jc w:val="both"/>
        <w:rPr>
          <w:rFonts w:ascii="Arial" w:hAnsi="Arial" w:cs="Arial"/>
        </w:rPr>
      </w:pPr>
      <w:r w:rsidRPr="00C70E1D">
        <w:rPr>
          <w:rFonts w:ascii="Arial" w:hAnsi="Arial" w:cs="Arial"/>
        </w:rPr>
        <w:t xml:space="preserve"> </w:t>
      </w:r>
    </w:p>
    <w:p w14:paraId="248A91AD" w14:textId="77777777" w:rsidR="00C70E1D" w:rsidRPr="00C70E1D" w:rsidRDefault="00C70E1D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3036ED0" w14:textId="76CFB390" w:rsidR="007E2B8B" w:rsidRPr="00C70E1D" w:rsidRDefault="007E2B8B" w:rsidP="00F405AB">
      <w:pPr>
        <w:widowControl w:val="0"/>
        <w:autoSpaceDE w:val="0"/>
        <w:autoSpaceDN w:val="0"/>
        <w:adjustRightInd w:val="0"/>
        <w:spacing w:before="120" w:after="0"/>
        <w:jc w:val="center"/>
        <w:rPr>
          <w:rFonts w:ascii="Arial" w:hAnsi="Arial" w:cs="Arial"/>
          <w:b/>
        </w:rPr>
      </w:pPr>
      <w:r w:rsidRPr="00C70E1D">
        <w:rPr>
          <w:rFonts w:ascii="Arial" w:hAnsi="Arial" w:cs="Arial"/>
          <w:b/>
        </w:rPr>
        <w:t>Čl.</w:t>
      </w:r>
      <w:r w:rsidR="00154AE2" w:rsidRPr="00C70E1D">
        <w:rPr>
          <w:rFonts w:ascii="Arial" w:hAnsi="Arial" w:cs="Arial"/>
          <w:b/>
        </w:rPr>
        <w:t xml:space="preserve"> </w:t>
      </w:r>
      <w:r w:rsidR="00C7738C">
        <w:rPr>
          <w:rFonts w:ascii="Arial" w:hAnsi="Arial" w:cs="Arial"/>
          <w:b/>
        </w:rPr>
        <w:t>5</w:t>
      </w:r>
    </w:p>
    <w:p w14:paraId="65BF2103" w14:textId="2B06D8B5" w:rsidR="007E2B8B" w:rsidRPr="00C70E1D" w:rsidRDefault="006359EB" w:rsidP="00F405AB">
      <w:pPr>
        <w:widowControl w:val="0"/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6359EB">
        <w:rPr>
          <w:rFonts w:ascii="Arial" w:hAnsi="Arial" w:cs="Arial"/>
          <w:b/>
        </w:rPr>
        <w:t>Účinnost</w:t>
      </w:r>
    </w:p>
    <w:p w14:paraId="70626F3E" w14:textId="77777777" w:rsidR="00710AC1" w:rsidRPr="00C70E1D" w:rsidRDefault="00710AC1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</w:rPr>
      </w:pPr>
    </w:p>
    <w:p w14:paraId="0B5280BB" w14:textId="4C7DB67D" w:rsidR="007E2B8B" w:rsidRPr="00C70E1D" w:rsidRDefault="00C7738C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5E7BE5">
        <w:rPr>
          <w:rFonts w:ascii="Arial" w:hAnsi="Arial" w:cs="Arial"/>
        </w:rPr>
        <w:t>Tato vyhláška nabývá účinnosti počátkem patnáctého dne následujícího po dni jejího vyhlášení</w:t>
      </w:r>
      <w:r w:rsidR="007E2B8B" w:rsidRPr="00C70E1D">
        <w:rPr>
          <w:rFonts w:ascii="Arial" w:hAnsi="Arial" w:cs="Arial"/>
        </w:rPr>
        <w:t xml:space="preserve">. </w:t>
      </w:r>
    </w:p>
    <w:p w14:paraId="77214C4A" w14:textId="77777777" w:rsidR="007E2B8B" w:rsidRPr="00C70E1D" w:rsidRDefault="007E2B8B" w:rsidP="00392AF5">
      <w:pPr>
        <w:widowControl w:val="0"/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5378A23A" w14:textId="77777777" w:rsidR="00713D91" w:rsidRDefault="00713D91" w:rsidP="00392AF5">
      <w:pPr>
        <w:spacing w:after="0"/>
        <w:jc w:val="both"/>
        <w:rPr>
          <w:rFonts w:ascii="Arial" w:hAnsi="Arial" w:cs="Arial"/>
        </w:rPr>
      </w:pPr>
    </w:p>
    <w:p w14:paraId="55F461E9" w14:textId="77777777" w:rsidR="00C70E1D" w:rsidRDefault="00C70E1D" w:rsidP="00392AF5">
      <w:pPr>
        <w:spacing w:after="0"/>
        <w:jc w:val="both"/>
        <w:rPr>
          <w:rFonts w:ascii="Arial" w:hAnsi="Arial" w:cs="Arial"/>
        </w:rPr>
      </w:pPr>
    </w:p>
    <w:p w14:paraId="1B5D157E" w14:textId="77777777" w:rsidR="00C70E1D" w:rsidRPr="00C70E1D" w:rsidRDefault="00C70E1D" w:rsidP="00392AF5">
      <w:pPr>
        <w:spacing w:after="0"/>
        <w:jc w:val="both"/>
        <w:rPr>
          <w:rFonts w:ascii="Arial" w:hAnsi="Arial" w:cs="Arial"/>
        </w:rPr>
      </w:pPr>
    </w:p>
    <w:p w14:paraId="5D0E4130" w14:textId="77777777" w:rsidR="00154AE2" w:rsidRPr="00C70E1D" w:rsidRDefault="00154AE2" w:rsidP="00392AF5">
      <w:pPr>
        <w:spacing w:after="0"/>
        <w:jc w:val="both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3093"/>
        <w:gridCol w:w="3070"/>
      </w:tblGrid>
      <w:tr w:rsidR="007E2B8B" w:rsidRPr="00C70E1D" w14:paraId="32D26358" w14:textId="77777777" w:rsidTr="006C2812">
        <w:tc>
          <w:tcPr>
            <w:tcW w:w="3047" w:type="dxa"/>
            <w:tcBorders>
              <w:top w:val="dotted" w:sz="4" w:space="0" w:color="auto"/>
            </w:tcBorders>
          </w:tcPr>
          <w:p w14:paraId="01F2C92A" w14:textId="74B3E4B5" w:rsidR="00154AE2" w:rsidRPr="00C70E1D" w:rsidRDefault="00154AE2" w:rsidP="000A0C12">
            <w:pPr>
              <w:spacing w:after="0"/>
              <w:jc w:val="both"/>
              <w:rPr>
                <w:rFonts w:ascii="Arial" w:hAnsi="Arial" w:cs="Arial"/>
              </w:rPr>
            </w:pPr>
            <w:r w:rsidRPr="00C70E1D">
              <w:rPr>
                <w:rFonts w:ascii="Arial" w:hAnsi="Arial" w:cs="Arial"/>
              </w:rPr>
              <w:t>I</w:t>
            </w:r>
            <w:r w:rsidR="001B137F" w:rsidRPr="00C70E1D">
              <w:rPr>
                <w:rFonts w:ascii="Arial" w:hAnsi="Arial" w:cs="Arial"/>
              </w:rPr>
              <w:t>ng. Bc. Jaromír Žůrek, MBA</w:t>
            </w:r>
            <w:r w:rsidR="00D7596D">
              <w:rPr>
                <w:rFonts w:ascii="Arial" w:hAnsi="Arial" w:cs="Arial"/>
              </w:rPr>
              <w:t xml:space="preserve"> </w:t>
            </w:r>
            <w:r w:rsidR="00C70E1D" w:rsidRPr="00C70E1D">
              <w:rPr>
                <w:rFonts w:ascii="Arial" w:hAnsi="Arial" w:cs="Arial"/>
              </w:rPr>
              <w:t>s</w:t>
            </w:r>
            <w:r w:rsidRPr="00C70E1D">
              <w:rPr>
                <w:rFonts w:ascii="Arial" w:hAnsi="Arial" w:cs="Arial"/>
              </w:rPr>
              <w:t>tarosta</w:t>
            </w:r>
            <w:r w:rsidR="00C70E1D" w:rsidRPr="00C70E1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093" w:type="dxa"/>
          </w:tcPr>
          <w:p w14:paraId="5A1C0874" w14:textId="0DCEABD6" w:rsidR="007E2B8B" w:rsidRPr="00C70E1D" w:rsidRDefault="00C7738C" w:rsidP="00392AF5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v.</w:t>
            </w:r>
            <w:r w:rsidR="00907F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r.</w:t>
            </w:r>
          </w:p>
        </w:tc>
        <w:tc>
          <w:tcPr>
            <w:tcW w:w="3070" w:type="dxa"/>
            <w:tcBorders>
              <w:top w:val="dotted" w:sz="4" w:space="0" w:color="auto"/>
            </w:tcBorders>
          </w:tcPr>
          <w:p w14:paraId="007D2CD4" w14:textId="77777777" w:rsidR="001B137F" w:rsidRPr="00C70E1D" w:rsidRDefault="001B137F" w:rsidP="00392AF5">
            <w:pPr>
              <w:spacing w:after="0"/>
              <w:jc w:val="both"/>
              <w:rPr>
                <w:rFonts w:ascii="Arial" w:hAnsi="Arial" w:cs="Arial"/>
              </w:rPr>
            </w:pPr>
            <w:r w:rsidRPr="00C70E1D">
              <w:rPr>
                <w:rFonts w:ascii="Arial" w:hAnsi="Arial" w:cs="Arial"/>
              </w:rPr>
              <w:t xml:space="preserve">Leoš </w:t>
            </w:r>
            <w:proofErr w:type="spellStart"/>
            <w:r w:rsidRPr="00C70E1D">
              <w:rPr>
                <w:rFonts w:ascii="Arial" w:hAnsi="Arial" w:cs="Arial"/>
              </w:rPr>
              <w:t>Holubníček</w:t>
            </w:r>
            <w:proofErr w:type="spellEnd"/>
            <w:r w:rsidR="00D7596D">
              <w:rPr>
                <w:rFonts w:ascii="Arial" w:hAnsi="Arial" w:cs="Arial"/>
              </w:rPr>
              <w:t xml:space="preserve"> v. r.</w:t>
            </w:r>
          </w:p>
          <w:p w14:paraId="5D2D6D99" w14:textId="77777777" w:rsidR="007E2B8B" w:rsidRPr="00C70E1D" w:rsidRDefault="00154AE2" w:rsidP="00392AF5">
            <w:pPr>
              <w:spacing w:after="0"/>
              <w:jc w:val="both"/>
              <w:rPr>
                <w:rFonts w:ascii="Arial" w:hAnsi="Arial" w:cs="Arial"/>
              </w:rPr>
            </w:pPr>
            <w:r w:rsidRPr="00C70E1D">
              <w:rPr>
                <w:rFonts w:ascii="Arial" w:hAnsi="Arial" w:cs="Arial"/>
              </w:rPr>
              <w:t>místostarosta</w:t>
            </w:r>
          </w:p>
        </w:tc>
      </w:tr>
    </w:tbl>
    <w:p w14:paraId="4C3A0753" w14:textId="77777777" w:rsidR="007E2B8B" w:rsidRPr="00C70E1D" w:rsidRDefault="007E2B8B" w:rsidP="00392A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FD894FA" w14:textId="77777777" w:rsidR="00547EBB" w:rsidRDefault="00547EBB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51638E5" w14:textId="77777777" w:rsidR="00907FDF" w:rsidRDefault="00907FDF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6762B256" w14:textId="77777777" w:rsidR="00907FDF" w:rsidRDefault="00907FDF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72D81B66" w14:textId="009175D9" w:rsidR="00547EBB" w:rsidRPr="007348BA" w:rsidRDefault="007348BA" w:rsidP="007C060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48BA">
        <w:rPr>
          <w:rFonts w:ascii="Arial" w:hAnsi="Arial" w:cs="Arial"/>
          <w:b/>
        </w:rPr>
        <w:lastRenderedPageBreak/>
        <w:t>Seznam příloh obecně závazné vyhlášky</w:t>
      </w:r>
    </w:p>
    <w:p w14:paraId="0495C4BB" w14:textId="17A50621" w:rsidR="007E2B8B" w:rsidRPr="00713D91" w:rsidRDefault="00705884" w:rsidP="007348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00A8DD27" w14:textId="77777777" w:rsidR="00154AE2" w:rsidRDefault="007E2B8B" w:rsidP="00154AE2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713D91">
        <w:rPr>
          <w:rFonts w:ascii="Times New Roman" w:hAnsi="Times New Roman"/>
          <w:b/>
          <w:sz w:val="24"/>
          <w:szCs w:val="24"/>
        </w:rPr>
        <w:t xml:space="preserve">Vymezení ploch veřejného prostranství se zákazem konzumace alkoholu </w:t>
      </w:r>
      <w:r w:rsidR="00154AE2">
        <w:rPr>
          <w:rFonts w:ascii="Times New Roman" w:hAnsi="Times New Roman"/>
          <w:b/>
          <w:sz w:val="24"/>
          <w:szCs w:val="24"/>
        </w:rPr>
        <w:t xml:space="preserve">ve městě </w:t>
      </w:r>
      <w:r w:rsidR="006775CE">
        <w:rPr>
          <w:rFonts w:ascii="Times New Roman" w:hAnsi="Times New Roman"/>
          <w:b/>
          <w:sz w:val="24"/>
          <w:szCs w:val="24"/>
        </w:rPr>
        <w:t>Hulín</w:t>
      </w:r>
    </w:p>
    <w:p w14:paraId="6938E2E1" w14:textId="77777777" w:rsidR="00154AE2" w:rsidRDefault="00154AE2" w:rsidP="007E2B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8CDB00" w14:textId="17A0F55B" w:rsidR="007A44A4" w:rsidRDefault="007A44A4" w:rsidP="007A44A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1 </w:t>
      </w:r>
      <w:r w:rsidRPr="006775CE">
        <w:rPr>
          <w:rFonts w:ascii="Times New Roman" w:hAnsi="Times New Roman"/>
          <w:sz w:val="24"/>
          <w:szCs w:val="24"/>
        </w:rPr>
        <w:t xml:space="preserve">lokalita náměstí Míru – </w:t>
      </w:r>
      <w:r>
        <w:rPr>
          <w:rFonts w:ascii="Times New Roman" w:hAnsi="Times New Roman"/>
          <w:sz w:val="24"/>
          <w:szCs w:val="24"/>
        </w:rPr>
        <w:t xml:space="preserve">vyznačené část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123/1,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123/3, část </w:t>
      </w:r>
      <w:r w:rsidR="00056360">
        <w:rPr>
          <w:rFonts w:ascii="Times New Roman" w:hAnsi="Times New Roman"/>
          <w:sz w:val="24"/>
          <w:szCs w:val="24"/>
        </w:rPr>
        <w:t>124</w:t>
      </w:r>
      <w:r w:rsidR="00056360" w:rsidRPr="006775CE">
        <w:rPr>
          <w:rFonts w:ascii="Times New Roman" w:hAnsi="Times New Roman"/>
          <w:sz w:val="24"/>
          <w:szCs w:val="24"/>
        </w:rPr>
        <w:t xml:space="preserve"> p</w:t>
      </w:r>
      <w:r w:rsidRPr="006775C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č. 125/1,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 126/1, a p. č. 127/1, 128, část 129/</w:t>
      </w:r>
      <w:r w:rsidR="00056360">
        <w:rPr>
          <w:rFonts w:ascii="Times New Roman" w:hAnsi="Times New Roman"/>
          <w:sz w:val="24"/>
          <w:szCs w:val="24"/>
        </w:rPr>
        <w:t>1, část</w:t>
      </w:r>
      <w:r>
        <w:rPr>
          <w:rFonts w:ascii="Times New Roman" w:hAnsi="Times New Roman"/>
          <w:sz w:val="24"/>
          <w:szCs w:val="24"/>
        </w:rPr>
        <w:t xml:space="preserve"> 129/2, část 130/1,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220/1,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220/3,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11,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56/1,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55/2,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220/1,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 220/3</w:t>
      </w:r>
    </w:p>
    <w:p w14:paraId="08BA785A" w14:textId="77777777" w:rsidR="007A44A4" w:rsidRDefault="007A44A4" w:rsidP="007A44A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A7D727" w14:textId="77777777" w:rsidR="007A44A4" w:rsidRDefault="007A44A4" w:rsidP="007A44A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/>
          <w:sz w:val="24"/>
          <w:szCs w:val="24"/>
        </w:rPr>
        <w:t>č. 2 lokalita</w:t>
      </w:r>
      <w:proofErr w:type="gramEnd"/>
      <w:r>
        <w:rPr>
          <w:rFonts w:ascii="Times New Roman" w:hAnsi="Times New Roman"/>
          <w:sz w:val="24"/>
          <w:szCs w:val="24"/>
        </w:rPr>
        <w:t xml:space="preserve"> parčík u Městského kulturního centrum Hulín – vyznačená část p. č. 190</w:t>
      </w:r>
    </w:p>
    <w:p w14:paraId="65F5F7CA" w14:textId="77777777" w:rsidR="007A44A4" w:rsidRDefault="007A44A4" w:rsidP="007A44A4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82FEDB4" w14:textId="77777777" w:rsidR="007A44A4" w:rsidRDefault="007A44A4" w:rsidP="007A44A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3 lokalita tržnice – vyznačená část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126/4,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276, p. č. 358/1, </w:t>
      </w:r>
      <w:proofErr w:type="spellStart"/>
      <w:r>
        <w:rPr>
          <w:rFonts w:ascii="Times New Roman" w:hAnsi="Times New Roman"/>
          <w:sz w:val="24"/>
          <w:szCs w:val="24"/>
        </w:rPr>
        <w:t>čp.č</w:t>
      </w:r>
      <w:proofErr w:type="spellEnd"/>
      <w:r>
        <w:rPr>
          <w:rFonts w:ascii="Times New Roman" w:hAnsi="Times New Roman"/>
          <w:sz w:val="24"/>
          <w:szCs w:val="24"/>
        </w:rPr>
        <w:t xml:space="preserve">. 358/2,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379/1 </w:t>
      </w:r>
    </w:p>
    <w:p w14:paraId="51BEECC1" w14:textId="77777777" w:rsidR="007A44A4" w:rsidRDefault="007A44A4" w:rsidP="007A44A4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48D8434" w14:textId="4F8804CB" w:rsidR="007A44A4" w:rsidRDefault="007A44A4" w:rsidP="007A44A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4 lokalita okolí kostela a přilehlého parku – vyznačeno p. č. 2, p. č. 3/1, část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3/2,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4/1,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5/1,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 6/5, část p. č. 11, p. č. 12, p. č. 14/1, p. č. 14/2, část p. č. 3/</w:t>
      </w:r>
      <w:r w:rsidR="00056360">
        <w:rPr>
          <w:rFonts w:ascii="Times New Roman" w:hAnsi="Times New Roman"/>
          <w:sz w:val="24"/>
          <w:szCs w:val="24"/>
        </w:rPr>
        <w:t>2, p.</w:t>
      </w:r>
      <w:r>
        <w:rPr>
          <w:rFonts w:ascii="Times New Roman" w:hAnsi="Times New Roman"/>
          <w:sz w:val="24"/>
          <w:szCs w:val="24"/>
        </w:rPr>
        <w:t xml:space="preserve"> č. 4/1, č. 5/1 a p. č. 5/2</w:t>
      </w:r>
    </w:p>
    <w:p w14:paraId="64157B6E" w14:textId="77777777" w:rsidR="007A44A4" w:rsidRDefault="007A44A4" w:rsidP="007A44A4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72D222C" w14:textId="2562FD4A" w:rsidR="007A44A4" w:rsidRDefault="007A44A4" w:rsidP="007A44A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137321">
        <w:rPr>
          <w:rFonts w:ascii="Times New Roman" w:hAnsi="Times New Roman"/>
          <w:sz w:val="24"/>
          <w:szCs w:val="24"/>
        </w:rPr>
        <w:t xml:space="preserve">příloha č. 5 lokalita park u ZŠ – vyznačeno část </w:t>
      </w:r>
      <w:proofErr w:type="spellStart"/>
      <w:proofErr w:type="gram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>.</w:t>
      </w:r>
      <w:proofErr w:type="gramEnd"/>
      <w:r w:rsidRPr="00137321">
        <w:rPr>
          <w:rFonts w:ascii="Times New Roman" w:hAnsi="Times New Roman"/>
          <w:sz w:val="24"/>
          <w:szCs w:val="24"/>
        </w:rPr>
        <w:t xml:space="preserve"> 301, p. č. </w:t>
      </w:r>
      <w:r>
        <w:rPr>
          <w:rFonts w:ascii="Times New Roman" w:hAnsi="Times New Roman"/>
          <w:sz w:val="24"/>
          <w:szCs w:val="24"/>
        </w:rPr>
        <w:t xml:space="preserve">část </w:t>
      </w:r>
      <w:r w:rsidRPr="00137321">
        <w:rPr>
          <w:rFonts w:ascii="Times New Roman" w:hAnsi="Times New Roman"/>
          <w:sz w:val="24"/>
          <w:szCs w:val="24"/>
        </w:rPr>
        <w:t>304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37321">
        <w:rPr>
          <w:rFonts w:ascii="Times New Roman" w:hAnsi="Times New Roman"/>
          <w:sz w:val="24"/>
          <w:szCs w:val="24"/>
        </w:rPr>
        <w:t>p. č. 317</w:t>
      </w:r>
      <w:r>
        <w:rPr>
          <w:rFonts w:ascii="Times New Roman" w:hAnsi="Times New Roman"/>
          <w:sz w:val="24"/>
          <w:szCs w:val="24"/>
        </w:rPr>
        <w:t xml:space="preserve">, </w:t>
      </w:r>
      <w:r w:rsidRPr="00137321">
        <w:rPr>
          <w:rFonts w:ascii="Times New Roman" w:hAnsi="Times New Roman"/>
          <w:sz w:val="24"/>
          <w:szCs w:val="24"/>
        </w:rPr>
        <w:t xml:space="preserve">p. č. 318/1, p. č. 318/2,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319/3,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365,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37321">
        <w:rPr>
          <w:rFonts w:ascii="Times New Roman" w:hAnsi="Times New Roman"/>
          <w:sz w:val="24"/>
          <w:szCs w:val="24"/>
        </w:rPr>
        <w:t>366,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37321">
        <w:rPr>
          <w:rFonts w:ascii="Times New Roman" w:hAnsi="Times New Roman"/>
          <w:sz w:val="24"/>
          <w:szCs w:val="24"/>
        </w:rPr>
        <w:t xml:space="preserve"> 367,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37321">
        <w:rPr>
          <w:rFonts w:ascii="Times New Roman" w:hAnsi="Times New Roman"/>
          <w:sz w:val="24"/>
          <w:szCs w:val="24"/>
        </w:rPr>
        <w:t xml:space="preserve">369,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137321">
        <w:rPr>
          <w:rFonts w:ascii="Times New Roman" w:hAnsi="Times New Roman"/>
          <w:sz w:val="24"/>
          <w:szCs w:val="24"/>
        </w:rPr>
        <w:t>378/1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137321">
        <w:rPr>
          <w:rFonts w:ascii="Times New Roman" w:hAnsi="Times New Roman"/>
          <w:sz w:val="24"/>
          <w:szCs w:val="24"/>
        </w:rPr>
        <w:t xml:space="preserve"> 378/2, část 379/1, p. č. 380/2,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380/3, p. č. 380/4, p. č. 380/6, p. č. 380/7, část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875,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1821,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1822/1,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1822/2,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1841/1,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>. 1841/</w:t>
      </w:r>
      <w:r w:rsidR="00056360" w:rsidRPr="00137321">
        <w:rPr>
          <w:rFonts w:ascii="Times New Roman" w:hAnsi="Times New Roman"/>
          <w:sz w:val="24"/>
          <w:szCs w:val="24"/>
        </w:rPr>
        <w:t>10,</w:t>
      </w:r>
      <w:r w:rsidR="00056360">
        <w:rPr>
          <w:rFonts w:ascii="Times New Roman" w:hAnsi="Times New Roman"/>
          <w:sz w:val="24"/>
          <w:szCs w:val="24"/>
        </w:rPr>
        <w:t xml:space="preserve"> </w:t>
      </w:r>
      <w:r w:rsidR="00056360" w:rsidRPr="00137321">
        <w:rPr>
          <w:rFonts w:ascii="Times New Roman" w:hAnsi="Times New Roman"/>
          <w:sz w:val="24"/>
          <w:szCs w:val="24"/>
        </w:rPr>
        <w:t>p.</w:t>
      </w:r>
      <w:r w:rsidRPr="00137321">
        <w:rPr>
          <w:rFonts w:ascii="Times New Roman" w:hAnsi="Times New Roman"/>
          <w:sz w:val="24"/>
          <w:szCs w:val="24"/>
        </w:rPr>
        <w:t xml:space="preserve"> č. 1842, p. č. 1845/1, p. č. 1845/2, p. č. 1849/2, p. č. 1849/3,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</w:t>
      </w:r>
      <w:r w:rsidR="00056360" w:rsidRPr="00137321">
        <w:rPr>
          <w:rFonts w:ascii="Times New Roman" w:hAnsi="Times New Roman"/>
          <w:sz w:val="24"/>
          <w:szCs w:val="24"/>
        </w:rPr>
        <w:t>1850, p.</w:t>
      </w:r>
      <w:r w:rsidRPr="00137321">
        <w:rPr>
          <w:rFonts w:ascii="Times New Roman" w:hAnsi="Times New Roman"/>
          <w:sz w:val="24"/>
          <w:szCs w:val="24"/>
        </w:rPr>
        <w:t xml:space="preserve"> č. 1851/1,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1852, </w:t>
      </w:r>
      <w:r w:rsidRPr="00137321">
        <w:rPr>
          <w:rFonts w:ascii="Times New Roman" w:hAnsi="Times New Roman"/>
          <w:sz w:val="24"/>
          <w:szCs w:val="24"/>
        </w:rPr>
        <w:t xml:space="preserve">část 1910/13, část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 xml:space="preserve">. 4925, </w:t>
      </w:r>
      <w:proofErr w:type="spellStart"/>
      <w:r w:rsidRPr="00137321">
        <w:rPr>
          <w:rFonts w:ascii="Times New Roman" w:hAnsi="Times New Roman"/>
          <w:sz w:val="24"/>
          <w:szCs w:val="24"/>
        </w:rPr>
        <w:t>p.č</w:t>
      </w:r>
      <w:proofErr w:type="spellEnd"/>
      <w:r w:rsidRPr="00137321">
        <w:rPr>
          <w:rFonts w:ascii="Times New Roman" w:hAnsi="Times New Roman"/>
          <w:sz w:val="24"/>
          <w:szCs w:val="24"/>
        </w:rPr>
        <w:t>. 5919</w:t>
      </w:r>
    </w:p>
    <w:p w14:paraId="0984CB74" w14:textId="77777777" w:rsidR="007A44A4" w:rsidRPr="00137321" w:rsidRDefault="007A44A4" w:rsidP="007A44A4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467DCFF9" w14:textId="77777777" w:rsidR="007A44A4" w:rsidRDefault="007A44A4" w:rsidP="007A44A4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6 lokalita </w:t>
      </w:r>
      <w:proofErr w:type="spellStart"/>
      <w:r>
        <w:rPr>
          <w:rFonts w:ascii="Times New Roman" w:hAnsi="Times New Roman"/>
          <w:sz w:val="24"/>
          <w:szCs w:val="24"/>
        </w:rPr>
        <w:t>Nivky</w:t>
      </w:r>
      <w:proofErr w:type="spellEnd"/>
      <w:r>
        <w:rPr>
          <w:rFonts w:ascii="Times New Roman" w:hAnsi="Times New Roman"/>
          <w:sz w:val="24"/>
          <w:szCs w:val="24"/>
        </w:rPr>
        <w:t xml:space="preserve"> I – vyznačená p. č. 4169 </w:t>
      </w:r>
      <w:r w:rsidRPr="00705884">
        <w:rPr>
          <w:rFonts w:ascii="Times New Roman" w:hAnsi="Times New Roman"/>
          <w:sz w:val="24"/>
          <w:szCs w:val="24"/>
        </w:rPr>
        <w:t xml:space="preserve">a </w:t>
      </w:r>
      <w:proofErr w:type="spellStart"/>
      <w:r w:rsidRPr="00705884">
        <w:rPr>
          <w:rFonts w:ascii="Times New Roman" w:hAnsi="Times New Roman"/>
          <w:sz w:val="24"/>
          <w:szCs w:val="24"/>
        </w:rPr>
        <w:t>Nivky</w:t>
      </w:r>
      <w:proofErr w:type="spellEnd"/>
      <w:r w:rsidRPr="00705884">
        <w:rPr>
          <w:rFonts w:ascii="Times New Roman" w:hAnsi="Times New Roman"/>
          <w:sz w:val="24"/>
          <w:szCs w:val="24"/>
        </w:rPr>
        <w:t xml:space="preserve"> II – vyznačeno p. č. 4502</w:t>
      </w:r>
    </w:p>
    <w:p w14:paraId="17F10119" w14:textId="1A0A1462" w:rsidR="00AC7BD6" w:rsidRPr="00AC7BD6" w:rsidRDefault="00AC7BD6" w:rsidP="00AC7BD6">
      <w:pPr>
        <w:rPr>
          <w:rFonts w:ascii="Times New Roman" w:hAnsi="Times New Roman"/>
          <w:sz w:val="24"/>
          <w:szCs w:val="24"/>
        </w:rPr>
      </w:pPr>
    </w:p>
    <w:p w14:paraId="13C3DACD" w14:textId="0803DD0F" w:rsidR="00AC7BD6" w:rsidRDefault="00AC7BD6" w:rsidP="00AC7BD6">
      <w:pPr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příloha č. 7 lokalita u supermarketu </w:t>
      </w:r>
      <w:r w:rsidR="00056360">
        <w:rPr>
          <w:rFonts w:ascii="Times New Roman" w:hAnsi="Times New Roman"/>
          <w:sz w:val="24"/>
          <w:szCs w:val="24"/>
        </w:rPr>
        <w:t>Albert – část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663/1,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663/4,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663/5,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663/6,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667/1,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667/2,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667/6,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668/2,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>. 668/</w:t>
      </w:r>
      <w:r w:rsidR="00056360">
        <w:rPr>
          <w:rFonts w:ascii="Times New Roman" w:hAnsi="Times New Roman"/>
          <w:sz w:val="24"/>
          <w:szCs w:val="24"/>
        </w:rPr>
        <w:t>6, část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2719/2, část p.č.2720/1,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2721/4,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2672/1,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2672/2,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 2672/3,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2682, část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2683,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2688/2, </w:t>
      </w:r>
      <w:proofErr w:type="spellStart"/>
      <w:r>
        <w:rPr>
          <w:rFonts w:ascii="Times New Roman" w:hAnsi="Times New Roman"/>
          <w:sz w:val="24"/>
          <w:szCs w:val="24"/>
        </w:rPr>
        <w:t>p.č</w:t>
      </w:r>
      <w:proofErr w:type="spellEnd"/>
      <w:r>
        <w:rPr>
          <w:rFonts w:ascii="Times New Roman" w:hAnsi="Times New Roman"/>
          <w:sz w:val="24"/>
          <w:szCs w:val="24"/>
        </w:rPr>
        <w:t xml:space="preserve">. 2688/7. </w:t>
      </w:r>
    </w:p>
    <w:p w14:paraId="22CC6FFD" w14:textId="77777777" w:rsidR="00AC7BD6" w:rsidRDefault="00AC7BD6" w:rsidP="00AC7BD6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5E7C661D" w14:textId="77777777" w:rsidR="007A44A4" w:rsidRPr="00705884" w:rsidRDefault="007A44A4" w:rsidP="007A44A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664CCF" w14:textId="77777777" w:rsidR="007A44A4" w:rsidRPr="006775CE" w:rsidRDefault="007A44A4" w:rsidP="007A44A4">
      <w:pPr>
        <w:spacing w:before="120"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Všechny výše uvedené parcely se nacházejí v 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k.ú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 xml:space="preserve"> Hulín.   </w:t>
      </w:r>
    </w:p>
    <w:p w14:paraId="209D9F15" w14:textId="77777777" w:rsidR="007A44A4" w:rsidRDefault="007A44A4" w:rsidP="007A44A4">
      <w:pPr>
        <w:spacing w:before="120"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644E0A64" w14:textId="77777777" w:rsidR="0015109C" w:rsidRDefault="0015109C" w:rsidP="007A44A4">
      <w:pPr>
        <w:spacing w:before="120"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14:paraId="2EE1ECD6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2C479E72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52963795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67DF237F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7661AD34" w14:textId="77777777" w:rsidR="00CE77F1" w:rsidRDefault="00CE77F1">
      <w:pPr>
        <w:rPr>
          <w:rFonts w:ascii="Times New Roman" w:hAnsi="Times New Roman"/>
          <w:sz w:val="24"/>
          <w:szCs w:val="24"/>
        </w:rPr>
      </w:pPr>
    </w:p>
    <w:p w14:paraId="2E3F11F1" w14:textId="77777777" w:rsidR="004E5CBB" w:rsidRDefault="004E5CBB">
      <w:pPr>
        <w:rPr>
          <w:rFonts w:ascii="Times New Roman" w:hAnsi="Times New Roman"/>
          <w:sz w:val="24"/>
          <w:szCs w:val="24"/>
        </w:rPr>
      </w:pPr>
    </w:p>
    <w:p w14:paraId="44A011BC" w14:textId="77777777" w:rsidR="004E5CBB" w:rsidRDefault="004E5CBB">
      <w:pPr>
        <w:rPr>
          <w:rFonts w:ascii="Times New Roman" w:hAnsi="Times New Roman"/>
          <w:sz w:val="24"/>
          <w:szCs w:val="24"/>
        </w:rPr>
      </w:pPr>
    </w:p>
    <w:p w14:paraId="304E6360" w14:textId="2AD511A9" w:rsidR="0062050A" w:rsidRDefault="0062050A" w:rsidP="0062050A"/>
    <w:p w14:paraId="4BD52234" w14:textId="00463E45" w:rsidR="004E5CBB" w:rsidRDefault="00877A50" w:rsidP="0062050A">
      <w:pPr>
        <w:rPr>
          <w:rFonts w:ascii="Times New Roman" w:hAnsi="Times New Roman"/>
          <w:sz w:val="24"/>
          <w:szCs w:val="24"/>
        </w:rPr>
      </w:pPr>
      <w:r w:rsidRPr="002E692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663EF4" wp14:editId="56A246F7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790575"/>
                <wp:effectExtent l="0" t="0" r="19685" b="2857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-1719581794"/>
                              <w:temporary/>
                              <w:showingPlcHdr/>
                            </w:sdtPr>
                            <w:sdtContent>
                              <w:p w14:paraId="2B71450F" w14:textId="77777777" w:rsidR="002E6926" w:rsidRDefault="002E6926">
                                <w:r>
                                  <w:t>[Zadejte citát z dokumentu nebo souhrn zajímavého bodu. Textové pole lze umístit kdekoli v dokumentu. Formátování textového pole citátu z vlastního textu lze změnit pomocí karty Nástroje kreslení.]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0;width:186.95pt;height:62.25pt;z-index:251672576;visibility:visible;mso-wrap-style:square;mso-width-percent:40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">
                <v:textbox>
                  <w:txbxContent>
                    <w:sdt>
                      <w:sdtPr>
                        <w:id w:val="-1719581794"/>
                        <w:temporary/>
                        <w:showingPlcHdr/>
                      </w:sdtPr>
                      <w:sdtContent>
                        <w:p w14:paraId="2B71450F" w14:textId="77777777" w:rsidR="002E6926" w:rsidRDefault="002E6926">
                          <w:r>
                            <w:t>[Zadejte citát z dokumentu nebo souhrn zajímavého bodu. Textové pole lze umístit kdekoli v dokumentu. Formátování textového pole citátu z vlastního textu lze změnit pomocí karty Nástroje kreslení.]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2E6926" w:rsidRPr="002E6926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905F41" wp14:editId="27FAC636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3777615" cy="790575"/>
                <wp:effectExtent l="0" t="0" r="13335" b="28575"/>
                <wp:wrapNone/>
                <wp:docPr id="1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B0C8A" w14:textId="77777777" w:rsidR="002E6926" w:rsidRDefault="002E69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  <w:p w14:paraId="11956A6E" w14:textId="5D3E5484" w:rsidR="002E6926" w:rsidRPr="002E6926" w:rsidRDefault="002E6926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2E692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Příloha č.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0;margin-top:0;width:297.45pt;height:62.25pt;z-index:25167462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">
                <v:textbox>
                  <w:txbxContent>
                    <w:p w14:paraId="48AB0C8A" w14:textId="77777777" w:rsidR="002E6926" w:rsidRDefault="002E69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  <w:p w14:paraId="11956A6E" w14:textId="5D3E5484" w:rsidR="002E6926" w:rsidRPr="002E6926" w:rsidRDefault="002E6926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2E6926">
                        <w:rPr>
                          <w:rFonts w:ascii="Arial" w:hAnsi="Arial" w:cs="Arial"/>
                          <w:sz w:val="28"/>
                          <w:szCs w:val="28"/>
                        </w:rPr>
                        <w:t>Příloha č. 1</w:t>
                      </w:r>
                    </w:p>
                  </w:txbxContent>
                </v:textbox>
              </v:shape>
            </w:pict>
          </mc:Fallback>
        </mc:AlternateContent>
      </w:r>
      <w:r w:rsidR="002E6926"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3360" behindDoc="1" locked="0" layoutInCell="1" allowOverlap="1" wp14:anchorId="0C76D425" wp14:editId="21CF9664">
            <wp:simplePos x="0" y="0"/>
            <wp:positionH relativeFrom="column">
              <wp:posOffset>462280</wp:posOffset>
            </wp:positionH>
            <wp:positionV relativeFrom="paragraph">
              <wp:posOffset>257175</wp:posOffset>
            </wp:positionV>
            <wp:extent cx="5505450" cy="7820025"/>
            <wp:effectExtent l="0" t="0" r="0" b="9525"/>
            <wp:wrapThrough wrapText="bothSides">
              <wp:wrapPolygon edited="0">
                <wp:start x="0" y="0"/>
                <wp:lineTo x="0" y="21574"/>
                <wp:lineTo x="21525" y="21574"/>
                <wp:lineTo x="21525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56E0" w:rsidRPr="00F856E0">
        <w:rPr>
          <w:rFonts w:ascii="Times New Roman" w:hAnsi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3C805" wp14:editId="631D39C9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00716" w14:textId="618ACBD8" w:rsidR="00F856E0" w:rsidRDefault="00F856E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0;width:186.95pt;height:110.55pt;z-index:251665408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">
                <v:textbox style="mso-fit-shape-to-text:t">
                  <w:txbxContent>
                    <w:p w14:paraId="3AB00716" w14:textId="618ACBD8" w:rsidR="00F856E0" w:rsidRDefault="00F856E0"/>
                  </w:txbxContent>
                </v:textbox>
              </v:shape>
            </w:pict>
          </mc:Fallback>
        </mc:AlternateContent>
      </w:r>
      <w:r w:rsidR="0062050A">
        <w:rPr>
          <w:rFonts w:ascii="Times New Roman" w:hAnsi="Times New Roman"/>
          <w:noProof/>
          <w:sz w:val="24"/>
          <w:szCs w:val="24"/>
          <w:lang w:eastAsia="cs-CZ"/>
        </w:rPr>
        <w:t xml:space="preserve"> </w:t>
      </w:r>
    </w:p>
    <w:p w14:paraId="1CC70111" w14:textId="77777777" w:rsidR="00054EBE" w:rsidRDefault="00054EBE">
      <w:pPr>
        <w:rPr>
          <w:rFonts w:ascii="Times New Roman" w:hAnsi="Times New Roman"/>
          <w:sz w:val="24"/>
          <w:szCs w:val="24"/>
        </w:rPr>
      </w:pPr>
    </w:p>
    <w:p w14:paraId="1980AFC3" w14:textId="60D73540" w:rsidR="00054EBE" w:rsidRDefault="00054EBE">
      <w:pPr>
        <w:rPr>
          <w:rFonts w:ascii="Times New Roman" w:hAnsi="Times New Roman"/>
          <w:sz w:val="24"/>
          <w:szCs w:val="24"/>
        </w:rPr>
      </w:pPr>
    </w:p>
    <w:p w14:paraId="3D420C17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29D6904B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276A6118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371B9303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37E3A3E5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33135ECF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09290425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0590A3DC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18EAED0A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0794625E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628E596F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0A09D464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3625A45F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5D1F9226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1F369A24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0CC424DB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5BC6ADDD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7008DBFC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1EEC578C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6BE75938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25569E80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070B505F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58170502" w14:textId="77777777" w:rsidR="0062050A" w:rsidRDefault="0062050A">
      <w:pPr>
        <w:rPr>
          <w:rFonts w:ascii="Times New Roman" w:hAnsi="Times New Roman"/>
          <w:sz w:val="24"/>
          <w:szCs w:val="24"/>
        </w:rPr>
      </w:pPr>
    </w:p>
    <w:p w14:paraId="4A9CBC25" w14:textId="22CF8C1C" w:rsidR="00F856E0" w:rsidRPr="00713D91" w:rsidRDefault="002E6926" w:rsidP="00F856E0">
      <w:pPr>
        <w:rPr>
          <w:rFonts w:ascii="Times New Roman" w:hAnsi="Times New Roman"/>
          <w:sz w:val="24"/>
          <w:szCs w:val="24"/>
        </w:rPr>
      </w:pPr>
      <w:r w:rsidRPr="00897462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73CE799" wp14:editId="1003938D">
                <wp:simplePos x="0" y="0"/>
                <wp:positionH relativeFrom="column">
                  <wp:posOffset>586105</wp:posOffset>
                </wp:positionH>
                <wp:positionV relativeFrom="paragraph">
                  <wp:posOffset>-8639175</wp:posOffset>
                </wp:positionV>
                <wp:extent cx="2551430" cy="428625"/>
                <wp:effectExtent l="0" t="0" r="20320" b="2857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143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C1256B" w14:textId="77777777" w:rsidR="00F856E0" w:rsidRPr="00F856E0" w:rsidRDefault="00F856E0" w:rsidP="00F856E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856E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Příloha č.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46.15pt;margin-top:-680.25pt;width:200.9pt;height:33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">
                <v:textbox>
                  <w:txbxContent>
                    <w:p w14:paraId="24C1256B" w14:textId="77777777" w:rsidR="00F856E0" w:rsidRPr="00F856E0" w:rsidRDefault="00F856E0" w:rsidP="00F856E0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856E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Příloha č. 2</w:t>
                      </w:r>
                    </w:p>
                  </w:txbxContent>
                </v:textbox>
              </v:shape>
            </w:pict>
          </mc:Fallback>
        </mc:AlternateContent>
      </w:r>
      <w:r w:rsidR="00F856E0">
        <w:rPr>
          <w:rFonts w:ascii="Times New Roman" w:hAnsi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67456" behindDoc="1" locked="0" layoutInCell="1" allowOverlap="1" wp14:anchorId="79EABF97" wp14:editId="0F3ECD57">
            <wp:simplePos x="0" y="0"/>
            <wp:positionH relativeFrom="column">
              <wp:posOffset>-1905</wp:posOffset>
            </wp:positionH>
            <wp:positionV relativeFrom="paragraph">
              <wp:posOffset>46990</wp:posOffset>
            </wp:positionV>
            <wp:extent cx="5760720" cy="8659495"/>
            <wp:effectExtent l="0" t="0" r="0" b="8255"/>
            <wp:wrapTight wrapText="bothSides">
              <wp:wrapPolygon edited="0">
                <wp:start x="0" y="0"/>
                <wp:lineTo x="0" y="21573"/>
                <wp:lineTo x="21500" y="21573"/>
                <wp:lineTo x="21500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659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E40F5" w14:textId="15114465" w:rsidR="0062050A" w:rsidRDefault="00CA3A9C">
      <w:pPr>
        <w:rPr>
          <w:rFonts w:ascii="Times New Roman" w:hAnsi="Times New Roman"/>
          <w:sz w:val="24"/>
          <w:szCs w:val="24"/>
        </w:rPr>
      </w:pPr>
      <w:r w:rsidRPr="00CA3A9C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99C60" wp14:editId="6B2264BC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857750" cy="619125"/>
                <wp:effectExtent l="0" t="0" r="19050" b="2857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CDFA89" w14:textId="1CBBD5EF" w:rsidR="00CA3A9C" w:rsidRPr="00CA3A9C" w:rsidRDefault="00CA3A9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CA3A9C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Příloha č. </w:t>
                            </w:r>
                            <w:r w:rsidR="00F856E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0;margin-top:0;width:382.5pt;height:48.75pt;z-index:2516623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">
                <v:textbox>
                  <w:txbxContent>
                    <w:p w14:paraId="4CCDFA89" w14:textId="1CBBD5EF" w:rsidR="00CA3A9C" w:rsidRPr="00CA3A9C" w:rsidRDefault="00CA3A9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CA3A9C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Příloha č. </w:t>
                      </w:r>
                      <w:r w:rsidR="00F856E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1AC2155D" wp14:editId="769E3D0B">
            <wp:extent cx="5760720" cy="8529527"/>
            <wp:effectExtent l="0" t="0" r="0" b="508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29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BCB343" w14:textId="77777777" w:rsidR="00F856E0" w:rsidRDefault="00F856E0">
      <w:pPr>
        <w:rPr>
          <w:rFonts w:ascii="Times New Roman" w:hAnsi="Times New Roman"/>
          <w:sz w:val="24"/>
          <w:szCs w:val="24"/>
        </w:rPr>
      </w:pPr>
    </w:p>
    <w:p w14:paraId="4435DE97" w14:textId="1E19AA0F" w:rsidR="00F856E0" w:rsidRDefault="00F856E0">
      <w:pPr>
        <w:rPr>
          <w:rFonts w:ascii="Times New Roman" w:hAnsi="Times New Roman"/>
          <w:sz w:val="24"/>
          <w:szCs w:val="24"/>
        </w:rPr>
      </w:pPr>
      <w:r w:rsidRPr="00897462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B1C3DA" wp14:editId="52400F64">
                <wp:simplePos x="0" y="0"/>
                <wp:positionH relativeFrom="column">
                  <wp:posOffset>528955</wp:posOffset>
                </wp:positionH>
                <wp:positionV relativeFrom="paragraph">
                  <wp:posOffset>-635</wp:posOffset>
                </wp:positionV>
                <wp:extent cx="2608580" cy="552450"/>
                <wp:effectExtent l="0" t="0" r="20320" b="19050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858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628544" w14:textId="0E2A1F1F" w:rsidR="00897462" w:rsidRPr="00F856E0" w:rsidRDefault="00897462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856E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Příloha č. </w:t>
                            </w:r>
                            <w:r w:rsidR="00F856E0" w:rsidRPr="00F856E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41.65pt;margin-top:-.05pt;width:205.4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">
                <v:textbox>
                  <w:txbxContent>
                    <w:p w14:paraId="5A628544" w14:textId="0E2A1F1F" w:rsidR="00897462" w:rsidRPr="00F856E0" w:rsidRDefault="00897462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F856E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Příloha č. </w:t>
                      </w:r>
                      <w:r w:rsidR="00F856E0" w:rsidRPr="00F856E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530A524B" wp14:editId="0FE47CB5">
            <wp:extent cx="5760720" cy="8353323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53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3E9D94" w14:textId="6C47EB45" w:rsidR="00CE77F1" w:rsidRDefault="00CE77F1">
      <w:pPr>
        <w:rPr>
          <w:rFonts w:ascii="Times New Roman" w:hAnsi="Times New Roman"/>
          <w:sz w:val="24"/>
          <w:szCs w:val="24"/>
        </w:rPr>
      </w:pPr>
    </w:p>
    <w:p w14:paraId="7DE30DF0" w14:textId="65947AAE" w:rsidR="001E52B0" w:rsidRDefault="000831F6">
      <w:pPr>
        <w:rPr>
          <w:rFonts w:ascii="Times New Roman" w:hAnsi="Times New Roman"/>
          <w:sz w:val="24"/>
          <w:szCs w:val="24"/>
        </w:rPr>
      </w:pPr>
      <w:r w:rsidRPr="001E52B0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2A9AF51" wp14:editId="763BB295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406265" cy="523875"/>
                <wp:effectExtent l="0" t="0" r="13335" b="28575"/>
                <wp:wrapNone/>
                <wp:docPr id="1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626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C6C8D3" w14:textId="2AB0608E" w:rsidR="001E52B0" w:rsidRPr="001E52B0" w:rsidRDefault="001E52B0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1E52B0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Příloha č. 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0;margin-top:0;width:346.95pt;height:41.25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">
                <v:textbox>
                  <w:txbxContent>
                    <w:p w14:paraId="59C6C8D3" w14:textId="2AB0608E" w:rsidR="001E52B0" w:rsidRPr="001E52B0" w:rsidRDefault="001E52B0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1E52B0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Příloha č. 5</w:t>
                      </w:r>
                    </w:p>
                  </w:txbxContent>
                </v:textbox>
              </v:shape>
            </w:pict>
          </mc:Fallback>
        </mc:AlternateContent>
      </w:r>
      <w:r w:rsidR="001E52B0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0ACA84F8" wp14:editId="44B24154">
            <wp:extent cx="5760720" cy="7769426"/>
            <wp:effectExtent l="0" t="0" r="0" b="317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69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32DBF" w14:textId="77777777" w:rsidR="000831F6" w:rsidRDefault="000831F6">
      <w:pPr>
        <w:rPr>
          <w:rFonts w:ascii="Times New Roman" w:hAnsi="Times New Roman"/>
          <w:sz w:val="24"/>
          <w:szCs w:val="24"/>
        </w:rPr>
      </w:pPr>
    </w:p>
    <w:p w14:paraId="4C8EF48B" w14:textId="77777777" w:rsidR="000831F6" w:rsidRDefault="000831F6">
      <w:pPr>
        <w:rPr>
          <w:rFonts w:ascii="Times New Roman" w:hAnsi="Times New Roman"/>
          <w:sz w:val="24"/>
          <w:szCs w:val="24"/>
        </w:rPr>
      </w:pPr>
    </w:p>
    <w:p w14:paraId="23485197" w14:textId="77777777" w:rsidR="000831F6" w:rsidRDefault="000831F6">
      <w:pPr>
        <w:rPr>
          <w:rFonts w:ascii="Times New Roman" w:hAnsi="Times New Roman"/>
          <w:sz w:val="24"/>
          <w:szCs w:val="24"/>
        </w:rPr>
      </w:pPr>
    </w:p>
    <w:p w14:paraId="3BD08D7E" w14:textId="47315DC2" w:rsidR="000831F6" w:rsidRDefault="000831F6">
      <w:pPr>
        <w:rPr>
          <w:rFonts w:ascii="Times New Roman" w:hAnsi="Times New Roman"/>
          <w:sz w:val="24"/>
          <w:szCs w:val="24"/>
        </w:rPr>
      </w:pPr>
      <w:r w:rsidRPr="000831F6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E6AC2D" wp14:editId="6717B72A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5314950" cy="371475"/>
                <wp:effectExtent l="0" t="0" r="19050" b="28575"/>
                <wp:wrapNone/>
                <wp:docPr id="1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14950" cy="37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AAD0AA" w14:textId="5B0AA026" w:rsidR="000831F6" w:rsidRPr="00B91E32" w:rsidRDefault="000831F6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B91E32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Příloha č.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0;margin-top:0;width:418.5pt;height:29.25pt;z-index:2516787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">
                <v:textbox>
                  <w:txbxContent>
                    <w:p w14:paraId="73AAD0AA" w14:textId="5B0AA026" w:rsidR="000831F6" w:rsidRPr="00B91E32" w:rsidRDefault="000831F6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B91E32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Příloha č. 6</w:t>
                      </w:r>
                    </w:p>
                  </w:txbxContent>
                </v:textbox>
              </v:shape>
            </w:pict>
          </mc:Fallback>
        </mc:AlternateContent>
      </w:r>
      <w:r w:rsidRPr="000831F6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66AC50" wp14:editId="32ED43D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5715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68EE3F" w14:textId="60303DBE" w:rsidR="000831F6" w:rsidRDefault="000831F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4" type="#_x0000_t202" style="position:absolute;margin-left:0;margin-top:0;width:186.95pt;height:110.55pt;z-index:251676672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">
                <v:textbox style="mso-fit-shape-to-text:t">
                  <w:txbxContent>
                    <w:p w14:paraId="1068EE3F" w14:textId="60303DBE" w:rsidR="000831F6" w:rsidRDefault="000831F6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4405073D" wp14:editId="4AEDE9BE">
            <wp:extent cx="5760720" cy="9809788"/>
            <wp:effectExtent l="0" t="0" r="0" b="1270"/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809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0E540" w14:textId="73ACB0FE" w:rsidR="000831F6" w:rsidRDefault="00AB009E">
      <w:pPr>
        <w:rPr>
          <w:rFonts w:ascii="Times New Roman" w:hAnsi="Times New Roman"/>
          <w:sz w:val="24"/>
          <w:szCs w:val="24"/>
        </w:rPr>
      </w:pPr>
      <w:r w:rsidRPr="00AB009E">
        <w:rPr>
          <w:rFonts w:ascii="Times New Roman" w:hAnsi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30EED38" wp14:editId="0EBC4008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981575" cy="533400"/>
                <wp:effectExtent l="0" t="0" r="28575" b="19050"/>
                <wp:wrapNone/>
                <wp:docPr id="2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81575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1498A" w14:textId="6106D246" w:rsidR="00AB009E" w:rsidRPr="00AB009E" w:rsidRDefault="00AB009E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AB009E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Příloha č. 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0;margin-top:0;width:392.25pt;height:42pt;z-index:2516807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">
                <v:textbox>
                  <w:txbxContent>
                    <w:p w14:paraId="68F1498A" w14:textId="6106D246" w:rsidR="00AB009E" w:rsidRPr="00AB009E" w:rsidRDefault="00AB009E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AB009E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Příloha č. 7</w:t>
                      </w:r>
                    </w:p>
                  </w:txbxContent>
                </v:textbox>
              </v:shape>
            </w:pict>
          </mc:Fallback>
        </mc:AlternateContent>
      </w:r>
      <w:r w:rsidR="000831F6">
        <w:rPr>
          <w:rFonts w:ascii="Times New Roman" w:hAnsi="Times New Roman"/>
          <w:noProof/>
          <w:sz w:val="24"/>
          <w:szCs w:val="24"/>
          <w:lang w:eastAsia="cs-CZ"/>
        </w:rPr>
        <w:drawing>
          <wp:inline distT="0" distB="0" distL="0" distR="0" wp14:anchorId="6EF6CC3F" wp14:editId="4A83B3F8">
            <wp:extent cx="5760832" cy="8391525"/>
            <wp:effectExtent l="0" t="0" r="0" b="0"/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39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31F6" w:rsidSect="00710AC1">
      <w:footerReference w:type="default" r:id="rId1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CDFFF" w14:textId="77777777" w:rsidR="00D27835" w:rsidRDefault="00D27835" w:rsidP="00F42839">
      <w:pPr>
        <w:spacing w:after="0" w:line="240" w:lineRule="auto"/>
      </w:pPr>
      <w:r>
        <w:separator/>
      </w:r>
    </w:p>
  </w:endnote>
  <w:endnote w:type="continuationSeparator" w:id="0">
    <w:p w14:paraId="77D32322" w14:textId="77777777" w:rsidR="00D27835" w:rsidRDefault="00D27835" w:rsidP="00F428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4966A" w14:textId="77777777" w:rsidR="00F42839" w:rsidRPr="00F42839" w:rsidRDefault="00F42839" w:rsidP="00E8013A">
    <w:pPr>
      <w:pStyle w:val="Zpat"/>
      <w:spacing w:after="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88D884" w14:textId="77777777" w:rsidR="00D27835" w:rsidRDefault="00D27835" w:rsidP="00F42839">
      <w:pPr>
        <w:spacing w:after="0" w:line="240" w:lineRule="auto"/>
      </w:pPr>
      <w:r>
        <w:separator/>
      </w:r>
    </w:p>
  </w:footnote>
  <w:footnote w:type="continuationSeparator" w:id="0">
    <w:p w14:paraId="2702A250" w14:textId="77777777" w:rsidR="00D27835" w:rsidRDefault="00D27835" w:rsidP="00F428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73E"/>
    <w:multiLevelType w:val="hybridMultilevel"/>
    <w:tmpl w:val="07D6FC6E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B77DC"/>
    <w:multiLevelType w:val="hybridMultilevel"/>
    <w:tmpl w:val="889E96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40F1A"/>
    <w:multiLevelType w:val="hybridMultilevel"/>
    <w:tmpl w:val="B82846BE"/>
    <w:lvl w:ilvl="0" w:tplc="20CA628A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F8213A"/>
    <w:multiLevelType w:val="hybridMultilevel"/>
    <w:tmpl w:val="048481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5FD0DD8"/>
    <w:multiLevelType w:val="hybridMultilevel"/>
    <w:tmpl w:val="B35EAD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084E55"/>
    <w:multiLevelType w:val="hybridMultilevel"/>
    <w:tmpl w:val="8EC807A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FB615D0"/>
    <w:multiLevelType w:val="hybridMultilevel"/>
    <w:tmpl w:val="E25224CA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54851E1"/>
    <w:multiLevelType w:val="hybridMultilevel"/>
    <w:tmpl w:val="CDEA311C"/>
    <w:lvl w:ilvl="0" w:tplc="CB9475D0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2D2EE3"/>
    <w:multiLevelType w:val="hybridMultilevel"/>
    <w:tmpl w:val="7CE6242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E05C63"/>
    <w:multiLevelType w:val="hybridMultilevel"/>
    <w:tmpl w:val="9A30C862"/>
    <w:lvl w:ilvl="0" w:tplc="DD20D47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7C093FEB"/>
    <w:multiLevelType w:val="hybridMultilevel"/>
    <w:tmpl w:val="7CE624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EA0230"/>
    <w:multiLevelType w:val="hybridMultilevel"/>
    <w:tmpl w:val="DBB0A9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5"/>
  </w:num>
  <w:num w:numId="5">
    <w:abstractNumId w:val="2"/>
  </w:num>
  <w:num w:numId="6">
    <w:abstractNumId w:val="0"/>
  </w:num>
  <w:num w:numId="7">
    <w:abstractNumId w:val="9"/>
  </w:num>
  <w:num w:numId="8">
    <w:abstractNumId w:val="8"/>
  </w:num>
  <w:num w:numId="9">
    <w:abstractNumId w:val="10"/>
  </w:num>
  <w:num w:numId="10">
    <w:abstractNumId w:val="1"/>
  </w:num>
  <w:num w:numId="11">
    <w:abstractNumId w:val="11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D93"/>
    <w:rsid w:val="00022A73"/>
    <w:rsid w:val="00054EBE"/>
    <w:rsid w:val="00056360"/>
    <w:rsid w:val="000668FA"/>
    <w:rsid w:val="0007657B"/>
    <w:rsid w:val="000831F6"/>
    <w:rsid w:val="000A0C12"/>
    <w:rsid w:val="000B05C2"/>
    <w:rsid w:val="000D4858"/>
    <w:rsid w:val="000E44B0"/>
    <w:rsid w:val="00104833"/>
    <w:rsid w:val="0015109C"/>
    <w:rsid w:val="00154AE2"/>
    <w:rsid w:val="00163A03"/>
    <w:rsid w:val="00171AD8"/>
    <w:rsid w:val="00195E0A"/>
    <w:rsid w:val="001A2D75"/>
    <w:rsid w:val="001B137F"/>
    <w:rsid w:val="001B6891"/>
    <w:rsid w:val="001D22AF"/>
    <w:rsid w:val="001E08B3"/>
    <w:rsid w:val="001E52B0"/>
    <w:rsid w:val="0022190F"/>
    <w:rsid w:val="00247D9D"/>
    <w:rsid w:val="002601E5"/>
    <w:rsid w:val="002A2418"/>
    <w:rsid w:val="002C51A9"/>
    <w:rsid w:val="002E6926"/>
    <w:rsid w:val="00302A8F"/>
    <w:rsid w:val="0032388A"/>
    <w:rsid w:val="00325960"/>
    <w:rsid w:val="00341D93"/>
    <w:rsid w:val="00360702"/>
    <w:rsid w:val="00392AF5"/>
    <w:rsid w:val="00393D88"/>
    <w:rsid w:val="00396E9E"/>
    <w:rsid w:val="003A267D"/>
    <w:rsid w:val="003A3687"/>
    <w:rsid w:val="003D56AA"/>
    <w:rsid w:val="00433147"/>
    <w:rsid w:val="00452759"/>
    <w:rsid w:val="00492B80"/>
    <w:rsid w:val="004C40E6"/>
    <w:rsid w:val="004E5CBB"/>
    <w:rsid w:val="005334E0"/>
    <w:rsid w:val="00547EBB"/>
    <w:rsid w:val="00567B11"/>
    <w:rsid w:val="005A123A"/>
    <w:rsid w:val="005B6075"/>
    <w:rsid w:val="005B6CFD"/>
    <w:rsid w:val="005D2914"/>
    <w:rsid w:val="005E7BE5"/>
    <w:rsid w:val="005F147E"/>
    <w:rsid w:val="00602943"/>
    <w:rsid w:val="0061742C"/>
    <w:rsid w:val="0062050A"/>
    <w:rsid w:val="006336C1"/>
    <w:rsid w:val="006359EB"/>
    <w:rsid w:val="00641835"/>
    <w:rsid w:val="006458BA"/>
    <w:rsid w:val="0067273B"/>
    <w:rsid w:val="006775CE"/>
    <w:rsid w:val="006877B8"/>
    <w:rsid w:val="00694E18"/>
    <w:rsid w:val="00695F9A"/>
    <w:rsid w:val="006B78A6"/>
    <w:rsid w:val="006C2812"/>
    <w:rsid w:val="00705884"/>
    <w:rsid w:val="00710AC1"/>
    <w:rsid w:val="00713D91"/>
    <w:rsid w:val="0071755A"/>
    <w:rsid w:val="007348BA"/>
    <w:rsid w:val="0074742A"/>
    <w:rsid w:val="00754B77"/>
    <w:rsid w:val="00787D45"/>
    <w:rsid w:val="0079103B"/>
    <w:rsid w:val="00792909"/>
    <w:rsid w:val="007A30C2"/>
    <w:rsid w:val="007A44A4"/>
    <w:rsid w:val="007B13FD"/>
    <w:rsid w:val="007C0603"/>
    <w:rsid w:val="007E2B8B"/>
    <w:rsid w:val="007E4A14"/>
    <w:rsid w:val="007E6AE0"/>
    <w:rsid w:val="007E71C6"/>
    <w:rsid w:val="007F5D4F"/>
    <w:rsid w:val="008121AC"/>
    <w:rsid w:val="00827326"/>
    <w:rsid w:val="00864385"/>
    <w:rsid w:val="00877A50"/>
    <w:rsid w:val="00881B76"/>
    <w:rsid w:val="008852F7"/>
    <w:rsid w:val="00897462"/>
    <w:rsid w:val="008A1437"/>
    <w:rsid w:val="008C608A"/>
    <w:rsid w:val="008D7740"/>
    <w:rsid w:val="008E7CAB"/>
    <w:rsid w:val="00907FDF"/>
    <w:rsid w:val="0091586F"/>
    <w:rsid w:val="0096475E"/>
    <w:rsid w:val="00972B0A"/>
    <w:rsid w:val="00995D47"/>
    <w:rsid w:val="009F0669"/>
    <w:rsid w:val="009F5772"/>
    <w:rsid w:val="00A03638"/>
    <w:rsid w:val="00A2750E"/>
    <w:rsid w:val="00A71BAC"/>
    <w:rsid w:val="00A9201A"/>
    <w:rsid w:val="00A96986"/>
    <w:rsid w:val="00AA19BA"/>
    <w:rsid w:val="00AA2781"/>
    <w:rsid w:val="00AB009E"/>
    <w:rsid w:val="00AC7BD6"/>
    <w:rsid w:val="00AD33A5"/>
    <w:rsid w:val="00B07ED5"/>
    <w:rsid w:val="00B91E32"/>
    <w:rsid w:val="00B93389"/>
    <w:rsid w:val="00B96913"/>
    <w:rsid w:val="00BA2EA3"/>
    <w:rsid w:val="00BC4FD9"/>
    <w:rsid w:val="00BC5A7A"/>
    <w:rsid w:val="00BD150B"/>
    <w:rsid w:val="00BE783F"/>
    <w:rsid w:val="00C17958"/>
    <w:rsid w:val="00C35AE1"/>
    <w:rsid w:val="00C369FB"/>
    <w:rsid w:val="00C573C1"/>
    <w:rsid w:val="00C6023E"/>
    <w:rsid w:val="00C70E1D"/>
    <w:rsid w:val="00C71F0F"/>
    <w:rsid w:val="00C7738C"/>
    <w:rsid w:val="00C80528"/>
    <w:rsid w:val="00C91653"/>
    <w:rsid w:val="00C948E0"/>
    <w:rsid w:val="00C962F4"/>
    <w:rsid w:val="00C962FC"/>
    <w:rsid w:val="00CA3A9C"/>
    <w:rsid w:val="00CA4D65"/>
    <w:rsid w:val="00CC12EC"/>
    <w:rsid w:val="00CC393A"/>
    <w:rsid w:val="00CD26DD"/>
    <w:rsid w:val="00CD28FC"/>
    <w:rsid w:val="00CE1EE5"/>
    <w:rsid w:val="00CE77F1"/>
    <w:rsid w:val="00D0458E"/>
    <w:rsid w:val="00D25A71"/>
    <w:rsid w:val="00D27835"/>
    <w:rsid w:val="00D34134"/>
    <w:rsid w:val="00D54FEE"/>
    <w:rsid w:val="00D607A7"/>
    <w:rsid w:val="00D7596D"/>
    <w:rsid w:val="00D87C84"/>
    <w:rsid w:val="00D93EA9"/>
    <w:rsid w:val="00D96F1A"/>
    <w:rsid w:val="00DB40EF"/>
    <w:rsid w:val="00DC28E0"/>
    <w:rsid w:val="00DC739B"/>
    <w:rsid w:val="00DC7D40"/>
    <w:rsid w:val="00DD483B"/>
    <w:rsid w:val="00DD6BB7"/>
    <w:rsid w:val="00DE7A7E"/>
    <w:rsid w:val="00E14CF0"/>
    <w:rsid w:val="00E26D34"/>
    <w:rsid w:val="00E55132"/>
    <w:rsid w:val="00E71E34"/>
    <w:rsid w:val="00E8013A"/>
    <w:rsid w:val="00EB76B0"/>
    <w:rsid w:val="00EE46F6"/>
    <w:rsid w:val="00F17659"/>
    <w:rsid w:val="00F405AB"/>
    <w:rsid w:val="00F42839"/>
    <w:rsid w:val="00F43D68"/>
    <w:rsid w:val="00F54B64"/>
    <w:rsid w:val="00F65D8A"/>
    <w:rsid w:val="00F65E94"/>
    <w:rsid w:val="00F856E0"/>
    <w:rsid w:val="00F90167"/>
    <w:rsid w:val="00FA6092"/>
    <w:rsid w:val="00FB2837"/>
    <w:rsid w:val="00FC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D19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742A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428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4283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150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759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59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596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59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596D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742A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42839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42839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42839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D150B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D759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7596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7596D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759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7596D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emf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10" Type="http://schemas.openxmlformats.org/officeDocument/2006/relationships/hyperlink" Target="aspi://module='MUNI'&amp;link='1/2008/Z%20%5b1107%5d%2523P%25F8%25EDl.1'&amp;ucin-k-dni='30.12.9999'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aspi://module='ASPI'&amp;link='128/2000%20Sb.%252384'&amp;ucin-k-dni='30.12.9999'" TargetMode="Externa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23CE-6009-4812-84EA-2B69EFD8F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10</Pages>
  <Words>837</Words>
  <Characters>4941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5767</CharactersWithSpaces>
  <SharedDoc>false</SharedDoc>
  <HLinks>
    <vt:vector size="12" baseType="variant">
      <vt:variant>
        <vt:i4>2162734</vt:i4>
      </vt:variant>
      <vt:variant>
        <vt:i4>3</vt:i4>
      </vt:variant>
      <vt:variant>
        <vt:i4>0</vt:i4>
      </vt:variant>
      <vt:variant>
        <vt:i4>5</vt:i4>
      </vt:variant>
      <vt:variant>
        <vt:lpwstr>aspi://module='MUNI'&amp;link='1/2008/Z %5b1107%5d%2523P%25F8%25EDl.1'&amp;ucin-k-dni='30.12.9999'</vt:lpwstr>
      </vt:variant>
      <vt:variant>
        <vt:lpwstr/>
      </vt:variant>
      <vt:variant>
        <vt:i4>8323194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klimek</dc:creator>
  <cp:lastModifiedBy>Franekova</cp:lastModifiedBy>
  <cp:revision>24</cp:revision>
  <cp:lastPrinted>2023-06-02T12:37:00Z</cp:lastPrinted>
  <dcterms:created xsi:type="dcterms:W3CDTF">2023-10-09T07:17:00Z</dcterms:created>
  <dcterms:modified xsi:type="dcterms:W3CDTF">2023-10-09T11:37:00Z</dcterms:modified>
</cp:coreProperties>
</file>