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0A0A31" w14:paraId="041ECFFD" w14:textId="77777777">
      <w:pPr>
        <w:autoSpaceDE w:val="0"/>
        <w:jc w:val="center"/>
        <w:rPr>
          <w:rFonts w:ascii="Arial" w:hAnsi="Arial" w:cs="Arial"/>
          <w:bCs/>
        </w:rPr>
      </w:pPr>
    </w:p>
    <w:p w:rsidR="000A0A31" w14:paraId="2D1DDEC6" w14:textId="77777777">
      <w:pPr>
        <w:autoSpaceDE w:val="0"/>
        <w:jc w:val="center"/>
        <w:rPr>
          <w:rFonts w:ascii="Arial" w:hAnsi="Arial" w:cs="Arial"/>
          <w:b/>
          <w:bCs/>
          <w:spacing w:val="40"/>
          <w:sz w:val="28"/>
          <w:szCs w:val="28"/>
        </w:rPr>
      </w:pPr>
      <w:r>
        <w:rPr>
          <w:rFonts w:ascii="Arial" w:hAnsi="Arial" w:cs="Arial"/>
          <w:b/>
          <w:bCs/>
          <w:spacing w:val="40"/>
          <w:sz w:val="28"/>
          <w:szCs w:val="28"/>
        </w:rPr>
        <w:t>NAŘÍZENÍ</w:t>
      </w:r>
    </w:p>
    <w:p w:rsidR="000A0A31" w14:paraId="6DF81ECE" w14:textId="77777777">
      <w:pPr>
        <w:autoSpaceDE w:val="0"/>
        <w:jc w:val="center"/>
        <w:rPr>
          <w:rFonts w:ascii="Arial" w:hAnsi="Arial" w:cs="Arial"/>
          <w:bCs/>
        </w:rPr>
      </w:pPr>
    </w:p>
    <w:p w:rsidR="000A0A31" w14:paraId="62C2AC9C" w14:textId="77777777">
      <w:pPr>
        <w:autoSpaceDE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Královéhradeckého kraje</w:t>
      </w:r>
    </w:p>
    <w:p w:rsidR="000A0A31" w14:paraId="6164CC8A" w14:textId="77777777">
      <w:pPr>
        <w:autoSpaceDE w:val="0"/>
        <w:jc w:val="center"/>
        <w:rPr>
          <w:rFonts w:ascii="Arial" w:hAnsi="Arial" w:cs="Arial"/>
          <w:bCs/>
        </w:rPr>
      </w:pPr>
    </w:p>
    <w:p w:rsidR="000A0A31" w14:paraId="7307AB3D" w14:textId="1CEF311D">
      <w:pPr>
        <w:autoSpaceDE w:val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ze dne </w:t>
      </w:r>
      <w:r w:rsidR="000C3B5B">
        <w:rPr>
          <w:rFonts w:ascii="Arial" w:hAnsi="Arial" w:cs="Arial"/>
          <w:bCs/>
        </w:rPr>
        <w:t>12.01.2026</w:t>
      </w:r>
      <w:r>
        <w:rPr>
          <w:rFonts w:ascii="Arial" w:hAnsi="Arial" w:cs="Arial"/>
          <w:bCs/>
        </w:rPr>
        <w:t>,</w:t>
      </w:r>
    </w:p>
    <w:p w:rsidR="000A0A31" w14:paraId="08412C97" w14:textId="77777777">
      <w:pPr>
        <w:autoSpaceDE w:val="0"/>
        <w:jc w:val="center"/>
        <w:rPr>
          <w:rFonts w:ascii="Arial" w:hAnsi="Arial" w:cs="Arial"/>
          <w:b/>
          <w:bCs/>
        </w:rPr>
      </w:pPr>
    </w:p>
    <w:p w:rsidR="000A0A31" w14:paraId="47583FD9" w14:textId="2FF27457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kterým se</w:t>
      </w:r>
      <w:r w:rsidR="00EB0F10">
        <w:rPr>
          <w:rFonts w:ascii="Arial" w:hAnsi="Arial" w:cs="Arial"/>
          <w:b/>
          <w:bCs/>
        </w:rPr>
        <w:t xml:space="preserve"> mění nařízení Královéhradeckého kraje </w:t>
      </w:r>
      <w:r>
        <w:rPr>
          <w:rFonts w:ascii="Arial" w:hAnsi="Arial" w:cs="Arial"/>
          <w:b/>
          <w:bCs/>
        </w:rPr>
        <w:t>č. 7/2025, kterým se vydává požární poplachový plán Královéhradeckého kraje</w:t>
      </w:r>
    </w:p>
    <w:p w:rsidR="000A0A31" w14:paraId="1F963B01" w14:textId="77777777">
      <w:pPr>
        <w:jc w:val="both"/>
        <w:rPr>
          <w:rFonts w:ascii="Arial" w:hAnsi="Arial" w:cs="Arial"/>
        </w:rPr>
      </w:pPr>
    </w:p>
    <w:p w:rsidR="000A0A31" w14:paraId="616260AA" w14:textId="10F2DBD7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Rada Královéhradeckého kraje dle § 7 a § 59 odst. 1 písm. k) zákona č. 129/2000 Sb., o krajích (krajské zřízení), ve znění pozdějších předpisů, k provedení § 27 odst. 2 písm. a) a odst. </w:t>
      </w:r>
      <w:r w:rsidRPr="00881806">
        <w:rPr>
          <w:rFonts w:ascii="Arial" w:hAnsi="Arial" w:cs="Arial"/>
        </w:rPr>
        <w:t>2 písm. b) bodu 1</w:t>
      </w:r>
      <w:r>
        <w:rPr>
          <w:rFonts w:ascii="Arial" w:hAnsi="Arial" w:cs="Arial"/>
        </w:rPr>
        <w:t xml:space="preserve"> zákona č. 133/1985 Sb., o požární ochraně, ve znění pozdějších předpisů, v souladu s § 4 nařízení vlády č. 172/2001 Sb., k provedení zákona o požární ochraně, ve znění nařízení vlády č. 498/2002 Sb., schválila dne </w:t>
      </w:r>
      <w:r w:rsidR="000C3B5B">
        <w:rPr>
          <w:rFonts w:ascii="Arial" w:hAnsi="Arial" w:cs="Arial"/>
        </w:rPr>
        <w:t>12.01.2026</w:t>
      </w:r>
      <w:r>
        <w:rPr>
          <w:rFonts w:ascii="Arial" w:hAnsi="Arial" w:cs="Arial"/>
        </w:rPr>
        <w:t xml:space="preserve"> svým usnesením č. </w:t>
      </w:r>
      <w:r w:rsidR="000C3B5B">
        <w:rPr>
          <w:rFonts w:ascii="Arial" w:hAnsi="Arial" w:cs="Arial"/>
        </w:rPr>
        <w:t>RK/2/67/2026</w:t>
      </w:r>
      <w:r>
        <w:rPr>
          <w:rFonts w:ascii="Arial" w:hAnsi="Arial" w:cs="Arial"/>
        </w:rPr>
        <w:t xml:space="preserve"> vydání tohoto nařízení:</w:t>
      </w:r>
    </w:p>
    <w:p w:rsidR="00AB10B4" w14:paraId="75C0FBBB" w14:textId="77777777">
      <w:pPr>
        <w:autoSpaceDE w:val="0"/>
        <w:jc w:val="both"/>
        <w:rPr>
          <w:rFonts w:ascii="Arial" w:hAnsi="Arial" w:cs="Arial"/>
        </w:rPr>
      </w:pPr>
    </w:p>
    <w:p w:rsidR="000A0A31" w14:paraId="162348A8" w14:textId="77777777">
      <w:pPr>
        <w:autoSpaceDE w:val="0"/>
        <w:spacing w:before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1</w:t>
      </w:r>
    </w:p>
    <w:p w:rsidR="00881806" w:rsidP="00881806" w14:paraId="46F125D3" w14:textId="2B25B523">
      <w:pPr>
        <w:autoSpaceDE w:val="0"/>
        <w:spacing w:before="240"/>
        <w:jc w:val="both"/>
        <w:rPr>
          <w:rFonts w:ascii="Arial" w:hAnsi="Arial" w:cs="Arial"/>
        </w:rPr>
      </w:pPr>
      <w:r w:rsidRPr="00881806">
        <w:rPr>
          <w:rFonts w:ascii="Arial" w:hAnsi="Arial" w:cs="Arial"/>
        </w:rPr>
        <w:t>Nařízení Královéhradeckého kraje č</w:t>
      </w:r>
      <w:r w:rsidRPr="00AB10B4">
        <w:rPr>
          <w:rFonts w:ascii="Arial" w:hAnsi="Arial" w:cs="Arial"/>
        </w:rPr>
        <w:t xml:space="preserve">. 7/2025, kterým se vydává požární poplachový plán Královéhradeckého kraje, </w:t>
      </w:r>
      <w:r w:rsidRPr="00881806">
        <w:rPr>
          <w:rFonts w:ascii="Arial" w:hAnsi="Arial" w:cs="Arial"/>
        </w:rPr>
        <w:t>se mění takto:</w:t>
      </w:r>
    </w:p>
    <w:p w:rsidR="00881806" w:rsidRPr="00881806" w:rsidP="00881806" w14:paraId="62642F8D" w14:textId="77777777">
      <w:pPr>
        <w:autoSpaceDE w:val="0"/>
        <w:spacing w:before="240"/>
        <w:jc w:val="both"/>
        <w:rPr>
          <w:rFonts w:ascii="Arial" w:hAnsi="Arial" w:cs="Arial"/>
        </w:rPr>
      </w:pPr>
    </w:p>
    <w:p w:rsidR="00881806" w:rsidRPr="00881806" w:rsidP="00881806" w14:paraId="64FFC079" w14:textId="77777777">
      <w:pPr>
        <w:suppressAutoHyphens w:val="0"/>
        <w:overflowPunct w:val="0"/>
        <w:autoSpaceDE w:val="0"/>
        <w:adjustRightInd w:val="0"/>
        <w:jc w:val="both"/>
        <w:rPr>
          <w:rFonts w:ascii="Arial" w:hAnsi="Arial" w:cs="Arial"/>
        </w:rPr>
      </w:pPr>
      <w:r w:rsidRPr="00881806">
        <w:rPr>
          <w:rFonts w:ascii="Arial" w:hAnsi="Arial" w:cs="Arial"/>
        </w:rPr>
        <w:t>Příloha č. 2 k nařízení č. 7/2025, se zrušuje a nahrazuje se novou přílohou, která je uvedena v Příloze č. 1 tohoto nařízení.</w:t>
      </w:r>
    </w:p>
    <w:p w:rsidR="00881806" w:rsidRPr="00881806" w:rsidP="00881806" w14:paraId="2C44E8D2" w14:textId="38811076">
      <w:pPr>
        <w:autoSpaceDE w:val="0"/>
        <w:spacing w:before="240"/>
        <w:ind w:left="720"/>
        <w:jc w:val="both"/>
        <w:rPr>
          <w:rFonts w:ascii="Arial" w:hAnsi="Arial" w:cs="Arial"/>
        </w:rPr>
      </w:pPr>
    </w:p>
    <w:p w:rsidR="00881806" w14:paraId="1E3691CC" w14:textId="77777777">
      <w:pPr>
        <w:autoSpaceDE w:val="0"/>
        <w:spacing w:before="240"/>
        <w:jc w:val="center"/>
        <w:rPr>
          <w:rFonts w:ascii="Arial" w:hAnsi="Arial" w:cs="Arial"/>
          <w:b/>
          <w:bCs/>
        </w:rPr>
      </w:pPr>
    </w:p>
    <w:p w:rsidR="000A0A31" w14:paraId="42E08CD6" w14:textId="2C5A98FA">
      <w:pPr>
        <w:autoSpaceDE w:val="0"/>
        <w:spacing w:before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2</w:t>
      </w:r>
    </w:p>
    <w:p w:rsidR="000A0A31" w14:paraId="3B87CFF9" w14:textId="2737B41E">
      <w:pPr>
        <w:autoSpaceDE w:val="0"/>
        <w:spacing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Účinnost</w:t>
      </w:r>
    </w:p>
    <w:p w:rsidR="000A0A31" w:rsidRPr="00881806" w:rsidP="00881806" w14:paraId="76F96BAB" w14:textId="77777777">
      <w:pPr>
        <w:widowControl w:val="0"/>
        <w:autoSpaceDE w:val="0"/>
        <w:spacing w:after="120"/>
        <w:jc w:val="both"/>
        <w:rPr>
          <w:rFonts w:ascii="Arial" w:hAnsi="Arial" w:cs="Arial"/>
        </w:rPr>
      </w:pPr>
      <w:r w:rsidRPr="00881806">
        <w:rPr>
          <w:rFonts w:ascii="Arial" w:hAnsi="Arial" w:cs="Arial"/>
        </w:rPr>
        <w:t>Toto nařízení nabývá účinnosti počátkem patnáctého dne následujícího po dni jeho vyhlášení.</w:t>
      </w:r>
    </w:p>
    <w:p w:rsidR="000A0A31" w14:paraId="59A46B78" w14:textId="77777777">
      <w:pPr>
        <w:widowControl w:val="0"/>
        <w:autoSpaceDE w:val="0"/>
        <w:jc w:val="both"/>
        <w:rPr>
          <w:rFonts w:ascii="Arial" w:hAnsi="Arial" w:cs="Arial"/>
        </w:rPr>
      </w:pPr>
    </w:p>
    <w:p w:rsidR="000A0A31" w14:paraId="13BBB2A3" w14:textId="77777777">
      <w:pPr>
        <w:widowControl w:val="0"/>
        <w:autoSpaceDE w:val="0"/>
        <w:jc w:val="both"/>
        <w:rPr>
          <w:rFonts w:ascii="Arial" w:hAnsi="Arial" w:cs="Arial"/>
        </w:rPr>
      </w:pPr>
    </w:p>
    <w:p w:rsidR="000A0A31" w14:paraId="22C0DB1A" w14:textId="77777777">
      <w:pPr>
        <w:widowControl w:val="0"/>
        <w:autoSpaceDE w:val="0"/>
        <w:jc w:val="both"/>
        <w:rPr>
          <w:rFonts w:ascii="Arial" w:hAnsi="Arial" w:cs="Arial"/>
        </w:rPr>
      </w:pPr>
    </w:p>
    <w:p w:rsidR="000A0A31" w14:paraId="5BA23DA6" w14:textId="77777777">
      <w:pPr>
        <w:widowControl w:val="0"/>
        <w:autoSpaceDE w:val="0"/>
        <w:jc w:val="both"/>
        <w:rPr>
          <w:rFonts w:ascii="Arial" w:hAnsi="Arial" w:cs="Arial"/>
        </w:rPr>
      </w:pPr>
    </w:p>
    <w:p w:rsidR="000A0A31" w14:paraId="7A23F4E6" w14:textId="77777777">
      <w:pPr>
        <w:widowControl w:val="0"/>
        <w:autoSpaceDE w:val="0"/>
        <w:jc w:val="both"/>
        <w:rPr>
          <w:rFonts w:ascii="Arial" w:hAnsi="Arial" w:cs="Arial"/>
        </w:rPr>
      </w:pPr>
    </w:p>
    <w:p w:rsidR="000A0A31" w14:paraId="50771576" w14:textId="77777777">
      <w:pPr>
        <w:widowControl w:val="0"/>
        <w:autoSpaceDE w:val="0"/>
        <w:jc w:val="both"/>
        <w:rPr>
          <w:rFonts w:ascii="Arial" w:hAnsi="Arial" w:cs="Arial"/>
        </w:rPr>
      </w:pPr>
    </w:p>
    <w:p w:rsidR="000A0A31" w14:paraId="037F3E17" w14:textId="77777777">
      <w:pPr>
        <w:widowControl w:val="0"/>
        <w:autoSpaceDE w:val="0"/>
        <w:jc w:val="both"/>
        <w:rPr>
          <w:rFonts w:ascii="Arial" w:hAnsi="Arial" w:cs="Arial"/>
        </w:rPr>
      </w:pPr>
    </w:p>
    <w:p w:rsidR="000A0A31" w14:paraId="437DB340" w14:textId="77777777">
      <w:pPr>
        <w:widowControl w:val="0"/>
        <w:autoSpaceDE w:val="0"/>
        <w:jc w:val="both"/>
        <w:rPr>
          <w:rFonts w:ascii="Arial" w:hAnsi="Arial" w:cs="Arial"/>
        </w:rPr>
      </w:pPr>
    </w:p>
    <w:p w:rsidR="000A0A31" w14:paraId="48526F3F" w14:textId="77777777">
      <w:pPr>
        <w:pStyle w:val="ListParagraph"/>
        <w:ind w:left="643"/>
        <w:rPr>
          <w:rFonts w:ascii="Arial" w:hAnsi="Arial" w:cs="Arial"/>
        </w:rPr>
      </w:pPr>
    </w:p>
    <w:p w:rsidR="000A0A31" w14:paraId="1D82AB4A" w14:textId="7777777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Ing. Jan Jarolím, v. r.                                      Petr Koleta, v. r.</w:t>
      </w:r>
    </w:p>
    <w:p w:rsidR="000A0A31" w:rsidP="00881806" w14:paraId="33DBB919" w14:textId="3C0C85BD">
      <w:pPr>
        <w:rPr>
          <w:rFonts w:ascii="Arial" w:hAnsi="Arial" w:cs="Arial"/>
          <w:b/>
          <w:bCs/>
          <w:spacing w:val="40"/>
        </w:rPr>
      </w:pPr>
      <w:r>
        <w:rPr>
          <w:rFonts w:ascii="Arial" w:hAnsi="Arial" w:cs="Arial"/>
          <w:bCs/>
        </w:rPr>
        <w:t>1. náměstek hejtmana Královéhradeckého kraje      hejtman Královéhradeckého kraje</w:t>
      </w:r>
    </w:p>
    <w:sectPr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4947A91"/>
    <w:multiLevelType w:val="hybridMultilevel"/>
    <w:tmpl w:val="E51623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F19EC"/>
    <w:multiLevelType w:val="multilevel"/>
    <w:tmpl w:val="3D58D31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>
    <w:nsid w:val="5F395226"/>
    <w:multiLevelType w:val="multilevel"/>
    <w:tmpl w:val="669866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FD38EF"/>
    <w:multiLevelType w:val="multilevel"/>
    <w:tmpl w:val="E01641A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A31"/>
    <w:rsid w:val="000A0A31"/>
    <w:rsid w:val="000C3B5B"/>
    <w:rsid w:val="0030153F"/>
    <w:rsid w:val="004F00E9"/>
    <w:rsid w:val="004F7720"/>
    <w:rsid w:val="00881806"/>
    <w:rsid w:val="00AB10B4"/>
    <w:rsid w:val="00C704A6"/>
    <w:rsid w:val="00EB0F10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2B2DE6"/>
  <w15:docId w15:val="{3D2FDC2C-8BBC-4546-800F-C0DE3655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noteText">
    <w:name w:val="footnote text"/>
    <w:basedOn w:val="Normal"/>
    <w:rPr>
      <w:sz w:val="20"/>
      <w:szCs w:val="20"/>
    </w:rPr>
  </w:style>
  <w:style w:type="character" w:customStyle="1" w:styleId="TextpoznpodarouChar">
    <w:name w:val="Text pozn. pod čarou Char"/>
    <w:basedOn w:val="DefaultParagraphFont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Strong">
    <w:name w:val="Strong"/>
    <w:basedOn w:val="DefaultParagraphFont"/>
    <w:rPr>
      <w:b/>
      <w:bCs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TextkomenteChar">
    <w:name w:val="Text komentáře Char"/>
    <w:basedOn w:val="DefaultParagraphFont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PedmtkomenteChar">
    <w:name w:val="Předmět komentáře Char"/>
    <w:basedOn w:val="TextkomenteChar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rPr>
      <w:rFonts w:ascii="Segoe UI" w:eastAsia="Times New Roman" w:hAnsi="Segoe UI" w:cs="Segoe UI"/>
      <w:sz w:val="18"/>
      <w:szCs w:val="18"/>
      <w:lang w:eastAsia="cs-CZ"/>
    </w:rPr>
  </w:style>
  <w:style w:type="paragraph" w:styleId="Revision">
    <w:name w:val="Revision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markedcontent">
    <w:name w:val="markedconten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Rosenkranz Jiří</dc:creator>
  <cp:lastModifiedBy>Sirová Hana</cp:lastModifiedBy>
  <cp:revision>2</cp:revision>
  <cp:lastPrinted>2025-05-06T11:25:00Z</cp:lastPrinted>
  <dcterms:created xsi:type="dcterms:W3CDTF">2026-01-19T14:14:00Z</dcterms:created>
  <dcterms:modified xsi:type="dcterms:W3CDTF">2026-01-19T14:14:00Z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52.2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KUKHK-KAH-2026-2672-1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KUKHK-KAH-2026-2672</vt:lpwstr>
  </property>
  <property fmtid="{D5CDD505-2E9C-101B-9397-08002B2CF9AE}" pid="8" name="Contact_PostaOdes">
    <vt:lpwstr>ADRESÁT...
ADRESÁT...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21.1.2026</vt:lpwstr>
  </property>
  <property fmtid="{D5CDD505-2E9C-101B-9397-08002B2CF9AE}" pid="13" name="Datum_PostaDoruc_PisemnostOdpovedNa_Pisemnost">
    <vt:lpwstr>DD.MM.RRRR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&lt;STRIKE&gt;KUKHK-KAH-2026-2672&lt;/STRIKE&gt;&lt;/TD&gt;&lt;/TR&gt;&lt;TR&gt;&lt;TD&gt;&lt;/TD&gt;&lt;TD&gt;KUKHK-KAH-2026-2672-1&lt;/TD&gt;&lt;/TR&gt;&lt;TR&gt;&lt;TD&gt;&lt;/TD&gt;&lt;TD&gt;&lt;/TD&gt;&lt;/TR&gt;&lt;/TABLE&gt;</vt:lpwstr>
  </property>
  <property fmtid="{D5CDD505-2E9C-101B-9397-08002B2CF9AE}" pid="16" name="DisplayName_PoziceMa_Pisemnost">
    <vt:lpwstr>Hana Sirová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kancelář hejtmana</vt:lpwstr>
  </property>
  <property fmtid="{D5CDD505-2E9C-101B-9397-08002B2CF9AE}" pid="19" name="DisplayName_Spis_Pisemnost">
    <vt:lpwstr>Zaslání ke zveřejnění ve sbírce PP nařízení č. 1/2026, kterým se mění nařízení č. 7/2025, kterým se vydává požární poplachový plán KHK</vt:lpwstr>
  </property>
  <property fmtid="{D5CDD505-2E9C-101B-9397-08002B2CF9AE}" pid="20" name="DisplayName_UserPoriz_Pisemnost">
    <vt:lpwstr>Hana Sirová</vt:lpwstr>
  </property>
  <property fmtid="{D5CDD505-2E9C-101B-9397-08002B2CF9AE}" pid="21" name="DuvodZmeny_SlozkaStupenUtajeniCollection_Slozka_Pisemnost">
    <vt:lpwstr/>
  </property>
  <property fmtid="{D5CDD505-2E9C-101B-9397-08002B2CF9AE}" pid="22" name="EC_Pisemnost">
    <vt:lpwstr>6764/2026/KHK</vt:lpwstr>
  </property>
  <property fmtid="{D5CDD505-2E9C-101B-9397-08002B2CF9AE}" pid="23" name="Key_BarCode_Pisemnost">
    <vt:lpwstr>*B005019675*</vt:lpwstr>
  </property>
  <property fmtid="{D5CDD505-2E9C-101B-9397-08002B2CF9AE}" pid="24" name="Key_BarCode_PostaOdes">
    <vt:lpwstr>11101001011</vt:lpwstr>
  </property>
  <property fmtid="{D5CDD505-2E9C-101B-9397-08002B2CF9AE}" pid="25" name="KRukam">
    <vt:lpwstr>{KRukam}</vt:lpwstr>
  </property>
  <property fmtid="{D5CDD505-2E9C-101B-9397-08002B2CF9AE}" pid="26" name="NameAddress_Contact_SpisovyUzel_PoziceZodpo_Pisemnost">
    <vt:lpwstr>ADRESÁT SU...</vt:lpwstr>
  </property>
  <property fmtid="{D5CDD505-2E9C-101B-9397-08002B2CF9AE}" pid="27" name="NamePostalAddress_Contact_PostaOdes">
    <vt:lpwstr>POŠTOVNÍ ADRESA
{PostalAddress_Contact_PostaOdes}</vt:lpwstr>
  </property>
  <property fmtid="{D5CDD505-2E9C-101B-9397-08002B2CF9AE}" pid="28" name="Odkaz">
    <vt:lpwstr>ODKAZ</vt:lpwstr>
  </property>
  <property fmtid="{D5CDD505-2E9C-101B-9397-08002B2CF9AE}" pid="29" name="Password_PisemnostTypZpristupneniInformaciZOSZ_Pisemnost">
    <vt:lpwstr>ZOSZ_Password</vt:lpwstr>
  </property>
  <property fmtid="{D5CDD505-2E9C-101B-9397-08002B2CF9AE}" pid="30" name="PocetListuDokumentu_Pisemnost">
    <vt:lpwstr>0</vt:lpwstr>
  </property>
  <property fmtid="{D5CDD505-2E9C-101B-9397-08002B2CF9AE}" pid="31" name="PocetListu_Pisemnost">
    <vt:lpwstr>0/3</vt:lpwstr>
  </property>
  <property fmtid="{D5CDD505-2E9C-101B-9397-08002B2CF9AE}" pid="32" name="PocetPriloh_Pisemnost">
    <vt:lpwstr>3</vt:lpwstr>
  </property>
  <property fmtid="{D5CDD505-2E9C-101B-9397-08002B2CF9AE}" pid="33" name="Podpis">
    <vt:lpwstr/>
  </property>
  <property fmtid="{D5CDD505-2E9C-101B-9397-08002B2CF9AE}" pid="34" name="PoleVlastnost">
    <vt:lpwstr/>
  </property>
  <property fmtid="{D5CDD505-2E9C-101B-9397-08002B2CF9AE}" pid="35" name="PostalAddress_Contact_SpisovyUzel_PoziceZodpo_Pisemnost">
    <vt:lpwstr>ADRESA SU...</vt:lpwstr>
  </property>
  <property fmtid="{D5CDD505-2E9C-101B-9397-08002B2CF9AE}" pid="36" name="QREC_Pisemnost">
    <vt:lpwstr>6764/2026/KHK</vt:lpwstr>
  </property>
  <property fmtid="{D5CDD505-2E9C-101B-9397-08002B2CF9AE}" pid="37" name="RC">
    <vt:lpwstr/>
  </property>
  <property fmtid="{D5CDD505-2E9C-101B-9397-08002B2CF9AE}" pid="38" name="SkartacniZnakLhuta_PisemnostZnak">
    <vt:lpwstr>S/5</vt:lpwstr>
  </property>
  <property fmtid="{D5CDD505-2E9C-101B-9397-08002B2CF9AE}" pid="39" name="SmlouvaCislo">
    <vt:lpwstr>ČÍSLO SMLOUVY</vt:lpwstr>
  </property>
  <property fmtid="{D5CDD505-2E9C-101B-9397-08002B2CF9AE}" pid="40" name="SZ_Spis_Pisemnost">
    <vt:lpwstr>KUKHK-KAH-2026-2613</vt:lpwstr>
  </property>
  <property fmtid="{D5CDD505-2E9C-101B-9397-08002B2CF9AE}" pid="41" name="Termin_Pisemnost">
    <vt:lpwstr>10.2.2026</vt:lpwstr>
  </property>
  <property fmtid="{D5CDD505-2E9C-101B-9397-08002B2CF9AE}" pid="42" name="TEST">
    <vt:lpwstr>testovací pole</vt:lpwstr>
  </property>
  <property fmtid="{D5CDD505-2E9C-101B-9397-08002B2CF9AE}" pid="43" name="TypPrilohy_Pisemnost">
    <vt:lpwstr>3 el.s.</vt:lpwstr>
  </property>
  <property fmtid="{D5CDD505-2E9C-101B-9397-08002B2CF9AE}" pid="44" name="UserName_PisemnostTypZpristupneniInformaciZOSZ_Pisemnost">
    <vt:lpwstr>ZOSZ_UserName</vt:lpwstr>
  </property>
  <property fmtid="{D5CDD505-2E9C-101B-9397-08002B2CF9AE}" pid="45" name="Vec_Pisemnost">
    <vt:lpwstr>Zaslání ke zveřejnění ve sbírce PP nařízení č. 1/2026, kterým se mění nařízení č. 7/2025, kterým se vydává požární poplachový plán KHK</vt:lpwstr>
  </property>
  <property fmtid="{D5CDD505-2E9C-101B-9397-08002B2CF9AE}" pid="46" name="Zkratka_SpisovyUzel_PoziceZodpo_Pisemnost">
    <vt:lpwstr>KAH</vt:lpwstr>
  </property>
</Properties>
</file>