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3E07" w14:textId="77777777" w:rsidR="00D6247B" w:rsidRDefault="00D6247B" w:rsidP="00D62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TUŠOVICE         </w:t>
      </w:r>
    </w:p>
    <w:p w14:paraId="043B6425" w14:textId="77777777" w:rsidR="00D6247B" w:rsidRDefault="00D6247B" w:rsidP="00D62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Tušovice</w:t>
      </w:r>
    </w:p>
    <w:p w14:paraId="757D8B7F" w14:textId="77777777" w:rsidR="00D6247B" w:rsidRDefault="00D6247B" w:rsidP="00D6247B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Obecně závazná vyhláška obce </w:t>
      </w:r>
      <w:proofErr w:type="gramStart"/>
      <w:r>
        <w:rPr>
          <w:rFonts w:ascii="Arial" w:hAnsi="Arial" w:cs="Arial"/>
          <w:b/>
        </w:rPr>
        <w:t xml:space="preserve">Tušovice  </w:t>
      </w:r>
      <w:r>
        <w:rPr>
          <w:rFonts w:ascii="Arial" w:hAnsi="Arial" w:cs="Arial"/>
          <w:b/>
          <w:color w:val="000000"/>
        </w:rPr>
        <w:t>č.</w:t>
      </w:r>
      <w:proofErr w:type="gramEnd"/>
      <w:r>
        <w:rPr>
          <w:rFonts w:ascii="Arial" w:hAnsi="Arial" w:cs="Arial"/>
          <w:b/>
          <w:color w:val="000000"/>
        </w:rPr>
        <w:t xml:space="preserve"> 2/2021</w:t>
      </w:r>
    </w:p>
    <w:p w14:paraId="6C5D7FD8" w14:textId="77777777" w:rsidR="00D6247B" w:rsidRDefault="00D6247B" w:rsidP="00D6247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FE7349" w14:textId="77777777" w:rsidR="00D6247B" w:rsidRDefault="00D6247B" w:rsidP="00D6247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1998E11" w14:textId="77777777" w:rsidR="00D6247B" w:rsidRDefault="00D6247B" w:rsidP="00D6247B">
      <w:pPr>
        <w:jc w:val="both"/>
        <w:rPr>
          <w:rFonts w:ascii="Arial" w:hAnsi="Arial" w:cs="Arial"/>
          <w:sz w:val="22"/>
          <w:szCs w:val="22"/>
        </w:rPr>
      </w:pPr>
    </w:p>
    <w:p w14:paraId="4AEBCDC9" w14:textId="77777777" w:rsidR="00D6247B" w:rsidRDefault="00D6247B" w:rsidP="00D6247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Tušovice se na svém zasedání dne </w:t>
      </w:r>
      <w:proofErr w:type="gramStart"/>
      <w:r>
        <w:rPr>
          <w:rFonts w:ascii="Arial" w:hAnsi="Arial" w:cs="Arial"/>
          <w:sz w:val="22"/>
          <w:szCs w:val="22"/>
        </w:rPr>
        <w:t>7.12.2021  usnesením</w:t>
      </w:r>
      <w:proofErr w:type="gramEnd"/>
      <w:r>
        <w:rPr>
          <w:rFonts w:ascii="Arial" w:hAnsi="Arial" w:cs="Arial"/>
          <w:sz w:val="22"/>
          <w:szCs w:val="22"/>
        </w:rPr>
        <w:t xml:space="preserve"> č. 19/2021 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534266EB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</w:p>
    <w:p w14:paraId="3573297A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E0AFA93" w14:textId="77777777" w:rsidR="00D6247B" w:rsidRDefault="00D6247B" w:rsidP="00D6247B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63B974C" w14:textId="77777777" w:rsidR="00D6247B" w:rsidRDefault="00D6247B" w:rsidP="00D6247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27F36F" w14:textId="77777777" w:rsidR="00D6247B" w:rsidRDefault="00D6247B" w:rsidP="00D6247B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Tušovice </w:t>
      </w:r>
    </w:p>
    <w:p w14:paraId="32B2C556" w14:textId="77777777" w:rsidR="00D6247B" w:rsidRDefault="00D6247B" w:rsidP="00D6247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F49502F" w14:textId="77777777" w:rsidR="00D6247B" w:rsidRDefault="00D6247B" w:rsidP="00D6247B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A95C9AF" w14:textId="77777777" w:rsidR="00D6247B" w:rsidRDefault="00D6247B" w:rsidP="00D6247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66F14D" w14:textId="77777777" w:rsidR="00D6247B" w:rsidRDefault="00D6247B" w:rsidP="00D6247B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1B43EFB1" w14:textId="77777777" w:rsidR="00D6247B" w:rsidRDefault="00D6247B" w:rsidP="00D6247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F0F2D" w14:textId="77777777" w:rsidR="00D6247B" w:rsidRDefault="00D6247B" w:rsidP="00D6247B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05FBD4" w14:textId="77777777" w:rsidR="00D6247B" w:rsidRDefault="00D6247B" w:rsidP="00D6247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9ABC9E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</w:p>
    <w:p w14:paraId="5742F9F9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F7CB9F9" w14:textId="77777777" w:rsidR="00D6247B" w:rsidRDefault="00D6247B" w:rsidP="00D624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F74A3E" w14:textId="77777777" w:rsidR="00D6247B" w:rsidRDefault="00D6247B" w:rsidP="00D6247B">
      <w:pPr>
        <w:jc w:val="center"/>
        <w:rPr>
          <w:rFonts w:ascii="Arial" w:hAnsi="Arial" w:cs="Arial"/>
          <w:sz w:val="22"/>
          <w:szCs w:val="22"/>
        </w:rPr>
      </w:pPr>
    </w:p>
    <w:p w14:paraId="5FE7FC9F" w14:textId="77777777" w:rsidR="00D6247B" w:rsidRDefault="00D6247B" w:rsidP="00D6247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1D34045" w14:textId="77777777" w:rsidR="00D6247B" w:rsidRDefault="00D6247B" w:rsidP="00D6247B">
      <w:pPr>
        <w:rPr>
          <w:rFonts w:ascii="Arial" w:hAnsi="Arial" w:cs="Arial"/>
          <w:i/>
          <w:iCs/>
          <w:sz w:val="22"/>
          <w:szCs w:val="22"/>
        </w:rPr>
      </w:pPr>
    </w:p>
    <w:p w14:paraId="00556F1D" w14:textId="77777777" w:rsidR="00D6247B" w:rsidRDefault="00D6247B" w:rsidP="00D624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6894490E" w14:textId="77777777" w:rsidR="00D6247B" w:rsidRDefault="00D6247B" w:rsidP="00D6247B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1BC38DA8" w14:textId="77777777" w:rsidR="00D6247B" w:rsidRDefault="00D6247B" w:rsidP="00D6247B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381E39A7" w14:textId="77777777" w:rsidR="00D6247B" w:rsidRDefault="00D6247B" w:rsidP="00D624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A968A6A" w14:textId="77777777" w:rsidR="00D6247B" w:rsidRDefault="00D6247B" w:rsidP="00D624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7C490109" w14:textId="77777777" w:rsidR="00D6247B" w:rsidRDefault="00D6247B" w:rsidP="00D6247B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17B9B247" w14:textId="77777777" w:rsidR="00D6247B" w:rsidRDefault="00D6247B" w:rsidP="00D6247B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F918F2" w14:textId="77777777" w:rsidR="00D6247B" w:rsidRDefault="00D6247B" w:rsidP="00D6247B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43EDCDE" w14:textId="77777777" w:rsidR="00D6247B" w:rsidRDefault="00D6247B" w:rsidP="00D6247B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AAC3280" w14:textId="77777777" w:rsidR="00D6247B" w:rsidRDefault="00D6247B" w:rsidP="00D6247B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B1A2A19" w14:textId="77777777" w:rsidR="00D6247B" w:rsidRDefault="00D6247B" w:rsidP="00D6247B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5CDD381" w14:textId="77777777" w:rsidR="00D6247B" w:rsidRDefault="00D6247B" w:rsidP="00D6247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a j).</w:t>
      </w:r>
    </w:p>
    <w:p w14:paraId="6437CE35" w14:textId="77777777" w:rsidR="00D6247B" w:rsidRDefault="00D6247B" w:rsidP="00D6247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EEB8FF" w14:textId="77777777" w:rsidR="00D6247B" w:rsidRDefault="00D6247B" w:rsidP="00D6247B">
      <w:pPr>
        <w:pStyle w:val="Zkladntextodsazen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(např. koberce, matrace, nábytek).</w:t>
      </w:r>
    </w:p>
    <w:p w14:paraId="203BDE23" w14:textId="77777777" w:rsidR="00D6247B" w:rsidRDefault="00D6247B" w:rsidP="00D6247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C5B3D7" w14:textId="77777777" w:rsidR="00D6247B" w:rsidRDefault="00D6247B" w:rsidP="00D6247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9111C0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262DA00" w14:textId="77777777" w:rsidR="00D6247B" w:rsidRDefault="00D6247B" w:rsidP="00D6247B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Soustřeďování papíru, plastů, skla, kovů, biologického odpadu, jedlých olejů a tuků, </w:t>
      </w:r>
      <w:r w:rsidRPr="00EC3144">
        <w:rPr>
          <w:rFonts w:ascii="Arial" w:hAnsi="Arial" w:cs="Arial"/>
          <w:b/>
          <w:bCs/>
          <w:sz w:val="22"/>
          <w:szCs w:val="22"/>
        </w:rPr>
        <w:t>nápojových kartonů</w:t>
      </w:r>
    </w:p>
    <w:p w14:paraId="35521761" w14:textId="77777777" w:rsidR="00D6247B" w:rsidRPr="001D4DF0" w:rsidRDefault="00D6247B" w:rsidP="00D6247B"/>
    <w:p w14:paraId="2957B4DD" w14:textId="77777777" w:rsidR="00D6247B" w:rsidRDefault="00D6247B" w:rsidP="00D6247B"/>
    <w:p w14:paraId="24C246D9" w14:textId="77777777" w:rsidR="00D6247B" w:rsidRDefault="00D6247B" w:rsidP="00D6247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proofErr w:type="spellStart"/>
      <w:r w:rsidRPr="00EC3144">
        <w:rPr>
          <w:rFonts w:ascii="Arial" w:hAnsi="Arial" w:cs="Arial"/>
          <w:sz w:val="22"/>
          <w:szCs w:val="22"/>
        </w:rPr>
        <w:t>napojové</w:t>
      </w:r>
      <w:proofErr w:type="spellEnd"/>
      <w:r w:rsidRPr="00EC3144">
        <w:rPr>
          <w:rFonts w:ascii="Arial" w:hAnsi="Arial" w:cs="Arial"/>
          <w:sz w:val="22"/>
          <w:szCs w:val="22"/>
        </w:rPr>
        <w:t xml:space="preserve"> kartony,</w:t>
      </w:r>
      <w:r>
        <w:rPr>
          <w:rFonts w:ascii="Arial" w:hAnsi="Arial" w:cs="Arial"/>
          <w:sz w:val="22"/>
          <w:szCs w:val="22"/>
        </w:rPr>
        <w:t xml:space="preserve"> biologické odpady, jedlé oleje a tuky,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nádoby, pytle, (velkoobjemové) kontejnery. </w:t>
      </w:r>
    </w:p>
    <w:p w14:paraId="4C24AE06" w14:textId="77777777" w:rsidR="00D6247B" w:rsidRDefault="00D6247B" w:rsidP="00D6247B">
      <w:pPr>
        <w:rPr>
          <w:rFonts w:ascii="Arial" w:hAnsi="Arial" w:cs="Arial"/>
          <w:sz w:val="22"/>
          <w:szCs w:val="22"/>
        </w:rPr>
      </w:pPr>
    </w:p>
    <w:p w14:paraId="3635090D" w14:textId="77777777" w:rsidR="00D6247B" w:rsidRDefault="00D6247B" w:rsidP="00D624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BA90EA4" w14:textId="77777777" w:rsidR="00D6247B" w:rsidRDefault="00D6247B" w:rsidP="00D624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0FA37808" w14:textId="77777777" w:rsidR="00D6247B" w:rsidRDefault="00D6247B" w:rsidP="00D6247B">
      <w:pPr>
        <w:pStyle w:val="Odstavecseseznamem"/>
        <w:ind w:left="300"/>
        <w:rPr>
          <w:rFonts w:ascii="Arial" w:hAnsi="Arial" w:cs="Arial"/>
        </w:rPr>
      </w:pPr>
      <w:r>
        <w:rPr>
          <w:rFonts w:ascii="Arial" w:hAnsi="Arial" w:cs="Arial"/>
        </w:rPr>
        <w:t xml:space="preserve">- Sběrné nádoby </w:t>
      </w:r>
      <w:proofErr w:type="gramStart"/>
      <w:r>
        <w:rPr>
          <w:rFonts w:ascii="Arial" w:hAnsi="Arial" w:cs="Arial"/>
        </w:rPr>
        <w:t>na  papír</w:t>
      </w:r>
      <w:proofErr w:type="gramEnd"/>
      <w:r>
        <w:rPr>
          <w:rFonts w:ascii="Arial" w:hAnsi="Arial" w:cs="Arial"/>
        </w:rPr>
        <w:t>, plasty, nápojové kartony, sklo, jedlé oleje a tuky, kovy a biologické odpady v Tušovicích na návsi</w:t>
      </w:r>
    </w:p>
    <w:p w14:paraId="0D408534" w14:textId="77777777" w:rsidR="00D6247B" w:rsidRDefault="00D6247B" w:rsidP="00D6247B">
      <w:pPr>
        <w:pStyle w:val="Odstavecseseznamem"/>
        <w:ind w:left="300"/>
        <w:rPr>
          <w:rFonts w:ascii="Arial" w:hAnsi="Arial" w:cs="Arial"/>
        </w:rPr>
      </w:pPr>
      <w:r>
        <w:rPr>
          <w:rFonts w:ascii="Arial" w:hAnsi="Arial" w:cs="Arial"/>
        </w:rPr>
        <w:t xml:space="preserve">- Sběrné nádoby </w:t>
      </w:r>
      <w:proofErr w:type="gramStart"/>
      <w:r>
        <w:rPr>
          <w:rFonts w:ascii="Arial" w:hAnsi="Arial" w:cs="Arial"/>
        </w:rPr>
        <w:t>na  papír</w:t>
      </w:r>
      <w:proofErr w:type="gramEnd"/>
      <w:r>
        <w:rPr>
          <w:rFonts w:ascii="Arial" w:hAnsi="Arial" w:cs="Arial"/>
        </w:rPr>
        <w:t>, plasty, nápojové kartony, sklo, jedlé oleje a tuky, kovy a biologické odpady v </w:t>
      </w:r>
      <w:proofErr w:type="spellStart"/>
      <w:r>
        <w:rPr>
          <w:rFonts w:ascii="Arial" w:hAnsi="Arial" w:cs="Arial"/>
        </w:rPr>
        <w:t>Tušovičkách</w:t>
      </w:r>
      <w:proofErr w:type="spellEnd"/>
      <w:r>
        <w:rPr>
          <w:rFonts w:ascii="Arial" w:hAnsi="Arial" w:cs="Arial"/>
        </w:rPr>
        <w:t xml:space="preserve"> na návsi</w:t>
      </w:r>
    </w:p>
    <w:p w14:paraId="7F42DB80" w14:textId="77777777" w:rsidR="00D6247B" w:rsidRDefault="00D6247B" w:rsidP="00D6247B">
      <w:pPr>
        <w:pStyle w:val="Odstavecseseznamem"/>
        <w:ind w:left="300"/>
        <w:rPr>
          <w:rFonts w:ascii="Arial" w:hAnsi="Arial" w:cs="Arial"/>
        </w:rPr>
      </w:pPr>
      <w:r>
        <w:rPr>
          <w:rFonts w:ascii="Arial" w:hAnsi="Arial" w:cs="Arial"/>
        </w:rPr>
        <w:t xml:space="preserve">- sběrné nádoby na papír, plasty, PET lahve, nápojové </w:t>
      </w:r>
      <w:r w:rsidRPr="00EC3144">
        <w:rPr>
          <w:rFonts w:ascii="Arial" w:hAnsi="Arial" w:cs="Arial"/>
        </w:rPr>
        <w:t>kartony</w:t>
      </w:r>
      <w:r>
        <w:rPr>
          <w:rFonts w:ascii="Arial" w:hAnsi="Arial" w:cs="Arial"/>
        </w:rPr>
        <w:t xml:space="preserve"> u každého rodinného domu, rekreačního objektu a bytové jednotky</w:t>
      </w:r>
    </w:p>
    <w:p w14:paraId="42EBC5DF" w14:textId="77777777" w:rsidR="00D6247B" w:rsidRDefault="00D6247B" w:rsidP="00D6247B">
      <w:pPr>
        <w:pStyle w:val="Odstavecseseznamem"/>
        <w:ind w:left="300"/>
        <w:rPr>
          <w:rFonts w:ascii="Arial" w:hAnsi="Arial" w:cs="Arial"/>
        </w:rPr>
      </w:pPr>
    </w:p>
    <w:p w14:paraId="6A12C5F7" w14:textId="77777777" w:rsidR="00D6247B" w:rsidRDefault="00D6247B" w:rsidP="00D624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417948" w14:textId="77777777" w:rsidR="00D6247B" w:rsidRDefault="00D6247B" w:rsidP="00D6247B">
      <w:pPr>
        <w:jc w:val="both"/>
        <w:rPr>
          <w:rFonts w:ascii="Arial" w:hAnsi="Arial" w:cs="Arial"/>
          <w:sz w:val="22"/>
          <w:szCs w:val="22"/>
        </w:rPr>
      </w:pPr>
    </w:p>
    <w:p w14:paraId="03D6B639" w14:textId="77777777" w:rsidR="00D6247B" w:rsidRDefault="00D6247B" w:rsidP="00D624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šedomodrá</w:t>
      </w:r>
    </w:p>
    <w:p w14:paraId="5F194DF2" w14:textId="77777777" w:rsidR="00D6247B" w:rsidRDefault="00D6247B" w:rsidP="00D624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 barva modrá </w:t>
      </w:r>
    </w:p>
    <w:p w14:paraId="68D02151" w14:textId="77777777" w:rsidR="00D6247B" w:rsidRDefault="00D6247B" w:rsidP="00D624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nápojové obaly, sběrná nádoba barva žlutá</w:t>
      </w:r>
    </w:p>
    <w:p w14:paraId="139B098E" w14:textId="77777777" w:rsidR="00D6247B" w:rsidRDefault="00D6247B" w:rsidP="00D624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3DCA39FE" w14:textId="77777777" w:rsidR="00D6247B" w:rsidRDefault="00D6247B" w:rsidP="00D624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barva světle šedá </w:t>
      </w:r>
    </w:p>
    <w:p w14:paraId="121FA1F6" w14:textId="77777777" w:rsidR="00D6247B" w:rsidRDefault="00D6247B" w:rsidP="00D6247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červená</w:t>
      </w:r>
    </w:p>
    <w:p w14:paraId="6295284A" w14:textId="77777777" w:rsidR="00D6247B" w:rsidRDefault="00D6247B" w:rsidP="00D6247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F379B7E" w14:textId="77777777" w:rsidR="00D6247B" w:rsidRDefault="00D6247B" w:rsidP="00D624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354E6DF" w14:textId="77777777" w:rsidR="00D6247B" w:rsidRDefault="00D6247B" w:rsidP="00D6247B">
      <w:pPr>
        <w:jc w:val="both"/>
        <w:rPr>
          <w:rFonts w:ascii="Arial" w:hAnsi="Arial" w:cs="Arial"/>
          <w:sz w:val="22"/>
          <w:szCs w:val="22"/>
        </w:rPr>
      </w:pPr>
    </w:p>
    <w:p w14:paraId="4B29D865" w14:textId="77777777" w:rsidR="00D6247B" w:rsidRDefault="00D6247B" w:rsidP="00D624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F5F7D4D" w14:textId="77777777" w:rsidR="00D6247B" w:rsidRDefault="00D6247B" w:rsidP="00D6247B">
      <w:pPr>
        <w:pStyle w:val="Default"/>
        <w:ind w:left="360"/>
      </w:pPr>
    </w:p>
    <w:p w14:paraId="2D56A7F3" w14:textId="77777777" w:rsidR="00D6247B" w:rsidRDefault="00D6247B" w:rsidP="00D6247B">
      <w:pPr>
        <w:pStyle w:val="Default"/>
        <w:ind w:left="360"/>
      </w:pPr>
    </w:p>
    <w:p w14:paraId="7075D8DC" w14:textId="77777777" w:rsidR="00D6247B" w:rsidRDefault="00D6247B" w:rsidP="00D6247B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740D69FA" w14:textId="77777777" w:rsidR="00D6247B" w:rsidRDefault="00D6247B" w:rsidP="00D6247B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Svoz nebezpečných složek komunálního odpadu</w:t>
      </w:r>
    </w:p>
    <w:p w14:paraId="41A797FA" w14:textId="77777777" w:rsidR="00D6247B" w:rsidRDefault="00D6247B" w:rsidP="00D6247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7E2AE9" w14:textId="77777777" w:rsidR="00D6247B" w:rsidRDefault="00D6247B" w:rsidP="00D6247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na internetu a doručením informačního letáku do každé domácnosti.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6441055C" w14:textId="77777777" w:rsidR="00D6247B" w:rsidRDefault="00D6247B" w:rsidP="00D624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7776A9" w14:textId="77777777" w:rsidR="00D6247B" w:rsidRDefault="00D6247B" w:rsidP="00D624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0FFBDF" w14:textId="77777777" w:rsidR="00D6247B" w:rsidRDefault="00D6247B" w:rsidP="00D6247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</w:t>
      </w:r>
    </w:p>
    <w:p w14:paraId="0F3E88FC" w14:textId="77777777" w:rsidR="00D6247B" w:rsidRDefault="00D6247B" w:rsidP="00D624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19DF65" w14:textId="77777777" w:rsidR="00D6247B" w:rsidRDefault="00D6247B" w:rsidP="00D6247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stanoveným v čl. 3 odst. 4 a 5.</w:t>
      </w:r>
    </w:p>
    <w:p w14:paraId="149C1A35" w14:textId="77777777" w:rsidR="00D6247B" w:rsidRDefault="00D6247B" w:rsidP="00D6247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3A6281D" w14:textId="77777777" w:rsidR="00D6247B" w:rsidRDefault="00D6247B" w:rsidP="00D6247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5DB79A" w14:textId="77777777" w:rsidR="00D6247B" w:rsidRDefault="00D6247B" w:rsidP="00D6247B">
      <w:pPr>
        <w:rPr>
          <w:rFonts w:ascii="Arial" w:hAnsi="Arial" w:cs="Arial"/>
          <w:b/>
          <w:sz w:val="22"/>
          <w:szCs w:val="22"/>
        </w:rPr>
      </w:pPr>
    </w:p>
    <w:p w14:paraId="1E596B56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77744B" w14:textId="77777777" w:rsidR="00D6247B" w:rsidRDefault="00D6247B" w:rsidP="00D624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6CB547F8" w14:textId="77777777" w:rsidR="00D6247B" w:rsidRDefault="00D6247B" w:rsidP="00D6247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96F66D" w14:textId="77777777" w:rsidR="00D6247B" w:rsidRDefault="00D6247B" w:rsidP="00D6247B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výlepových plochách, na internetu a doručením informačního letáku do každé domácnosti.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1778547E" w14:textId="77777777" w:rsidR="00D6247B" w:rsidRDefault="00D6247B" w:rsidP="00D6247B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E4E35A5" w14:textId="77777777" w:rsidR="00D6247B" w:rsidRDefault="00D6247B" w:rsidP="00D6247B">
      <w:pPr>
        <w:rPr>
          <w:rFonts w:ascii="Arial" w:hAnsi="Arial" w:cs="Arial"/>
          <w:b/>
          <w:sz w:val="22"/>
          <w:szCs w:val="22"/>
        </w:rPr>
      </w:pPr>
    </w:p>
    <w:p w14:paraId="196CF869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482A0F3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26544B9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</w:p>
    <w:p w14:paraId="220A3AC3" w14:textId="77777777" w:rsidR="00D6247B" w:rsidRDefault="00D6247B" w:rsidP="00D6247B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7D7CFE3D" w14:textId="77777777" w:rsidR="00D6247B" w:rsidRDefault="00D6247B" w:rsidP="00D6247B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a)</w:t>
      </w:r>
      <w:r>
        <w:rPr>
          <w:rFonts w:ascii="Arial" w:hAnsi="Arial" w:cs="Arial"/>
          <w:bCs/>
          <w:i/>
          <w:color w:val="00B0F0"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3F325B3A" w14:textId="77777777" w:rsidR="00D6247B" w:rsidRDefault="00D6247B" w:rsidP="00D6247B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b) igelitové pytle</w:t>
      </w:r>
    </w:p>
    <w:p w14:paraId="09E29DA9" w14:textId="77777777" w:rsidR="00D6247B" w:rsidRDefault="00D6247B" w:rsidP="00D624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c) velkoobjemové kontejnery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5C70AD9" w14:textId="77777777" w:rsidR="00D6247B" w:rsidRDefault="00D6247B" w:rsidP="00D6247B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d) </w:t>
      </w:r>
      <w:r>
        <w:rPr>
          <w:rFonts w:ascii="Arial" w:hAnsi="Arial" w:cs="Arial"/>
          <w:bCs/>
          <w:i/>
          <w:sz w:val="22"/>
          <w:szCs w:val="22"/>
        </w:rPr>
        <w:t>odpadkové koše,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které jsou umístěny na veřejných prostranstvích v obci, sloužící pro              odkládání drobného směsného komunálního odpadu.</w:t>
      </w:r>
    </w:p>
    <w:p w14:paraId="4FF81859" w14:textId="77777777" w:rsidR="00D6247B" w:rsidRDefault="00D6247B" w:rsidP="00D6247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BCAEF49" w14:textId="77777777" w:rsidR="00D6247B" w:rsidRDefault="00D6247B" w:rsidP="00D6247B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34AC55F" w14:textId="77777777" w:rsidR="00D6247B" w:rsidRDefault="00D6247B" w:rsidP="00D624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829F1C" w14:textId="77777777" w:rsidR="00D6247B" w:rsidRDefault="00D6247B" w:rsidP="00D624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C1EC797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Čl.7</w:t>
      </w:r>
    </w:p>
    <w:p w14:paraId="73DBE490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5DC5A21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</w:p>
    <w:p w14:paraId="017A7A89" w14:textId="77777777" w:rsidR="00D6247B" w:rsidRDefault="00D6247B" w:rsidP="00D6247B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2BB8561" w14:textId="77777777" w:rsidR="00D6247B" w:rsidRDefault="00D6247B" w:rsidP="00D624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F8A923" w14:textId="77777777" w:rsidR="00D6247B" w:rsidRDefault="00D6247B" w:rsidP="00D6247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nelze na území obce předávat, lze ho použít, předat či odstranit pouze zákonem stanoveným způsobem.</w:t>
      </w:r>
    </w:p>
    <w:p w14:paraId="247D9349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</w:p>
    <w:p w14:paraId="00881CD5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0C6CB88" w14:textId="77777777" w:rsidR="00D6247B" w:rsidRDefault="00D6247B" w:rsidP="00D62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57AE411" w14:textId="77777777" w:rsidR="00D6247B" w:rsidRDefault="00D6247B" w:rsidP="00D6247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8C4657" w14:textId="77777777" w:rsidR="00D6247B" w:rsidRDefault="00D6247B" w:rsidP="00D6247B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Nabytím účinnosti této vyhlášky se zrušuje obecně závazná vyhláška obce </w:t>
      </w:r>
      <w:r>
        <w:rPr>
          <w:sz w:val="22"/>
          <w:szCs w:val="22"/>
        </w:rPr>
        <w:br/>
        <w:t xml:space="preserve">č.1/2015 o stanovení systému shromažďování, sběru, přepravy, třídění, využívání </w:t>
      </w:r>
    </w:p>
    <w:p w14:paraId="3E7340E3" w14:textId="77777777" w:rsidR="00D6247B" w:rsidRDefault="00D6247B" w:rsidP="00D62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 odstraňování komunálních odpadů a nakládání se stavebním odpadem na území obce </w:t>
      </w:r>
    </w:p>
    <w:p w14:paraId="668D10AA" w14:textId="77777777" w:rsidR="00D6247B" w:rsidRDefault="00D6247B" w:rsidP="00D6247B">
      <w:pPr>
        <w:jc w:val="both"/>
        <w:rPr>
          <w:rFonts w:ascii="Arial" w:hAnsi="Arial" w:cs="Arial"/>
          <w:sz w:val="22"/>
          <w:szCs w:val="22"/>
        </w:rPr>
      </w:pPr>
    </w:p>
    <w:p w14:paraId="4CC53F8B" w14:textId="77777777" w:rsidR="00D6247B" w:rsidRDefault="00D6247B" w:rsidP="00D6247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1.1.2022.</w:t>
      </w:r>
    </w:p>
    <w:p w14:paraId="4623A604" w14:textId="77777777" w:rsidR="00D6247B" w:rsidRDefault="00D6247B" w:rsidP="00D6247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0A4BE38" w14:textId="77777777" w:rsidR="00D6247B" w:rsidRDefault="00D6247B" w:rsidP="00D6247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225139" w14:textId="77777777" w:rsidR="00D6247B" w:rsidRDefault="00D6247B" w:rsidP="00D6247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Ladislav Švejda </w:t>
      </w:r>
      <w:r>
        <w:rPr>
          <w:rFonts w:ascii="Arial" w:hAnsi="Arial" w:cs="Arial"/>
          <w:sz w:val="22"/>
          <w:szCs w:val="22"/>
        </w:rPr>
        <w:tab/>
        <w:t>Marie Švejdová</w:t>
      </w:r>
    </w:p>
    <w:p w14:paraId="5E92BA3E" w14:textId="2C1B3FF1" w:rsidR="00D6247B" w:rsidRDefault="00D6247B" w:rsidP="00D624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73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F067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DFFC1C1" w14:textId="77777777" w:rsidR="00D6247B" w:rsidRDefault="00D6247B" w:rsidP="00D624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B8CBCD" w14:textId="77777777" w:rsidR="00D6247B" w:rsidRDefault="00D6247B" w:rsidP="00D624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6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7403" w14:textId="77777777" w:rsidR="00D6247B" w:rsidRDefault="00D6247B" w:rsidP="00D6247B">
      <w:r>
        <w:separator/>
      </w:r>
    </w:p>
  </w:endnote>
  <w:endnote w:type="continuationSeparator" w:id="0">
    <w:p w14:paraId="4BBD6101" w14:textId="77777777" w:rsidR="00D6247B" w:rsidRDefault="00D6247B" w:rsidP="00D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CD08" w14:textId="77777777" w:rsidR="00D6247B" w:rsidRDefault="00D6247B" w:rsidP="00D6247B">
      <w:r>
        <w:separator/>
      </w:r>
    </w:p>
  </w:footnote>
  <w:footnote w:type="continuationSeparator" w:id="0">
    <w:p w14:paraId="428D24B3" w14:textId="77777777" w:rsidR="00D6247B" w:rsidRDefault="00D6247B" w:rsidP="00D6247B">
      <w:r>
        <w:continuationSeparator/>
      </w:r>
    </w:p>
  </w:footnote>
  <w:footnote w:id="1">
    <w:p w14:paraId="42177BB6" w14:textId="77777777" w:rsidR="00D6247B" w:rsidRDefault="00D6247B" w:rsidP="00D6247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eastAsiaTheme="majorEastAsia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19F1CEF5" w14:textId="77777777" w:rsidR="00D6247B" w:rsidRDefault="00D6247B" w:rsidP="00D6247B">
      <w:pPr>
        <w:pStyle w:val="Textpoznpodarou"/>
      </w:pPr>
      <w:r>
        <w:rPr>
          <w:rStyle w:val="Znakapoznpodarou"/>
          <w:rFonts w:ascii="Arial" w:eastAsiaTheme="majorEastAsia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6325C1"/>
    <w:multiLevelType w:val="hybridMultilevel"/>
    <w:tmpl w:val="664CE71A"/>
    <w:lvl w:ilvl="0" w:tplc="42EE0B06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6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179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528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53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58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646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283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185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6002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520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B"/>
    <w:rsid w:val="001E0F26"/>
    <w:rsid w:val="00404220"/>
    <w:rsid w:val="00747567"/>
    <w:rsid w:val="00A76FA2"/>
    <w:rsid w:val="00D6247B"/>
    <w:rsid w:val="00F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71E"/>
  <w15:chartTrackingRefBased/>
  <w15:docId w15:val="{EC7DB33D-7E87-4905-B839-B9D03D0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4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2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6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D62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4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4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4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4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4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4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4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D624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4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4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47B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D6247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247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D6247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247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D6247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247B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D6247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D624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D6247B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D624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6247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2</cp:revision>
  <dcterms:created xsi:type="dcterms:W3CDTF">2024-12-17T16:13:00Z</dcterms:created>
  <dcterms:modified xsi:type="dcterms:W3CDTF">2025-01-02T12:31:00Z</dcterms:modified>
</cp:coreProperties>
</file>