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B190F" w14:textId="77777777" w:rsidR="004A09E9" w:rsidRDefault="004A09E9" w:rsidP="004A09E9">
      <w:pPr>
        <w:rPr>
          <w:i/>
        </w:rPr>
      </w:pPr>
    </w:p>
    <w:p w14:paraId="4E6D3E53" w14:textId="77777777" w:rsidR="004A09E9" w:rsidRDefault="004A09E9" w:rsidP="004A09E9">
      <w:pPr>
        <w:jc w:val="center"/>
        <w:rPr>
          <w:b/>
        </w:rPr>
      </w:pPr>
    </w:p>
    <w:p w14:paraId="4FFCC2E1" w14:textId="10816EAD" w:rsidR="004A09E9" w:rsidRDefault="004A09E9" w:rsidP="004A09E9">
      <w:pPr>
        <w:jc w:val="center"/>
        <w:rPr>
          <w:b/>
        </w:rPr>
      </w:pPr>
      <w:r>
        <w:rPr>
          <w:b/>
        </w:rPr>
        <w:t xml:space="preserve">Obec </w:t>
      </w:r>
      <w:r w:rsidR="00740EE3">
        <w:rPr>
          <w:b/>
        </w:rPr>
        <w:t xml:space="preserve">Zábřezí </w:t>
      </w:r>
      <w:r w:rsidR="00BE5F1A">
        <w:rPr>
          <w:b/>
        </w:rPr>
        <w:t>–</w:t>
      </w:r>
      <w:r w:rsidR="00740EE3">
        <w:rPr>
          <w:b/>
        </w:rPr>
        <w:t xml:space="preserve"> Řečice</w:t>
      </w:r>
    </w:p>
    <w:p w14:paraId="08DCE726" w14:textId="0D3FD81A" w:rsidR="00BE5F1A" w:rsidRDefault="00BE5F1A" w:rsidP="004A09E9">
      <w:pPr>
        <w:jc w:val="center"/>
        <w:rPr>
          <w:b/>
        </w:rPr>
      </w:pPr>
      <w:r>
        <w:rPr>
          <w:b/>
        </w:rPr>
        <w:t>Zastupitelstvo obce Zábřezí - Řečice</w:t>
      </w:r>
    </w:p>
    <w:p w14:paraId="2ECD0B94" w14:textId="77777777" w:rsidR="004A09E9" w:rsidRDefault="004A09E9" w:rsidP="004A09E9">
      <w:pPr>
        <w:jc w:val="center"/>
        <w:rPr>
          <w:b/>
        </w:rPr>
      </w:pPr>
    </w:p>
    <w:p w14:paraId="630E211E" w14:textId="6552120B" w:rsidR="00740EE3" w:rsidRDefault="004A09E9" w:rsidP="004A09E9">
      <w:pPr>
        <w:jc w:val="center"/>
        <w:rPr>
          <w:b/>
        </w:rPr>
      </w:pPr>
      <w:r>
        <w:rPr>
          <w:b/>
        </w:rPr>
        <w:t xml:space="preserve">Obecně závazná vyhláška obce </w:t>
      </w:r>
      <w:r w:rsidR="00740EE3">
        <w:rPr>
          <w:b/>
        </w:rPr>
        <w:t>Zábřezí - Řečice,</w:t>
      </w:r>
    </w:p>
    <w:p w14:paraId="7DCAE813" w14:textId="7CA79C28" w:rsidR="004A09E9" w:rsidRDefault="004A09E9" w:rsidP="004A09E9">
      <w:pPr>
        <w:jc w:val="center"/>
        <w:rPr>
          <w:b/>
        </w:rPr>
      </w:pPr>
      <w:r>
        <w:rPr>
          <w:b/>
        </w:rPr>
        <w:t>kterou se stanoví část společného školského obvodu</w:t>
      </w:r>
      <w:r w:rsidR="002D7DD1">
        <w:rPr>
          <w:b/>
        </w:rPr>
        <w:t xml:space="preserve"> základní a </w:t>
      </w:r>
      <w:r>
        <w:rPr>
          <w:b/>
        </w:rPr>
        <w:t>mateřské školy</w:t>
      </w:r>
    </w:p>
    <w:p w14:paraId="6C36157D" w14:textId="77777777" w:rsidR="004A09E9" w:rsidRDefault="004A09E9" w:rsidP="004A09E9">
      <w:pPr>
        <w:jc w:val="center"/>
        <w:rPr>
          <w:b/>
        </w:rPr>
      </w:pPr>
    </w:p>
    <w:p w14:paraId="71E34E86" w14:textId="77777777" w:rsidR="004A09E9" w:rsidRDefault="004A09E9" w:rsidP="004A09E9">
      <w:pPr>
        <w:jc w:val="both"/>
        <w:rPr>
          <w:b/>
        </w:rPr>
      </w:pPr>
    </w:p>
    <w:p w14:paraId="38485D19" w14:textId="11469ABF" w:rsidR="004A09E9" w:rsidRPr="0068487C" w:rsidRDefault="004A09E9" w:rsidP="004A09E9">
      <w:pPr>
        <w:spacing w:line="276" w:lineRule="auto"/>
        <w:jc w:val="both"/>
      </w:pPr>
      <w:r w:rsidRPr="0068487C">
        <w:t xml:space="preserve">Zastupitelstvo obce </w:t>
      </w:r>
      <w:r w:rsidR="00740EE3">
        <w:rPr>
          <w:b/>
        </w:rPr>
        <w:t>Zábřezí - Řečice</w:t>
      </w:r>
      <w:r w:rsidR="00740EE3">
        <w:t xml:space="preserve"> </w:t>
      </w:r>
      <w:r>
        <w:t xml:space="preserve">se na svém zasedání dne </w:t>
      </w:r>
      <w:r w:rsidR="00BE5F1A">
        <w:t>6. prosince 2024</w:t>
      </w:r>
      <w:r>
        <w:t xml:space="preserve"> usnesením č. </w:t>
      </w:r>
      <w:r w:rsidR="001A7051">
        <w:t>2024/07</w:t>
      </w:r>
      <w:r>
        <w:t xml:space="preserve"> usneslo vydat na základě ustanovení </w:t>
      </w:r>
      <w:r w:rsidR="002D7DD1">
        <w:t xml:space="preserve">§ 178 odst. 2 písm. c) a </w:t>
      </w:r>
      <w:r>
        <w:t>§ 179 odst. 3 zákona č. 561/2004 Sb., o</w:t>
      </w:r>
      <w:r w:rsidR="002D7DD1">
        <w:t> </w:t>
      </w:r>
      <w:r>
        <w:t>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4B2849A5" w14:textId="77777777" w:rsidR="004A09E9" w:rsidRDefault="004A09E9" w:rsidP="004A09E9">
      <w:pPr>
        <w:rPr>
          <w:i/>
        </w:rPr>
      </w:pPr>
    </w:p>
    <w:p w14:paraId="639E164E" w14:textId="77777777"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14:paraId="42CAA699" w14:textId="77777777" w:rsidR="004A09E9" w:rsidRDefault="004A09E9" w:rsidP="004A09E9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14:paraId="73660383" w14:textId="77777777" w:rsidR="004A09E9" w:rsidRDefault="004A09E9" w:rsidP="004A09E9">
      <w:pPr>
        <w:spacing w:line="276" w:lineRule="auto"/>
        <w:jc w:val="center"/>
        <w:rPr>
          <w:b/>
        </w:rPr>
      </w:pPr>
    </w:p>
    <w:p w14:paraId="23C8F7EC" w14:textId="39063B18" w:rsidR="002D7DD1" w:rsidRPr="005C42D6" w:rsidRDefault="002D7DD1" w:rsidP="002D7DD1">
      <w:pPr>
        <w:pStyle w:val="Odstavecseseznamem"/>
        <w:numPr>
          <w:ilvl w:val="0"/>
          <w:numId w:val="11"/>
        </w:num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 xml:space="preserve">dohody obcí o vytvoření </w:t>
      </w:r>
      <w:r>
        <w:t xml:space="preserve">společného </w:t>
      </w:r>
      <w:r w:rsidRPr="00BC21F8">
        <w:t xml:space="preserve">školského obvodu </w:t>
      </w:r>
      <w:r>
        <w:t xml:space="preserve">základní školy je území obce </w:t>
      </w:r>
      <w:r w:rsidRPr="002D7DD1">
        <w:rPr>
          <w:b/>
        </w:rPr>
        <w:t>Zábřezí - Řečice</w:t>
      </w:r>
      <w:r>
        <w:t xml:space="preserve"> částí školského obvodu základní školy, jejíž činnost </w:t>
      </w:r>
      <w:r w:rsidRPr="005C42D6">
        <w:t>vykonává</w:t>
      </w:r>
      <w:r w:rsidRPr="002D7DD1">
        <w:rPr>
          <w:i/>
        </w:rPr>
        <w:t xml:space="preserve"> Základní škola a Mateřská škola, Bílá Třemešná, okres Trutnov</w:t>
      </w:r>
      <w:r w:rsidR="00BE5F1A">
        <w:rPr>
          <w:i/>
        </w:rPr>
        <w:t>,</w:t>
      </w:r>
      <w:r w:rsidRPr="002D7DD1">
        <w:rPr>
          <w:i/>
        </w:rPr>
        <w:t xml:space="preserve"> se sídlem Bílá Třemešná 313, </w:t>
      </w:r>
      <w:r w:rsidRPr="005C42D6">
        <w:t>zřízené obcí Bílá Třemešná.</w:t>
      </w:r>
    </w:p>
    <w:p w14:paraId="62213827" w14:textId="77777777" w:rsidR="002D7DD1" w:rsidRDefault="002D7DD1" w:rsidP="005C42D6">
      <w:pPr>
        <w:spacing w:line="276" w:lineRule="auto"/>
        <w:jc w:val="both"/>
      </w:pPr>
    </w:p>
    <w:p w14:paraId="2BA1A0D1" w14:textId="3F15DB0A" w:rsidR="004A09E9" w:rsidRPr="005C42D6" w:rsidRDefault="004A09E9" w:rsidP="002D7DD1">
      <w:pPr>
        <w:pStyle w:val="Odstavecseseznamem"/>
        <w:numPr>
          <w:ilvl w:val="0"/>
          <w:numId w:val="11"/>
        </w:num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 xml:space="preserve">dohody obcí o vytvoření </w:t>
      </w:r>
      <w:r>
        <w:t xml:space="preserve">společného </w:t>
      </w:r>
      <w:r w:rsidRPr="00BC21F8">
        <w:t xml:space="preserve">školského obvodu </w:t>
      </w:r>
      <w:r>
        <w:t xml:space="preserve">mateřské školy je území obce </w:t>
      </w:r>
      <w:r w:rsidR="00740EE3" w:rsidRPr="002D7DD1">
        <w:rPr>
          <w:b/>
        </w:rPr>
        <w:t>Zábřezí - Řečice</w:t>
      </w:r>
      <w:r w:rsidR="00740EE3">
        <w:t xml:space="preserve"> </w:t>
      </w:r>
      <w:r>
        <w:t xml:space="preserve">částí školského obvodu mateřské školy, jejíž činnost </w:t>
      </w:r>
      <w:r w:rsidRPr="005C42D6">
        <w:t>vykonává</w:t>
      </w:r>
      <w:r w:rsidRPr="002D7DD1">
        <w:rPr>
          <w:i/>
        </w:rPr>
        <w:t xml:space="preserve"> </w:t>
      </w:r>
      <w:r w:rsidR="005C42D6" w:rsidRPr="002D7DD1">
        <w:rPr>
          <w:i/>
        </w:rPr>
        <w:t>Základní škola a Mateřská škola, Bílá Třemešná, okres Trutnov</w:t>
      </w:r>
      <w:r w:rsidR="00BE5F1A">
        <w:rPr>
          <w:i/>
        </w:rPr>
        <w:t>,</w:t>
      </w:r>
      <w:r w:rsidR="005C42D6" w:rsidRPr="002D7DD1">
        <w:rPr>
          <w:i/>
        </w:rPr>
        <w:t xml:space="preserve"> se sídlem Bílá Třemešná 313, </w:t>
      </w:r>
      <w:r w:rsidRPr="005C42D6">
        <w:t xml:space="preserve">zřízené obcí </w:t>
      </w:r>
      <w:r w:rsidR="005C42D6" w:rsidRPr="005C42D6">
        <w:t>Bílá Třemešná.</w:t>
      </w:r>
    </w:p>
    <w:p w14:paraId="72A33EE0" w14:textId="77777777" w:rsidR="004A09E9" w:rsidRDefault="004A09E9" w:rsidP="004A09E9">
      <w:pPr>
        <w:spacing w:line="276" w:lineRule="auto"/>
        <w:jc w:val="both"/>
      </w:pPr>
    </w:p>
    <w:p w14:paraId="7BB0061E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14:paraId="382E673C" w14:textId="0B5AE4BF" w:rsidR="00BE5F1A" w:rsidRDefault="00BE5F1A" w:rsidP="00BE5F1A">
      <w:pPr>
        <w:spacing w:line="276" w:lineRule="auto"/>
        <w:jc w:val="center"/>
        <w:rPr>
          <w:b/>
        </w:rPr>
      </w:pPr>
      <w:r>
        <w:rPr>
          <w:b/>
        </w:rPr>
        <w:t>Účinnost</w:t>
      </w:r>
    </w:p>
    <w:p w14:paraId="11DAB35F" w14:textId="77777777" w:rsidR="004A09E9" w:rsidRDefault="004A09E9" w:rsidP="004A09E9">
      <w:pPr>
        <w:spacing w:line="276" w:lineRule="auto"/>
        <w:jc w:val="center"/>
      </w:pPr>
    </w:p>
    <w:p w14:paraId="0E2005E7" w14:textId="5441D903" w:rsidR="004A09E9" w:rsidRDefault="004A09E9" w:rsidP="004A09E9">
      <w:pPr>
        <w:spacing w:line="276" w:lineRule="auto"/>
        <w:jc w:val="both"/>
      </w:pPr>
      <w:r>
        <w:t>Tato vyhláška nabývá</w:t>
      </w:r>
      <w:r w:rsidR="00BE5F1A">
        <w:t xml:space="preserve"> </w:t>
      </w:r>
      <w:r w:rsidR="00BE5F1A">
        <w:rPr>
          <w:rFonts w:hint="cs"/>
        </w:rPr>
        <w:t>úč</w:t>
      </w:r>
      <w:r w:rsidR="00BE5F1A">
        <w:t>innosti po</w:t>
      </w:r>
      <w:r w:rsidR="00BE5F1A">
        <w:rPr>
          <w:rFonts w:hint="cs"/>
        </w:rPr>
        <w:t>čá</w:t>
      </w:r>
      <w:r w:rsidR="00BE5F1A">
        <w:t>tkem patn</w:t>
      </w:r>
      <w:r w:rsidR="00BE5F1A">
        <w:rPr>
          <w:rFonts w:hint="cs"/>
        </w:rPr>
        <w:t>á</w:t>
      </w:r>
      <w:r w:rsidR="00BE5F1A">
        <w:t>ct</w:t>
      </w:r>
      <w:r w:rsidR="00BE5F1A">
        <w:rPr>
          <w:rFonts w:hint="cs"/>
        </w:rPr>
        <w:t>é</w:t>
      </w:r>
      <w:r w:rsidR="00BE5F1A">
        <w:t>ho dne n</w:t>
      </w:r>
      <w:r w:rsidR="00BE5F1A">
        <w:rPr>
          <w:rFonts w:hint="cs"/>
        </w:rPr>
        <w:t>á</w:t>
      </w:r>
      <w:r w:rsidR="00BE5F1A">
        <w:t>sleduj</w:t>
      </w:r>
      <w:r w:rsidR="00BE5F1A">
        <w:rPr>
          <w:rFonts w:hint="cs"/>
        </w:rPr>
        <w:t>í</w:t>
      </w:r>
      <w:r w:rsidR="00BE5F1A">
        <w:t>c</w:t>
      </w:r>
      <w:r w:rsidR="00BE5F1A">
        <w:rPr>
          <w:rFonts w:hint="cs"/>
        </w:rPr>
        <w:t>í</w:t>
      </w:r>
      <w:r w:rsidR="00BE5F1A">
        <w:t>ho po dni jej</w:t>
      </w:r>
      <w:r w:rsidR="00BE5F1A">
        <w:rPr>
          <w:rFonts w:hint="cs"/>
        </w:rPr>
        <w:t>í</w:t>
      </w:r>
      <w:r w:rsidR="00BE5F1A">
        <w:t>ho vyhl</w:t>
      </w:r>
      <w:r w:rsidR="00BE5F1A">
        <w:rPr>
          <w:rFonts w:hint="cs"/>
        </w:rPr>
        <w:t>áš</w:t>
      </w:r>
      <w:r w:rsidR="00BE5F1A">
        <w:t>en</w:t>
      </w:r>
      <w:r w:rsidR="00BE5F1A">
        <w:rPr>
          <w:rFonts w:hint="cs"/>
        </w:rPr>
        <w:t>í</w:t>
      </w:r>
      <w:r w:rsidR="00BE5F1A">
        <w:t>.</w:t>
      </w:r>
    </w:p>
    <w:p w14:paraId="7D8F1FD8" w14:textId="77777777" w:rsidR="004A09E9" w:rsidRDefault="004A09E9" w:rsidP="004A09E9">
      <w:pPr>
        <w:spacing w:line="276" w:lineRule="auto"/>
        <w:jc w:val="both"/>
      </w:pPr>
    </w:p>
    <w:p w14:paraId="76C592C2" w14:textId="108842A5" w:rsidR="005C42D6" w:rsidRDefault="005C42D6" w:rsidP="004A09E9">
      <w:pPr>
        <w:spacing w:line="276" w:lineRule="auto"/>
        <w:jc w:val="both"/>
      </w:pPr>
    </w:p>
    <w:p w14:paraId="56716DB6" w14:textId="77777777" w:rsidR="00BE5F1A" w:rsidRDefault="00BE5F1A" w:rsidP="004A09E9">
      <w:pPr>
        <w:spacing w:line="276" w:lineRule="auto"/>
        <w:jc w:val="both"/>
      </w:pPr>
    </w:p>
    <w:p w14:paraId="149C0EE5" w14:textId="77777777" w:rsidR="004A09E9" w:rsidRDefault="004A09E9" w:rsidP="004A09E9">
      <w:pPr>
        <w:spacing w:line="276" w:lineRule="auto"/>
        <w:jc w:val="both"/>
      </w:pPr>
    </w:p>
    <w:p w14:paraId="41F428C1" w14:textId="77777777" w:rsidR="004A09E9" w:rsidRDefault="004A09E9" w:rsidP="004A09E9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4ECC4B7B" w14:textId="6B35F86C" w:rsidR="004A09E9" w:rsidRDefault="00BE5F1A" w:rsidP="00BE5F1A">
      <w:pPr>
        <w:tabs>
          <w:tab w:val="left" w:pos="6379"/>
        </w:tabs>
        <w:spacing w:line="276" w:lineRule="auto"/>
        <w:jc w:val="both"/>
      </w:pPr>
      <w:r w:rsidRPr="00BE5F1A">
        <w:t>Ing. Petr Samek</w:t>
      </w:r>
      <w:r>
        <w:t xml:space="preserve"> v. r.</w:t>
      </w:r>
      <w:r w:rsidR="004A09E9">
        <w:tab/>
      </w:r>
      <w:r w:rsidR="004A09E9">
        <w:tab/>
      </w:r>
      <w:r>
        <w:t>Martin Janeček v. r.</w:t>
      </w:r>
    </w:p>
    <w:p w14:paraId="0E787F95" w14:textId="77777777" w:rsidR="004A09E9" w:rsidRDefault="004A09E9" w:rsidP="004A09E9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14:paraId="3FC33F0F" w14:textId="77777777" w:rsidR="004A09E9" w:rsidRDefault="004A09E9" w:rsidP="004A09E9">
      <w:pPr>
        <w:spacing w:line="276" w:lineRule="auto"/>
        <w:jc w:val="both"/>
      </w:pPr>
    </w:p>
    <w:p w14:paraId="40570AAD" w14:textId="77777777" w:rsidR="004A09E9" w:rsidRDefault="004A09E9" w:rsidP="004A09E9">
      <w:pPr>
        <w:spacing w:line="276" w:lineRule="auto"/>
        <w:jc w:val="both"/>
      </w:pPr>
    </w:p>
    <w:p w14:paraId="66415BB9" w14:textId="77777777" w:rsidR="004A09E9" w:rsidRDefault="004A09E9" w:rsidP="004A09E9">
      <w:pPr>
        <w:spacing w:line="276" w:lineRule="auto"/>
        <w:jc w:val="both"/>
      </w:pPr>
    </w:p>
    <w:p w14:paraId="60280B9F" w14:textId="77777777" w:rsidR="004A09E9" w:rsidRDefault="004A09E9" w:rsidP="004A09E9">
      <w:pPr>
        <w:spacing w:line="276" w:lineRule="auto"/>
        <w:jc w:val="both"/>
      </w:pPr>
    </w:p>
    <w:p w14:paraId="7B52C8FF" w14:textId="77777777" w:rsidR="004A09E9" w:rsidRDefault="004A09E9" w:rsidP="004A09E9">
      <w:pPr>
        <w:spacing w:line="276" w:lineRule="auto"/>
        <w:jc w:val="both"/>
      </w:pPr>
    </w:p>
    <w:p w14:paraId="31F5D09B" w14:textId="77777777" w:rsidR="004A09E9" w:rsidRDefault="004A09E9" w:rsidP="004A09E9">
      <w:pPr>
        <w:spacing w:line="276" w:lineRule="auto"/>
        <w:jc w:val="both"/>
      </w:pPr>
    </w:p>
    <w:sectPr w:rsidR="004A0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D358C"/>
    <w:multiLevelType w:val="hybridMultilevel"/>
    <w:tmpl w:val="85BE36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452E8"/>
    <w:multiLevelType w:val="hybridMultilevel"/>
    <w:tmpl w:val="A3A0C0CE"/>
    <w:lvl w:ilvl="0" w:tplc="E6D2C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72036447">
    <w:abstractNumId w:val="2"/>
  </w:num>
  <w:num w:numId="2" w16cid:durableId="1240170372">
    <w:abstractNumId w:val="2"/>
  </w:num>
  <w:num w:numId="3" w16cid:durableId="713622172">
    <w:abstractNumId w:val="2"/>
  </w:num>
  <w:num w:numId="4" w16cid:durableId="485976914">
    <w:abstractNumId w:val="2"/>
  </w:num>
  <w:num w:numId="5" w16cid:durableId="527374720">
    <w:abstractNumId w:val="2"/>
  </w:num>
  <w:num w:numId="6" w16cid:durableId="1030187870">
    <w:abstractNumId w:val="2"/>
  </w:num>
  <w:num w:numId="7" w16cid:durableId="1402215541">
    <w:abstractNumId w:val="2"/>
  </w:num>
  <w:num w:numId="8" w16cid:durableId="1114983112">
    <w:abstractNumId w:val="2"/>
  </w:num>
  <w:num w:numId="9" w16cid:durableId="1101415062">
    <w:abstractNumId w:val="2"/>
  </w:num>
  <w:num w:numId="10" w16cid:durableId="913126539">
    <w:abstractNumId w:val="1"/>
  </w:num>
  <w:num w:numId="11" w16cid:durableId="54737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E9"/>
    <w:rsid w:val="001321DE"/>
    <w:rsid w:val="0014594B"/>
    <w:rsid w:val="001836B2"/>
    <w:rsid w:val="001A7051"/>
    <w:rsid w:val="00225ED9"/>
    <w:rsid w:val="002414B7"/>
    <w:rsid w:val="002D7DD1"/>
    <w:rsid w:val="004A09E9"/>
    <w:rsid w:val="005C42D6"/>
    <w:rsid w:val="00600C40"/>
    <w:rsid w:val="006D66EE"/>
    <w:rsid w:val="00740EE3"/>
    <w:rsid w:val="00845DCD"/>
    <w:rsid w:val="00922D36"/>
    <w:rsid w:val="00BE5F1A"/>
    <w:rsid w:val="00E05441"/>
    <w:rsid w:val="00EC447F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70FB"/>
  <w15:docId w15:val="{732323D6-28BF-4DB8-A950-3C5B577E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Martin Janeček</cp:lastModifiedBy>
  <cp:revision>3</cp:revision>
  <dcterms:created xsi:type="dcterms:W3CDTF">2024-12-12T17:27:00Z</dcterms:created>
  <dcterms:modified xsi:type="dcterms:W3CDTF">2024-12-12T17:28:00Z</dcterms:modified>
</cp:coreProperties>
</file>