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5E610BB" w14:textId="77777777" w:rsidR="005934E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934EB">
        <w:rPr>
          <w:rFonts w:ascii="Arial" w:hAnsi="Arial" w:cs="Arial"/>
          <w:b/>
        </w:rPr>
        <w:t>Dolní Sokolovec</w:t>
      </w:r>
    </w:p>
    <w:p w14:paraId="6854DE15" w14:textId="4F3DD536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934EB">
        <w:rPr>
          <w:rFonts w:ascii="Arial" w:hAnsi="Arial" w:cs="Arial"/>
          <w:b/>
        </w:rPr>
        <w:t>Dolní Sokolovec</w:t>
      </w:r>
    </w:p>
    <w:p w14:paraId="4EBEE67B" w14:textId="57989C6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F42DD">
        <w:rPr>
          <w:rFonts w:ascii="Arial" w:hAnsi="Arial" w:cs="Arial"/>
          <w:b/>
        </w:rPr>
        <w:t xml:space="preserve">č. 2/2024 </w:t>
      </w:r>
      <w:r>
        <w:rPr>
          <w:rFonts w:ascii="Arial" w:hAnsi="Arial" w:cs="Arial"/>
          <w:b/>
        </w:rPr>
        <w:t xml:space="preserve">obce </w:t>
      </w:r>
      <w:r w:rsidR="005934EB">
        <w:rPr>
          <w:rFonts w:ascii="Arial" w:hAnsi="Arial" w:cs="Arial"/>
          <w:b/>
        </w:rPr>
        <w:t>Dolní Sokolovec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9F7B2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934EB">
        <w:rPr>
          <w:rFonts w:ascii="Arial" w:hAnsi="Arial" w:cs="Arial"/>
          <w:sz w:val="22"/>
          <w:szCs w:val="22"/>
        </w:rPr>
        <w:t xml:space="preserve">Dolní Sokolovec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934EB">
        <w:rPr>
          <w:rFonts w:ascii="Arial" w:hAnsi="Arial" w:cs="Arial"/>
          <w:sz w:val="22"/>
          <w:szCs w:val="22"/>
        </w:rPr>
        <w:t xml:space="preserve">14.12.2023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0F4FDC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934EB">
        <w:rPr>
          <w:rFonts w:ascii="Arial" w:hAnsi="Arial" w:cs="Arial"/>
          <w:sz w:val="22"/>
          <w:szCs w:val="22"/>
        </w:rPr>
        <w:t xml:space="preserve">Dolní Sokolovec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EC53C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934EB">
        <w:rPr>
          <w:rFonts w:ascii="Arial" w:hAnsi="Arial" w:cs="Arial"/>
          <w:sz w:val="22"/>
          <w:szCs w:val="22"/>
        </w:rPr>
        <w:t>Dolní Sokolovec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00CEF0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934EB">
        <w:rPr>
          <w:rFonts w:ascii="Arial" w:hAnsi="Arial" w:cs="Arial"/>
          <w:sz w:val="22"/>
          <w:szCs w:val="22"/>
        </w:rPr>
        <w:t xml:space="preserve">Dolní Sokolovec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5CE3EA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934EB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70A9EBC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934E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0AC59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34EB">
        <w:rPr>
          <w:rFonts w:ascii="Arial" w:hAnsi="Arial" w:cs="Arial"/>
          <w:sz w:val="22"/>
          <w:szCs w:val="22"/>
        </w:rPr>
        <w:t>150,- K</w:t>
      </w:r>
      <w:r w:rsidRPr="0080616A">
        <w:rPr>
          <w:rFonts w:ascii="Arial" w:hAnsi="Arial" w:cs="Arial"/>
          <w:sz w:val="22"/>
          <w:szCs w:val="22"/>
        </w:rPr>
        <w:t>č,</w:t>
      </w:r>
    </w:p>
    <w:p w14:paraId="3882CDDC" w14:textId="6A18AC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34EB">
        <w:rPr>
          <w:rFonts w:ascii="Arial" w:hAnsi="Arial" w:cs="Arial"/>
          <w:sz w:val="22"/>
          <w:szCs w:val="22"/>
        </w:rPr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2B2A6FB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34EB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636FFC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934EB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C6C41D7" w:rsidR="008D18AB" w:rsidRPr="000573DB" w:rsidRDefault="008D0936" w:rsidP="000573D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7C5F0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934EB">
        <w:rPr>
          <w:rFonts w:ascii="Arial" w:hAnsi="Arial" w:cs="Arial"/>
          <w:sz w:val="22"/>
          <w:szCs w:val="22"/>
        </w:rPr>
        <w:t>30.</w:t>
      </w:r>
      <w:r w:rsidR="00282076">
        <w:rPr>
          <w:rFonts w:ascii="Arial" w:hAnsi="Arial" w:cs="Arial"/>
          <w:sz w:val="22"/>
          <w:szCs w:val="22"/>
        </w:rPr>
        <w:t xml:space="preserve"> září</w:t>
      </w:r>
      <w:r w:rsidR="005934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5CC4C1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934E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6FF80B3" w14:textId="77777777" w:rsidR="002C27DA" w:rsidRPr="00C735F5" w:rsidRDefault="002C27DA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B9B9AF" w14:textId="77777777" w:rsidR="00282076" w:rsidRDefault="00282076" w:rsidP="00282076">
      <w:pPr>
        <w:pStyle w:val="slalnk"/>
        <w:spacing w:before="480"/>
        <w:jc w:val="left"/>
        <w:rPr>
          <w:rFonts w:ascii="Arial" w:hAnsi="Arial" w:cs="Arial"/>
        </w:rPr>
      </w:pPr>
    </w:p>
    <w:p w14:paraId="33DB3340" w14:textId="7242621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0A7315D" w14:textId="05EFCC59" w:rsidR="000573DB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</w:t>
      </w:r>
    </w:p>
    <w:p w14:paraId="5DD6B203" w14:textId="3C1B7F4F" w:rsidR="009E6604" w:rsidRDefault="000573DB" w:rsidP="00057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p</w:t>
      </w:r>
      <w:r w:rsidR="0082235B" w:rsidRPr="0082235B">
        <w:rPr>
          <w:rFonts w:ascii="Arial" w:hAnsi="Arial" w:cs="Arial"/>
          <w:sz w:val="22"/>
          <w:szCs w:val="22"/>
        </w:rPr>
        <w:t>odle dosavadních právních předpisů.</w:t>
      </w:r>
    </w:p>
    <w:p w14:paraId="39DCD0B9" w14:textId="77777777" w:rsidR="000573DB" w:rsidRDefault="000573DB" w:rsidP="00057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780086" w14:textId="002696F9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2076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82076">
        <w:rPr>
          <w:rFonts w:ascii="Arial" w:hAnsi="Arial" w:cs="Arial"/>
          <w:i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82076">
        <w:rPr>
          <w:rFonts w:ascii="Arial" w:hAnsi="Arial" w:cs="Arial"/>
          <w:i/>
          <w:sz w:val="22"/>
          <w:szCs w:val="22"/>
        </w:rPr>
        <w:t>22.6.2020.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F988F02" w14:textId="77777777" w:rsidR="00282076" w:rsidRDefault="00282076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A6E470A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490E608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82076">
        <w:rPr>
          <w:rFonts w:ascii="Arial" w:hAnsi="Arial" w:cs="Arial"/>
          <w:sz w:val="22"/>
          <w:szCs w:val="22"/>
        </w:rPr>
        <w:t>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59B568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12BC4F1" w:rsidR="00A80117" w:rsidRPr="000C2DC4" w:rsidRDefault="0028207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Milan Brabec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Zdenka Zárubová v.r.</w:t>
      </w:r>
    </w:p>
    <w:p w14:paraId="6970519C" w14:textId="15D4C3D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28207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188BC1" w14:textId="77777777" w:rsidR="00282076" w:rsidRPr="00A60454" w:rsidRDefault="0028207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282076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8722" w14:textId="77777777" w:rsidR="0080464F" w:rsidRDefault="0080464F">
      <w:r>
        <w:separator/>
      </w:r>
    </w:p>
  </w:endnote>
  <w:endnote w:type="continuationSeparator" w:id="0">
    <w:p w14:paraId="4B263F43" w14:textId="77777777" w:rsidR="0080464F" w:rsidRDefault="0080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CB36" w14:textId="77777777" w:rsidR="0080464F" w:rsidRDefault="0080464F">
      <w:r>
        <w:separator/>
      </w:r>
    </w:p>
  </w:footnote>
  <w:footnote w:type="continuationSeparator" w:id="0">
    <w:p w14:paraId="4D69A538" w14:textId="77777777" w:rsidR="0080464F" w:rsidRDefault="0080464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3474646">
    <w:abstractNumId w:val="15"/>
  </w:num>
  <w:num w:numId="2" w16cid:durableId="1952082777">
    <w:abstractNumId w:val="17"/>
  </w:num>
  <w:num w:numId="3" w16cid:durableId="1985813655">
    <w:abstractNumId w:val="8"/>
  </w:num>
  <w:num w:numId="4" w16cid:durableId="1353874525">
    <w:abstractNumId w:val="12"/>
  </w:num>
  <w:num w:numId="5" w16cid:durableId="1387341097">
    <w:abstractNumId w:val="13"/>
  </w:num>
  <w:num w:numId="6" w16cid:durableId="1555846560">
    <w:abstractNumId w:val="5"/>
  </w:num>
  <w:num w:numId="7" w16cid:durableId="1997951823">
    <w:abstractNumId w:val="0"/>
  </w:num>
  <w:num w:numId="8" w16cid:durableId="16350213">
    <w:abstractNumId w:val="9"/>
  </w:num>
  <w:num w:numId="9" w16cid:durableId="901409868">
    <w:abstractNumId w:val="6"/>
  </w:num>
  <w:num w:numId="10" w16cid:durableId="1677881789">
    <w:abstractNumId w:val="10"/>
  </w:num>
  <w:num w:numId="11" w16cid:durableId="627008684">
    <w:abstractNumId w:val="2"/>
  </w:num>
  <w:num w:numId="12" w16cid:durableId="2082944540">
    <w:abstractNumId w:val="4"/>
  </w:num>
  <w:num w:numId="13" w16cid:durableId="2143768180">
    <w:abstractNumId w:val="11"/>
  </w:num>
  <w:num w:numId="14" w16cid:durableId="9299730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2433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030092">
    <w:abstractNumId w:val="14"/>
  </w:num>
  <w:num w:numId="17" w16cid:durableId="832574648">
    <w:abstractNumId w:val="16"/>
  </w:num>
  <w:num w:numId="18" w16cid:durableId="1091196892">
    <w:abstractNumId w:val="1"/>
  </w:num>
  <w:num w:numId="19" w16cid:durableId="260532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73DB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42D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076"/>
    <w:rsid w:val="002824A7"/>
    <w:rsid w:val="002A0A74"/>
    <w:rsid w:val="002B3C2F"/>
    <w:rsid w:val="002B51B3"/>
    <w:rsid w:val="002B7506"/>
    <w:rsid w:val="002C0B37"/>
    <w:rsid w:val="002C27DA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4EB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1010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464F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0227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22D3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Brabec</cp:lastModifiedBy>
  <cp:revision>2</cp:revision>
  <cp:lastPrinted>2019-09-23T08:46:00Z</cp:lastPrinted>
  <dcterms:created xsi:type="dcterms:W3CDTF">2023-12-16T14:13:00Z</dcterms:created>
  <dcterms:modified xsi:type="dcterms:W3CDTF">2023-12-16T14:13:00Z</dcterms:modified>
</cp:coreProperties>
</file>