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76B7" w14:textId="77777777" w:rsidR="002303E1" w:rsidRDefault="002303E1" w:rsidP="00030FDD">
      <w:pPr>
        <w:pStyle w:val="Zkladntext"/>
        <w:rPr>
          <w:b/>
          <w:bCs/>
          <w:sz w:val="40"/>
          <w:szCs w:val="40"/>
        </w:rPr>
      </w:pPr>
    </w:p>
    <w:p w14:paraId="193B02C1" w14:textId="77777777" w:rsidR="00030FDD" w:rsidRDefault="00030FDD" w:rsidP="00030FDD">
      <w:pPr>
        <w:pStyle w:val="Zkladntext"/>
        <w:jc w:val="center"/>
        <w:rPr>
          <w:b/>
          <w:sz w:val="40"/>
          <w:szCs w:val="40"/>
        </w:rPr>
      </w:pPr>
      <w:r>
        <w:rPr>
          <w:noProof/>
        </w:rPr>
        <w:pict w14:anchorId="6B795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-12.25pt;margin-top:-15.8pt;width:64.65pt;height:64.65pt;z-index:-1;visibility:visible">
            <v:imagedata r:id="rId7" o:title=""/>
          </v:shape>
        </w:pict>
      </w:r>
      <w:r w:rsidRPr="003777C5">
        <w:rPr>
          <w:b/>
          <w:sz w:val="40"/>
          <w:szCs w:val="40"/>
        </w:rPr>
        <w:t>MĚSTO BOCHOV</w:t>
      </w:r>
    </w:p>
    <w:p w14:paraId="07E56967" w14:textId="77777777" w:rsidR="00030FDD" w:rsidRPr="009C047A" w:rsidRDefault="00030FDD" w:rsidP="00030FDD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07094C3E" w14:textId="77777777" w:rsidR="00586E59" w:rsidRPr="00586E59" w:rsidRDefault="00586E59" w:rsidP="00586E59">
      <w:pPr>
        <w:pStyle w:val="Zkladntext"/>
        <w:jc w:val="center"/>
        <w:rPr>
          <w:b/>
          <w:bCs/>
          <w:sz w:val="40"/>
          <w:szCs w:val="40"/>
        </w:rPr>
      </w:pPr>
    </w:p>
    <w:p w14:paraId="0ABEA65E" w14:textId="77777777" w:rsidR="00EB6350" w:rsidRPr="00EB6350" w:rsidRDefault="00EB6350" w:rsidP="00EB6350">
      <w:pPr>
        <w:pStyle w:val="nzevzkona"/>
        <w:tabs>
          <w:tab w:val="left" w:pos="2977"/>
        </w:tabs>
      </w:pPr>
      <w:r w:rsidRPr="00EB6350">
        <w:t>Obecně závazná vyhláška města Bochov</w:t>
      </w:r>
      <w:r>
        <w:t xml:space="preserve"> č. 1/2025</w:t>
      </w:r>
      <w:r w:rsidRPr="00EB6350">
        <w:t>,</w:t>
      </w:r>
      <w:r w:rsidRPr="00EB6350">
        <w:br/>
        <w:t xml:space="preserve">kterou se zrušuje obecně závazná vyhláška </w:t>
      </w:r>
      <w:r>
        <w:t xml:space="preserve">města Bochov </w:t>
      </w:r>
      <w:r w:rsidRPr="00EB6350">
        <w:t>č. 3/2018, kterou se stanovují podmínky pro spalování suchých rostlinných materiálů v obci</w:t>
      </w:r>
    </w:p>
    <w:p w14:paraId="4F010E55" w14:textId="77777777" w:rsidR="002303E1" w:rsidRDefault="002303E1" w:rsidP="00EB6350">
      <w:pPr>
        <w:tabs>
          <w:tab w:val="left" w:pos="2977"/>
        </w:tabs>
        <w:autoSpaceDE w:val="0"/>
        <w:autoSpaceDN w:val="0"/>
      </w:pPr>
    </w:p>
    <w:p w14:paraId="768FB6D5" w14:textId="77777777" w:rsidR="00EB6350" w:rsidRPr="00EB6350" w:rsidRDefault="00EB6350" w:rsidP="00EB6350">
      <w:pPr>
        <w:pStyle w:val="Textparagrafu"/>
        <w:tabs>
          <w:tab w:val="left" w:pos="2977"/>
        </w:tabs>
        <w:ind w:firstLine="0"/>
      </w:pPr>
      <w:r w:rsidRPr="00EB6350">
        <w:t>Zastupitelstvo města Bochov se na svém zasedání dne 11.12. 2025</w:t>
      </w:r>
      <w:r w:rsidR="00A17583">
        <w:t xml:space="preserve"> (</w:t>
      </w:r>
      <w:r w:rsidR="00A17583" w:rsidRPr="00A17583">
        <w:t>usnesení zn. UZM/6/</w:t>
      </w:r>
      <w:r w:rsidR="00E84A08">
        <w:t>107</w:t>
      </w:r>
      <w:r w:rsidR="00A17583" w:rsidRPr="00A17583">
        <w:t>/2</w:t>
      </w:r>
      <w:r w:rsidR="00A17583">
        <w:t>5</w:t>
      </w:r>
      <w:r w:rsidRPr="00EB6350"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14:paraId="0265EF10" w14:textId="77777777" w:rsidR="00EB6350" w:rsidRDefault="00EB6350" w:rsidP="00EB6350">
      <w:pPr>
        <w:pStyle w:val="Textparagrafu"/>
        <w:tabs>
          <w:tab w:val="left" w:pos="2977"/>
        </w:tabs>
        <w:spacing w:before="0"/>
        <w:ind w:firstLine="567"/>
        <w:jc w:val="center"/>
        <w:rPr>
          <w:b/>
          <w:bCs/>
        </w:rPr>
      </w:pPr>
    </w:p>
    <w:p w14:paraId="1B90D8A9" w14:textId="77777777" w:rsidR="00EB6350" w:rsidRPr="00EB6350" w:rsidRDefault="00EB6350" w:rsidP="00EB6350">
      <w:pPr>
        <w:pStyle w:val="Textparagrafu"/>
        <w:tabs>
          <w:tab w:val="left" w:pos="2977"/>
        </w:tabs>
        <w:spacing w:before="0"/>
        <w:ind w:firstLine="567"/>
        <w:jc w:val="center"/>
        <w:rPr>
          <w:b/>
          <w:bCs/>
        </w:rPr>
      </w:pPr>
      <w:r w:rsidRPr="00EB6350">
        <w:rPr>
          <w:b/>
          <w:bCs/>
        </w:rPr>
        <w:t>Čl. 1</w:t>
      </w:r>
      <w:r w:rsidRPr="00EB6350">
        <w:rPr>
          <w:b/>
          <w:bCs/>
        </w:rPr>
        <w:br/>
        <w:t>Zrušovací ustanovení</w:t>
      </w:r>
    </w:p>
    <w:p w14:paraId="1ED48671" w14:textId="77777777" w:rsidR="00EB6350" w:rsidRPr="00EB6350" w:rsidRDefault="00EB6350" w:rsidP="00EB6350">
      <w:pPr>
        <w:pStyle w:val="Textparagrafu"/>
        <w:tabs>
          <w:tab w:val="left" w:pos="2977"/>
        </w:tabs>
        <w:ind w:firstLine="0"/>
      </w:pPr>
      <w:r w:rsidRPr="00EB6350">
        <w:t>Zrušuje se obecně závazná vyhláška č. 3/2018</w:t>
      </w:r>
      <w:bookmarkStart w:id="0" w:name="_Hlk215665828"/>
      <w:r w:rsidRPr="00EB6350">
        <w:t>, kterou se stanovují podmínky pro spalování suchých rostlinných materiálů v obci</w:t>
      </w:r>
      <w:bookmarkEnd w:id="0"/>
      <w:r w:rsidRPr="00EB6350">
        <w:t>, ze dne 31. května 2018.</w:t>
      </w:r>
    </w:p>
    <w:p w14:paraId="5A366CA0" w14:textId="77777777" w:rsidR="00EB6350" w:rsidRPr="00EB6350" w:rsidRDefault="00EB6350" w:rsidP="00EB6350">
      <w:pPr>
        <w:pStyle w:val="Textparagrafu"/>
        <w:tabs>
          <w:tab w:val="left" w:pos="2977"/>
        </w:tabs>
        <w:ind w:firstLine="567"/>
      </w:pPr>
    </w:p>
    <w:p w14:paraId="74F20C37" w14:textId="77777777" w:rsidR="00EB6350" w:rsidRDefault="00EB6350" w:rsidP="00EB6350">
      <w:pPr>
        <w:pStyle w:val="Textparagrafu"/>
        <w:tabs>
          <w:tab w:val="left" w:pos="2977"/>
        </w:tabs>
        <w:spacing w:before="0"/>
        <w:ind w:firstLine="567"/>
        <w:jc w:val="center"/>
        <w:rPr>
          <w:b/>
          <w:bCs/>
        </w:rPr>
      </w:pPr>
      <w:r w:rsidRPr="00EB6350">
        <w:rPr>
          <w:b/>
          <w:bCs/>
        </w:rPr>
        <w:t>Čl. 2</w:t>
      </w:r>
    </w:p>
    <w:p w14:paraId="04CB8EDF" w14:textId="77777777" w:rsidR="00EB6350" w:rsidRPr="00EB6350" w:rsidRDefault="00EB6350" w:rsidP="00EB6350">
      <w:pPr>
        <w:pStyle w:val="Textparagrafu"/>
        <w:tabs>
          <w:tab w:val="left" w:pos="2977"/>
        </w:tabs>
        <w:spacing w:before="0"/>
        <w:ind w:firstLine="567"/>
        <w:jc w:val="center"/>
        <w:rPr>
          <w:b/>
          <w:bCs/>
        </w:rPr>
      </w:pPr>
      <w:r>
        <w:rPr>
          <w:b/>
          <w:bCs/>
        </w:rPr>
        <w:t>Účinnost</w:t>
      </w:r>
    </w:p>
    <w:p w14:paraId="1034C247" w14:textId="77777777" w:rsidR="00EB6350" w:rsidRPr="00EB6350" w:rsidRDefault="00EB6350" w:rsidP="00EB6350">
      <w:pPr>
        <w:pStyle w:val="Textparagrafu"/>
        <w:tabs>
          <w:tab w:val="left" w:pos="2977"/>
        </w:tabs>
        <w:ind w:firstLine="0"/>
      </w:pPr>
      <w:r w:rsidRPr="00EB6350"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6350" w:rsidRPr="00EB6350" w14:paraId="52170F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DD949" w14:textId="77777777" w:rsidR="00EB6350" w:rsidRPr="00EB6350" w:rsidRDefault="00EB6350" w:rsidP="00EB6350">
            <w:pPr>
              <w:pStyle w:val="Textparagrafu"/>
              <w:tabs>
                <w:tab w:val="left" w:pos="2977"/>
              </w:tabs>
              <w:ind w:firstLine="0"/>
              <w:jc w:val="left"/>
            </w:pPr>
            <w:r w:rsidRPr="00EB6350">
              <w:t>Miroslav Egert v. r.</w:t>
            </w:r>
            <w:r w:rsidRPr="00EB6350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5A7E6" w14:textId="77777777" w:rsidR="00EB6350" w:rsidRPr="00EB6350" w:rsidRDefault="00EB6350" w:rsidP="00EB6350">
            <w:pPr>
              <w:pStyle w:val="Textparagrafu"/>
              <w:tabs>
                <w:tab w:val="left" w:pos="2977"/>
              </w:tabs>
              <w:ind w:firstLine="567"/>
              <w:jc w:val="left"/>
            </w:pPr>
            <w:r>
              <w:t xml:space="preserve">   </w:t>
            </w:r>
            <w:r w:rsidRPr="00EB6350">
              <w:t>Robert Kajzar v. r.</w:t>
            </w:r>
            <w:r w:rsidRPr="00EB6350">
              <w:br/>
              <w:t xml:space="preserve"> </w:t>
            </w:r>
            <w:r>
              <w:t xml:space="preserve">               </w:t>
            </w:r>
            <w:r w:rsidRPr="00EB6350">
              <w:t>místostarosta</w:t>
            </w:r>
          </w:p>
        </w:tc>
      </w:tr>
    </w:tbl>
    <w:p w14:paraId="59B4BFA4" w14:textId="77777777" w:rsidR="002303E1" w:rsidRDefault="002303E1" w:rsidP="00EB6350">
      <w:pPr>
        <w:pStyle w:val="Textparagrafu"/>
        <w:tabs>
          <w:tab w:val="left" w:pos="2977"/>
        </w:tabs>
        <w:spacing w:before="0"/>
        <w:ind w:firstLine="567"/>
        <w:jc w:val="left"/>
      </w:pPr>
    </w:p>
    <w:p w14:paraId="0628EF84" w14:textId="77777777" w:rsidR="002303E1" w:rsidRDefault="002303E1">
      <w:pPr>
        <w:pStyle w:val="Zkladntextodsazen"/>
        <w:rPr>
          <w:sz w:val="24"/>
          <w:szCs w:val="24"/>
        </w:rPr>
      </w:pPr>
    </w:p>
    <w:sectPr w:rsidR="002303E1" w:rsidSect="00C27E0C">
      <w:footerReference w:type="default" r:id="rId8"/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E20A" w14:textId="77777777" w:rsidR="00D74111" w:rsidRDefault="00D74111">
      <w:r>
        <w:separator/>
      </w:r>
    </w:p>
  </w:endnote>
  <w:endnote w:type="continuationSeparator" w:id="0">
    <w:p w14:paraId="352114B2" w14:textId="77777777" w:rsidR="00D74111" w:rsidRDefault="00D7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9010" w14:textId="77777777" w:rsidR="002303E1" w:rsidRPr="00586E59" w:rsidRDefault="00586E5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70E86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11948D8F" w14:textId="77777777" w:rsidR="002303E1" w:rsidRDefault="00230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13DA" w14:textId="77777777" w:rsidR="00D74111" w:rsidRDefault="00D74111">
      <w:r>
        <w:separator/>
      </w:r>
    </w:p>
  </w:footnote>
  <w:footnote w:type="continuationSeparator" w:id="0">
    <w:p w14:paraId="646B8310" w14:textId="77777777" w:rsidR="00D74111" w:rsidRDefault="00D7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D66"/>
    <w:multiLevelType w:val="hybridMultilevel"/>
    <w:tmpl w:val="7FC65AE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C18BFDE">
      <w:start w:val="1"/>
      <w:numFmt w:val="decimal"/>
      <w:lvlText w:val="(%2)"/>
      <w:lvlJc w:val="left"/>
      <w:pPr>
        <w:tabs>
          <w:tab w:val="num" w:pos="1800"/>
        </w:tabs>
        <w:ind w:left="1270" w:firstLine="17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BA6D6A"/>
    <w:multiLevelType w:val="hybridMultilevel"/>
    <w:tmpl w:val="9A2AAE6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0774B"/>
    <w:multiLevelType w:val="hybridMultilevel"/>
    <w:tmpl w:val="3D08AA8E"/>
    <w:lvl w:ilvl="0" w:tplc="04A69B6E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23B50F8B"/>
    <w:multiLevelType w:val="hybridMultilevel"/>
    <w:tmpl w:val="3C12E50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3EFC38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17F77"/>
    <w:multiLevelType w:val="hybridMultilevel"/>
    <w:tmpl w:val="EA963DC6"/>
    <w:lvl w:ilvl="0" w:tplc="5BAC408A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</w:lvl>
    <w:lvl w:ilvl="1" w:tplc="467A4620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9556388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41524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278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88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22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3AF"/>
    <w:rsid w:val="00030FDD"/>
    <w:rsid w:val="000343AF"/>
    <w:rsid w:val="001D35DD"/>
    <w:rsid w:val="001F0AD0"/>
    <w:rsid w:val="002303E1"/>
    <w:rsid w:val="002A3BCE"/>
    <w:rsid w:val="003A1E41"/>
    <w:rsid w:val="003F2D56"/>
    <w:rsid w:val="004A3FE3"/>
    <w:rsid w:val="004C169C"/>
    <w:rsid w:val="00513F2E"/>
    <w:rsid w:val="00546F84"/>
    <w:rsid w:val="00586E59"/>
    <w:rsid w:val="00616AA0"/>
    <w:rsid w:val="006F6648"/>
    <w:rsid w:val="0077789C"/>
    <w:rsid w:val="007B0033"/>
    <w:rsid w:val="007C5ED8"/>
    <w:rsid w:val="007F033C"/>
    <w:rsid w:val="00905C9E"/>
    <w:rsid w:val="009122EB"/>
    <w:rsid w:val="00931CAB"/>
    <w:rsid w:val="009336A7"/>
    <w:rsid w:val="009C2817"/>
    <w:rsid w:val="00A14246"/>
    <w:rsid w:val="00A1578C"/>
    <w:rsid w:val="00A17583"/>
    <w:rsid w:val="00A61D7F"/>
    <w:rsid w:val="00AE3B70"/>
    <w:rsid w:val="00AE70A0"/>
    <w:rsid w:val="00B37E96"/>
    <w:rsid w:val="00B9169A"/>
    <w:rsid w:val="00C024EA"/>
    <w:rsid w:val="00C02644"/>
    <w:rsid w:val="00C11AAD"/>
    <w:rsid w:val="00C27E0C"/>
    <w:rsid w:val="00CC77E4"/>
    <w:rsid w:val="00D06500"/>
    <w:rsid w:val="00D74111"/>
    <w:rsid w:val="00DA6C82"/>
    <w:rsid w:val="00DB3B8D"/>
    <w:rsid w:val="00E70E86"/>
    <w:rsid w:val="00E75AE2"/>
    <w:rsid w:val="00E84A08"/>
    <w:rsid w:val="00EB6350"/>
    <w:rsid w:val="00F46761"/>
    <w:rsid w:val="00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73238B4"/>
  <w15:chartTrackingRefBased/>
  <w15:docId w15:val="{DF129559-2AD2-497D-8341-218EB3A1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EB635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styleId="Zkladntextodsazen">
    <w:name w:val="Body Text Indent"/>
    <w:basedOn w:val="Normln"/>
    <w:pPr>
      <w:spacing w:line="240" w:lineRule="atLeast"/>
    </w:pPr>
    <w:rPr>
      <w:sz w:val="22"/>
      <w:szCs w:val="22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kern w:val="0"/>
      <w:sz w:val="24"/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</w:pPr>
    <w:rPr>
      <w:color w:val="000000"/>
    </w:rPr>
  </w:style>
  <w:style w:type="paragraph" w:styleId="Zpat">
    <w:name w:val="footer"/>
    <w:basedOn w:val="Normln"/>
    <w:link w:val="ZpatChar1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character" w:customStyle="1" w:styleId="ZpatChar1">
    <w:name w:val="Zápatí Char1"/>
    <w:link w:val="Zpat"/>
    <w:semiHidden/>
    <w:rsid w:val="00AE70A0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AE70A0"/>
  </w:style>
  <w:style w:type="character" w:customStyle="1" w:styleId="Nadpis2Char">
    <w:name w:val="Nadpis 2 Char"/>
    <w:link w:val="Nadpis2"/>
    <w:semiHidden/>
    <w:rsid w:val="00EB6350"/>
    <w:rPr>
      <w:rFonts w:ascii="Aptos Display" w:eastAsia="Times New Roman" w:hAnsi="Aptos Display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BOCHOV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BOCHOV</dc:title>
  <dc:subject/>
  <dc:creator>rodina Chalupných</dc:creator>
  <cp:keywords/>
  <dc:description/>
  <cp:lastModifiedBy>Egert Miroslav - starosta města Bochov</cp:lastModifiedBy>
  <cp:revision>2</cp:revision>
  <cp:lastPrinted>2024-12-02T15:56:00Z</cp:lastPrinted>
  <dcterms:created xsi:type="dcterms:W3CDTF">2026-01-06T11:10:00Z</dcterms:created>
  <dcterms:modified xsi:type="dcterms:W3CDTF">2026-01-06T11:10:00Z</dcterms:modified>
</cp:coreProperties>
</file>