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470" w14:textId="5547EC85" w:rsidR="008F1D8D" w:rsidRPr="00C22C86" w:rsidRDefault="008F1D8D" w:rsidP="00E52E86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C22C86">
        <w:rPr>
          <w:rFonts w:ascii="Calibri" w:hAnsi="Calibri" w:cs="Calibri"/>
          <w:b/>
          <w:sz w:val="32"/>
          <w:szCs w:val="32"/>
        </w:rPr>
        <w:t xml:space="preserve">Nařízení </w:t>
      </w:r>
      <w:r w:rsidR="00316DE4">
        <w:rPr>
          <w:rFonts w:ascii="Calibri" w:hAnsi="Calibri" w:cs="Calibri"/>
          <w:b/>
          <w:sz w:val="32"/>
          <w:szCs w:val="32"/>
        </w:rPr>
        <w:t>m</w:t>
      </w:r>
      <w:r w:rsidRPr="00C22C86">
        <w:rPr>
          <w:rFonts w:ascii="Calibri" w:hAnsi="Calibri" w:cs="Calibri"/>
          <w:b/>
          <w:sz w:val="32"/>
          <w:szCs w:val="32"/>
        </w:rPr>
        <w:t>ěsta Žat</w:t>
      </w:r>
      <w:r w:rsidR="00316DE4">
        <w:rPr>
          <w:rFonts w:ascii="Calibri" w:hAnsi="Calibri" w:cs="Calibri"/>
          <w:b/>
          <w:sz w:val="32"/>
          <w:szCs w:val="32"/>
        </w:rPr>
        <w:t>ce,</w:t>
      </w:r>
    </w:p>
    <w:p w14:paraId="230FF40D" w14:textId="6019F9EE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C22C86">
        <w:rPr>
          <w:rFonts w:ascii="Calibri" w:hAnsi="Calibri" w:cs="Calibri"/>
          <w:b/>
          <w:sz w:val="32"/>
          <w:szCs w:val="32"/>
        </w:rPr>
        <w:t>kterým se stanovuj</w:t>
      </w:r>
      <w:r>
        <w:rPr>
          <w:rFonts w:ascii="Calibri" w:hAnsi="Calibri" w:cs="Calibri"/>
          <w:b/>
          <w:sz w:val="32"/>
          <w:szCs w:val="32"/>
        </w:rPr>
        <w:t>e Tržní řád</w:t>
      </w:r>
    </w:p>
    <w:p w14:paraId="04609FDA" w14:textId="14D14422" w:rsidR="005B7812" w:rsidRPr="00CE33A9" w:rsidRDefault="008F1D8D" w:rsidP="005B7812">
      <w:pPr>
        <w:spacing w:after="160" w:line="360" w:lineRule="auto"/>
        <w:jc w:val="both"/>
        <w:rPr>
          <w:rFonts w:ascii="Calibri" w:hAnsi="Calibri" w:cs="Calibri"/>
          <w:i/>
          <w:iCs/>
          <w:sz w:val="24"/>
          <w:szCs w:val="24"/>
          <w:lang w:val="cs-CZ"/>
        </w:rPr>
      </w:pPr>
      <w:r w:rsidRPr="00F710EE">
        <w:rPr>
          <w:rFonts w:ascii="Calibri" w:hAnsi="Calibri" w:cs="Calibri"/>
          <w:i/>
          <w:iCs/>
          <w:sz w:val="24"/>
          <w:szCs w:val="24"/>
        </w:rPr>
        <w:t>Rada Města Žat</w:t>
      </w:r>
      <w:r w:rsidR="00316DE4">
        <w:rPr>
          <w:rFonts w:ascii="Calibri" w:hAnsi="Calibri" w:cs="Calibri"/>
          <w:i/>
          <w:iCs/>
          <w:sz w:val="24"/>
          <w:szCs w:val="24"/>
        </w:rPr>
        <w:t>ce</w:t>
      </w:r>
      <w:r w:rsidRPr="00F710EE">
        <w:rPr>
          <w:rFonts w:ascii="Calibri" w:hAnsi="Calibri" w:cs="Calibri"/>
          <w:i/>
          <w:iCs/>
          <w:sz w:val="24"/>
          <w:szCs w:val="24"/>
        </w:rPr>
        <w:t xml:space="preserve"> se dne </w:t>
      </w:r>
      <w:r w:rsidR="00FB76DA">
        <w:rPr>
          <w:rFonts w:ascii="Calibri" w:hAnsi="Calibri" w:cs="Calibri"/>
          <w:i/>
          <w:iCs/>
          <w:sz w:val="24"/>
          <w:szCs w:val="24"/>
        </w:rPr>
        <w:t>4. 5.</w:t>
      </w:r>
      <w:r w:rsidR="00B23F7B">
        <w:rPr>
          <w:rFonts w:ascii="Calibri" w:hAnsi="Calibri" w:cs="Calibri"/>
          <w:i/>
          <w:iCs/>
          <w:sz w:val="24"/>
          <w:szCs w:val="24"/>
        </w:rPr>
        <w:t xml:space="preserve"> 2026</w:t>
      </w:r>
      <w:r w:rsidRPr="00F710EE">
        <w:rPr>
          <w:rFonts w:ascii="Calibri" w:hAnsi="Calibri" w:cs="Calibri"/>
          <w:i/>
          <w:iCs/>
          <w:sz w:val="24"/>
          <w:szCs w:val="24"/>
        </w:rPr>
        <w:t xml:space="preserve"> usnesením č. </w:t>
      </w:r>
      <w:r w:rsidR="00CE33A9" w:rsidRPr="00CE33A9">
        <w:rPr>
          <w:rFonts w:ascii="Calibri" w:hAnsi="Calibri" w:cs="Calibri"/>
          <w:i/>
          <w:iCs/>
          <w:sz w:val="24"/>
          <w:szCs w:val="24"/>
          <w:lang w:val="cs-CZ"/>
        </w:rPr>
        <w:t>320/2026</w:t>
      </w:r>
      <w:r w:rsidR="00CE33A9">
        <w:rPr>
          <w:rFonts w:ascii="Calibri" w:hAnsi="Calibri" w:cs="Calibri"/>
          <w:i/>
          <w:iCs/>
          <w:sz w:val="24"/>
          <w:szCs w:val="24"/>
          <w:lang w:val="cs-CZ"/>
        </w:rPr>
        <w:t xml:space="preserve"> </w:t>
      </w:r>
      <w:r w:rsidRPr="00F710EE">
        <w:rPr>
          <w:rFonts w:ascii="Calibri" w:hAnsi="Calibri" w:cs="Calibri"/>
          <w:i/>
          <w:iCs/>
          <w:sz w:val="24"/>
          <w:szCs w:val="24"/>
        </w:rPr>
        <w:t xml:space="preserve">usnesla podle § 11 a § 102 odst. 2 písm. d) zákona č. 128/2000 Sb. o obcích (obecní zřízení) a v souladu s § 18 zákona č. 455/1991 Sb. o živnostenském podnikání, ve znění pozdějších předpisů, vydat toto nařízení města Žatec, kterým se vydává „Tržní řád“: </w:t>
      </w:r>
    </w:p>
    <w:p w14:paraId="559ABAFE" w14:textId="3BC80B27" w:rsidR="008F1D8D" w:rsidRDefault="008F1D8D" w:rsidP="003408B6">
      <w:pPr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A17F3D">
        <w:rPr>
          <w:rFonts w:ascii="Calibri" w:hAnsi="Calibri" w:cs="Calibri"/>
          <w:i/>
          <w:iCs/>
          <w:sz w:val="24"/>
          <w:szCs w:val="24"/>
        </w:rPr>
        <w:t>Tímto se ruší Nařízení města Žatec č. 1/2012, kterým se vydává Tržní řád a Nařízení města Žatec č. 4/2021, kterým se mění Nařízení města Žatec č. 1/2012.</w:t>
      </w:r>
      <w:r w:rsidRPr="00F710EE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2FB10F73" w14:textId="77777777" w:rsidR="008F1D8D" w:rsidRPr="00F710EE" w:rsidRDefault="008F1D8D" w:rsidP="003408B6">
      <w:pPr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2E9ED430" w14:textId="77777777" w:rsidR="008F1D8D" w:rsidRPr="00F710EE" w:rsidRDefault="008F1D8D" w:rsidP="003408B6">
      <w:pPr>
        <w:tabs>
          <w:tab w:val="left" w:pos="5595"/>
        </w:tabs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Článek 1</w:t>
      </w:r>
    </w:p>
    <w:p w14:paraId="36B8D9DF" w14:textId="47DAB342" w:rsidR="008F1D8D" w:rsidRPr="008F1D8D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Úvodní ustanovení</w:t>
      </w:r>
    </w:p>
    <w:p w14:paraId="1A30E7C5" w14:textId="33762469" w:rsidR="008F1D8D" w:rsidRPr="005E21BD" w:rsidRDefault="008F1D8D" w:rsidP="005E21BD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Tento tržní řád je závazný pro celé území města Žatec bez ohledu na charakter prostranství a vlastnictví k němu.  </w:t>
      </w:r>
    </w:p>
    <w:p w14:paraId="6138308E" w14:textId="5834DA97" w:rsidR="008F1D8D" w:rsidRPr="00604CBB" w:rsidRDefault="008F1D8D" w:rsidP="003408B6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>Účelem tohoto nařízení je stanovit podmínky, za kterých lze na území města Žatec uskutečňovat nabídku, prodej zboží a poskytování služeb mimo provozovnu určenou k tomuto účelu kolaudačním rozhodnutím podle zvláštního zákona</w:t>
      </w:r>
      <w:r w:rsidR="00CF0B77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trike/>
          <w:color w:val="FF0000"/>
          <w:sz w:val="24"/>
          <w:szCs w:val="24"/>
        </w:rPr>
        <w:t xml:space="preserve"> </w:t>
      </w:r>
    </w:p>
    <w:p w14:paraId="43AB9612" w14:textId="77777777" w:rsidR="008F1D8D" w:rsidRPr="00F710EE" w:rsidRDefault="008F1D8D" w:rsidP="003408B6">
      <w:pPr>
        <w:pStyle w:val="Odstavecseseznamem"/>
        <w:spacing w:after="0" w:line="360" w:lineRule="auto"/>
        <w:ind w:left="1068"/>
        <w:jc w:val="both"/>
        <w:rPr>
          <w:rFonts w:ascii="Calibri" w:hAnsi="Calibri" w:cs="Calibri"/>
          <w:sz w:val="24"/>
          <w:szCs w:val="24"/>
        </w:rPr>
      </w:pPr>
    </w:p>
    <w:p w14:paraId="28A90C41" w14:textId="77777777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Článek 2</w:t>
      </w:r>
    </w:p>
    <w:p w14:paraId="30B622FF" w14:textId="2C1BD1EE" w:rsidR="008F1D8D" w:rsidRPr="008F1D8D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Vymezení základních pojmů</w:t>
      </w:r>
    </w:p>
    <w:p w14:paraId="1DFD0CB7" w14:textId="77777777" w:rsidR="008F1D8D" w:rsidRPr="00F710EE" w:rsidRDefault="008F1D8D" w:rsidP="003408B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Pro účely tohoto nařízení se rozumí: </w:t>
      </w:r>
    </w:p>
    <w:p w14:paraId="42F4091E" w14:textId="48E0C87D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Prodejem</w:t>
      </w:r>
      <w:r w:rsidRPr="00F710EE">
        <w:rPr>
          <w:rFonts w:ascii="Calibri" w:hAnsi="Calibri" w:cs="Calibri"/>
          <w:sz w:val="24"/>
          <w:szCs w:val="24"/>
        </w:rPr>
        <w:t xml:space="preserve"> – nabídka, prodej zboží a poskytování služeb.</w:t>
      </w:r>
    </w:p>
    <w:p w14:paraId="7897D861" w14:textId="030E2889" w:rsidR="008F1D8D" w:rsidRPr="005E21BD" w:rsidRDefault="008F1D8D" w:rsidP="005E21BD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Tržním místem</w:t>
      </w:r>
      <w:r w:rsidRPr="00F710EE">
        <w:rPr>
          <w:rFonts w:ascii="Calibri" w:hAnsi="Calibri" w:cs="Calibri"/>
          <w:sz w:val="24"/>
          <w:szCs w:val="24"/>
        </w:rPr>
        <w:t xml:space="preserve"> – veřejně přístupné prostranství, na němž je bez bližšího vymezení povolena nabídka, prodej zboží a poskytování služeb.</w:t>
      </w:r>
    </w:p>
    <w:p w14:paraId="1D47C1A8" w14:textId="7A0A32B1" w:rsidR="008F1D8D" w:rsidRPr="00FF1563" w:rsidRDefault="008F1D8D" w:rsidP="00FF1563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F1563">
        <w:rPr>
          <w:rFonts w:ascii="Calibri" w:hAnsi="Calibri" w:cs="Calibri"/>
          <w:b/>
          <w:sz w:val="24"/>
          <w:szCs w:val="24"/>
        </w:rPr>
        <w:t>Předsunutým prodejním místem</w:t>
      </w:r>
      <w:r w:rsidRPr="00FF1563">
        <w:rPr>
          <w:rFonts w:ascii="Calibri" w:hAnsi="Calibri" w:cs="Calibri"/>
          <w:sz w:val="24"/>
          <w:szCs w:val="24"/>
        </w:rPr>
        <w:t xml:space="preserve"> –</w:t>
      </w:r>
      <w:r w:rsidR="00FF1563">
        <w:rPr>
          <w:rFonts w:ascii="Calibri" w:hAnsi="Calibri" w:cs="Calibri"/>
          <w:sz w:val="24"/>
          <w:szCs w:val="24"/>
        </w:rPr>
        <w:t xml:space="preserve"> </w:t>
      </w:r>
      <w:r w:rsidRPr="00FF1563">
        <w:rPr>
          <w:rFonts w:ascii="Calibri" w:hAnsi="Calibri" w:cs="Calibri"/>
          <w:sz w:val="24"/>
          <w:szCs w:val="24"/>
        </w:rPr>
        <w:t xml:space="preserve">vymezené místo mimo </w:t>
      </w:r>
      <w:r w:rsidR="000A630E" w:rsidRPr="000A630E">
        <w:rPr>
          <w:rFonts w:ascii="Calibri" w:hAnsi="Calibri" w:cs="Calibri"/>
          <w:sz w:val="24"/>
          <w:szCs w:val="24"/>
        </w:rPr>
        <w:t>pr</w:t>
      </w:r>
      <w:r w:rsidRPr="000A630E">
        <w:rPr>
          <w:rFonts w:ascii="Calibri" w:hAnsi="Calibri" w:cs="Calibri"/>
          <w:sz w:val="24"/>
          <w:szCs w:val="24"/>
        </w:rPr>
        <w:t>ovozovnu určenou k</w:t>
      </w:r>
      <w:r w:rsidR="000A630E">
        <w:rPr>
          <w:rFonts w:ascii="Calibri" w:hAnsi="Calibri" w:cs="Calibri"/>
          <w:sz w:val="24"/>
          <w:szCs w:val="24"/>
        </w:rPr>
        <w:t> </w:t>
      </w:r>
      <w:r w:rsidRPr="000A630E">
        <w:rPr>
          <w:rFonts w:ascii="Calibri" w:hAnsi="Calibri" w:cs="Calibri"/>
          <w:sz w:val="24"/>
          <w:szCs w:val="24"/>
        </w:rPr>
        <w:t>prodeji</w:t>
      </w:r>
      <w:r w:rsidR="000A630E">
        <w:rPr>
          <w:rFonts w:ascii="Calibri" w:hAnsi="Calibri" w:cs="Calibri"/>
          <w:sz w:val="24"/>
          <w:szCs w:val="24"/>
        </w:rPr>
        <w:t xml:space="preserve">, </w:t>
      </w:r>
      <w:r w:rsidRPr="00FF1563">
        <w:rPr>
          <w:rFonts w:ascii="Calibri" w:hAnsi="Calibri" w:cs="Calibri"/>
          <w:sz w:val="24"/>
          <w:szCs w:val="24"/>
        </w:rPr>
        <w:t xml:space="preserve">na kterém se uskutečňuje prodej při použití prodejního zařízení, a které přímo funkčně souvisí s provozovnou určenou k tomuto účelu kolaudačním rozhodnutím podle stavebního zákona. Předsunuté prodejní místo musí mít stejného prodejce jako uvedená provozovna. Předsunuté prodejní místo je možno zřídit pouze v těsné blízkosti přímo před uvedenou provozovnou a prostor předsunutého prodejního místa musí přímo navazovat na uvedenou provozovnu. </w:t>
      </w:r>
    </w:p>
    <w:p w14:paraId="117F81A7" w14:textId="652D37A7" w:rsidR="008F1D8D" w:rsidRPr="00FF1563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F1563">
        <w:rPr>
          <w:rFonts w:ascii="Calibri" w:hAnsi="Calibri" w:cs="Calibri"/>
          <w:b/>
          <w:sz w:val="24"/>
          <w:szCs w:val="24"/>
        </w:rPr>
        <w:lastRenderedPageBreak/>
        <w:t>Restaurační předzahrádkou</w:t>
      </w:r>
      <w:r w:rsidRPr="00FF1563">
        <w:rPr>
          <w:rFonts w:ascii="Calibri" w:hAnsi="Calibri" w:cs="Calibri"/>
          <w:sz w:val="24"/>
          <w:szCs w:val="24"/>
        </w:rPr>
        <w:t xml:space="preserve"> – vymezené místo mimo provozovnu</w:t>
      </w:r>
      <w:r w:rsidR="000A630E" w:rsidRPr="000A630E">
        <w:rPr>
          <w:rFonts w:ascii="Calibri" w:hAnsi="Calibri" w:cs="Calibri"/>
          <w:sz w:val="24"/>
          <w:szCs w:val="24"/>
        </w:rPr>
        <w:t xml:space="preserve">, </w:t>
      </w:r>
      <w:r w:rsidRPr="00FF1563">
        <w:rPr>
          <w:rFonts w:ascii="Calibri" w:hAnsi="Calibri" w:cs="Calibri"/>
          <w:sz w:val="24"/>
          <w:szCs w:val="24"/>
        </w:rPr>
        <w:t xml:space="preserve">na kterém se uskutečňuje prodej v rámci živnosti "hostinská činnost" (popř. jiných živností, v jejichž rámci lze připravovat a prodávat pokrmy a nápoje k bezprostřední spotřebě v provozovně, v níž jsou prodávány), a které je k výkonu této činnosti vybaveno a přímo funkčně souvisí s provozovnou určenou k tomuto účelu kolaudačním rozhodnutím podle </w:t>
      </w:r>
      <w:r w:rsidR="006E46E7" w:rsidRPr="00FF1563">
        <w:rPr>
          <w:rFonts w:ascii="Calibri" w:hAnsi="Calibri" w:cs="Calibri"/>
          <w:sz w:val="24"/>
          <w:szCs w:val="24"/>
        </w:rPr>
        <w:t xml:space="preserve">stavebního </w:t>
      </w:r>
      <w:r w:rsidRPr="00FF1563">
        <w:rPr>
          <w:rFonts w:ascii="Calibri" w:hAnsi="Calibri" w:cs="Calibri"/>
          <w:sz w:val="24"/>
          <w:szCs w:val="24"/>
        </w:rPr>
        <w:t xml:space="preserve">zákona. Restaurační předzahrádka musí mít stejného prodejce jako uvedená provozovna; tato podmínka se prokazuje zřetelným a viditelným označením umístěným na konstrukci restaurační předzahrádky, obsahově totožným s označením provozovny. </w:t>
      </w:r>
    </w:p>
    <w:p w14:paraId="3320510F" w14:textId="6F1FCCD0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Pojízdným prodejem</w:t>
      </w:r>
      <w:r w:rsidRPr="00F710EE">
        <w:rPr>
          <w:rFonts w:ascii="Calibri" w:hAnsi="Calibri" w:cs="Calibri"/>
          <w:sz w:val="24"/>
          <w:szCs w:val="24"/>
        </w:rPr>
        <w:t xml:space="preserve"> – prodej mimo provozovnu určenou k tomuto účelu kolaudačním rozhodnutím podle </w:t>
      </w:r>
      <w:r w:rsidR="001237B8">
        <w:rPr>
          <w:rFonts w:ascii="Calibri" w:hAnsi="Calibri" w:cs="Calibri"/>
          <w:sz w:val="24"/>
          <w:szCs w:val="24"/>
        </w:rPr>
        <w:t>stavebního</w:t>
      </w:r>
      <w:r w:rsidRPr="00F710EE">
        <w:rPr>
          <w:rFonts w:ascii="Calibri" w:hAnsi="Calibri" w:cs="Calibri"/>
          <w:sz w:val="24"/>
          <w:szCs w:val="24"/>
        </w:rPr>
        <w:t xml:space="preserve"> zákona, uskutečňovaný bez předchozí objednávky z pojízdných prodejních zařízení, zejména z automobilu, pojízdným způsobem mimo jednotlivé prodejní místo. Pojízdným prodejem není provozování taxislužby a dopravy. </w:t>
      </w:r>
    </w:p>
    <w:p w14:paraId="19DBB490" w14:textId="709516A4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Pochůzkovým prodejem</w:t>
      </w:r>
      <w:r w:rsidRPr="00F710EE">
        <w:rPr>
          <w:rFonts w:ascii="Calibri" w:hAnsi="Calibri" w:cs="Calibri"/>
          <w:sz w:val="24"/>
          <w:szCs w:val="24"/>
        </w:rPr>
        <w:t xml:space="preserve"> – prodej mimo provozovnu určenou k tomuto účelu kolaudačním rozhodnutím podle zvláštního zákona, provozovaný formou pochůzky (obchůzky), s použitím přenosného nebo neseného zařízení anebo přímo z ruky. Není rozhodující, zda ten, kdo nabízí, prodává zboží a poskytuje služby, se přemisťuje nebo postává na místě.</w:t>
      </w:r>
    </w:p>
    <w:p w14:paraId="5A0EBBBE" w14:textId="786BD09C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Podomním prodejem</w:t>
      </w:r>
      <w:r w:rsidRPr="00F710EE">
        <w:rPr>
          <w:rFonts w:ascii="Calibri" w:hAnsi="Calibri" w:cs="Calibri"/>
          <w:sz w:val="24"/>
          <w:szCs w:val="24"/>
        </w:rPr>
        <w:t xml:space="preserve"> – prodej mimo provozovnu určenou k tomuto účelu kolaudačním rozhodnutím podle </w:t>
      </w:r>
      <w:r w:rsidR="001237B8">
        <w:rPr>
          <w:rFonts w:ascii="Calibri" w:hAnsi="Calibri" w:cs="Calibri"/>
          <w:sz w:val="24"/>
          <w:szCs w:val="24"/>
        </w:rPr>
        <w:t>stavebního</w:t>
      </w:r>
      <w:r w:rsidRPr="00F710EE">
        <w:rPr>
          <w:rFonts w:ascii="Calibri" w:hAnsi="Calibri" w:cs="Calibri"/>
          <w:sz w:val="24"/>
          <w:szCs w:val="24"/>
        </w:rPr>
        <w:t xml:space="preserve"> zákona, provozovaný formou pochůzky (obchůzky), kdy je bez předchozí objednávky dům od domu nabízeno, prodáváno zboží a poskytovány služby.</w:t>
      </w:r>
    </w:p>
    <w:p w14:paraId="3A189DA0" w14:textId="04999693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Jednotlivým prodejním místem</w:t>
      </w:r>
      <w:r w:rsidRPr="00F710EE">
        <w:rPr>
          <w:rFonts w:ascii="Calibri" w:hAnsi="Calibri" w:cs="Calibri"/>
          <w:sz w:val="24"/>
          <w:szCs w:val="24"/>
        </w:rPr>
        <w:t xml:space="preserve"> – vymezené jednotlivé místo na tržních místech a předsunutých prodejních místech, na kterém fyzická nebo právnická osoba uskutečňuje prodej při použití prodejního zařízení. Za jednotlivé prodejní místo se považuje rovněž restaurační předzahrádka jako celek. </w:t>
      </w:r>
    </w:p>
    <w:p w14:paraId="593DEE21" w14:textId="55D97647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Provozovatelem tržního místa</w:t>
      </w:r>
      <w:r w:rsidRPr="00F710EE">
        <w:rPr>
          <w:rFonts w:ascii="Calibri" w:hAnsi="Calibri" w:cs="Calibri"/>
          <w:sz w:val="24"/>
          <w:szCs w:val="24"/>
        </w:rPr>
        <w:t xml:space="preserve"> – fyzická nebo právnická osoba, která vlastním jménem provozuje tržní místo. </w:t>
      </w:r>
    </w:p>
    <w:p w14:paraId="75B2DECA" w14:textId="54EB6832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bCs/>
          <w:sz w:val="24"/>
          <w:szCs w:val="24"/>
        </w:rPr>
        <w:t>P</w:t>
      </w:r>
      <w:r w:rsidRPr="00F710EE">
        <w:rPr>
          <w:rFonts w:ascii="Calibri" w:hAnsi="Calibri" w:cs="Calibri"/>
          <w:b/>
          <w:sz w:val="24"/>
          <w:szCs w:val="24"/>
        </w:rPr>
        <w:t>rodejcem</w:t>
      </w:r>
      <w:r w:rsidRPr="00F710EE">
        <w:rPr>
          <w:rFonts w:ascii="Calibri" w:hAnsi="Calibri" w:cs="Calibri"/>
          <w:sz w:val="24"/>
          <w:szCs w:val="24"/>
        </w:rPr>
        <w:t xml:space="preserve"> – fyzická nebo právnická osoba, zejména podnikatel, která vlastním jménem uskutečňuje prodej na jednotlivém prodejním místě (včetně prodeje v restaurační předzahrádce), pojízdný prodej nebo pochůzkový prodej. </w:t>
      </w:r>
    </w:p>
    <w:p w14:paraId="7FBD47D2" w14:textId="234AF627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lastRenderedPageBreak/>
        <w:t>Prodejním zařízením</w:t>
      </w:r>
      <w:r w:rsidRPr="00F710EE">
        <w:rPr>
          <w:rFonts w:ascii="Calibri" w:hAnsi="Calibri" w:cs="Calibri"/>
          <w:sz w:val="24"/>
          <w:szCs w:val="24"/>
        </w:rPr>
        <w:t xml:space="preserve"> –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 prodeji.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zboží.</w:t>
      </w:r>
    </w:p>
    <w:p w14:paraId="12F74EF0" w14:textId="1ED9F677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Veřejná sbírka </w:t>
      </w:r>
      <w:r w:rsidRPr="00F710EE">
        <w:rPr>
          <w:rFonts w:ascii="Calibri" w:hAnsi="Calibri" w:cs="Calibri"/>
          <w:sz w:val="24"/>
          <w:szCs w:val="24"/>
        </w:rPr>
        <w:t>pořádaná v souladu s příslušnými ustanoveními zákona o veřejných sbírkách</w:t>
      </w:r>
      <w:r w:rsidR="006E46E7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F710EE">
        <w:rPr>
          <w:rFonts w:ascii="Calibri" w:hAnsi="Calibri" w:cs="Calibri"/>
          <w:sz w:val="24"/>
          <w:szCs w:val="24"/>
        </w:rPr>
        <w:t xml:space="preserve"> není pochůzkovým ani podomním prodejem dle článku 2 ustanovení bodů 6 a 7 tohoto nařízení.</w:t>
      </w:r>
    </w:p>
    <w:p w14:paraId="62E8C7DD" w14:textId="68F8998B" w:rsidR="008F1D8D" w:rsidRPr="003408B6" w:rsidRDefault="008F1D8D" w:rsidP="003408B6">
      <w:pPr>
        <w:pStyle w:val="Odstavecseseznamem"/>
        <w:numPr>
          <w:ilvl w:val="0"/>
          <w:numId w:val="3"/>
        </w:numPr>
        <w:spacing w:before="120"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Nabídka je </w:t>
      </w:r>
      <w:r w:rsidRPr="005E21BD">
        <w:rPr>
          <w:rFonts w:ascii="Calibri" w:hAnsi="Calibri" w:cs="Calibri"/>
          <w:bCs/>
          <w:sz w:val="24"/>
          <w:szCs w:val="24"/>
        </w:rPr>
        <w:t xml:space="preserve">– </w:t>
      </w:r>
      <w:r w:rsidRPr="00F710EE">
        <w:rPr>
          <w:rFonts w:ascii="Calibri" w:hAnsi="Calibri" w:cs="Calibri"/>
          <w:bCs/>
          <w:sz w:val="24"/>
          <w:szCs w:val="24"/>
        </w:rPr>
        <w:t>vystavování zboží</w:t>
      </w:r>
      <w:r w:rsidRPr="00F710EE">
        <w:rPr>
          <w:rFonts w:ascii="Calibri" w:hAnsi="Calibri" w:cs="Calibri"/>
          <w:b/>
          <w:sz w:val="24"/>
          <w:szCs w:val="24"/>
        </w:rPr>
        <w:t xml:space="preserve"> </w:t>
      </w:r>
      <w:r w:rsidRPr="00F710EE">
        <w:rPr>
          <w:rFonts w:ascii="Calibri" w:hAnsi="Calibri" w:cs="Calibri"/>
          <w:sz w:val="24"/>
          <w:szCs w:val="24"/>
        </w:rPr>
        <w:t>mimo provozovnu, určenou k tomuto účelu kolaudačním rozhodnutím podle zvláštního zákona.</w:t>
      </w:r>
    </w:p>
    <w:p w14:paraId="05AB49AA" w14:textId="77777777" w:rsidR="008F1D8D" w:rsidRPr="0026682D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6682D">
        <w:rPr>
          <w:rFonts w:ascii="Calibri" w:hAnsi="Calibri" w:cs="Calibri"/>
          <w:b/>
          <w:sz w:val="24"/>
          <w:szCs w:val="24"/>
        </w:rPr>
        <w:t>Článek 3</w:t>
      </w:r>
    </w:p>
    <w:p w14:paraId="7FC77333" w14:textId="096FFA97" w:rsidR="008F1D8D" w:rsidRPr="003408B6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6682D">
        <w:rPr>
          <w:rFonts w:ascii="Calibri" w:hAnsi="Calibri" w:cs="Calibri"/>
          <w:b/>
          <w:sz w:val="24"/>
          <w:szCs w:val="24"/>
        </w:rPr>
        <w:t>Základní pravidla</w:t>
      </w:r>
    </w:p>
    <w:p w14:paraId="01EA1FC0" w14:textId="4F3FC2B6" w:rsidR="00C461BA" w:rsidRPr="00C461BA" w:rsidRDefault="008F1D8D" w:rsidP="00C461B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682D">
        <w:rPr>
          <w:rFonts w:ascii="Calibri" w:hAnsi="Calibri" w:cs="Calibri"/>
          <w:bCs/>
          <w:sz w:val="24"/>
          <w:szCs w:val="24"/>
        </w:rPr>
        <w:t>Nedotčena zůstávají zejména ustanovení zvláštních předpisů, podle nichž je prodej možno uskutečňovat pouze na základě správního aktu, zejména rozhodnutí správního orgánu.</w:t>
      </w:r>
    </w:p>
    <w:p w14:paraId="0C5F4AFF" w14:textId="77777777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Článek 4</w:t>
      </w:r>
    </w:p>
    <w:p w14:paraId="0D6380FF" w14:textId="5F961A1E" w:rsidR="008F1D8D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8371FE">
        <w:rPr>
          <w:rFonts w:ascii="Calibri" w:hAnsi="Calibri" w:cs="Calibri"/>
          <w:b/>
          <w:sz w:val="24"/>
          <w:szCs w:val="24"/>
        </w:rPr>
        <w:t>Místa</w:t>
      </w:r>
      <w:r>
        <w:rPr>
          <w:rFonts w:ascii="Calibri" w:hAnsi="Calibri" w:cs="Calibri"/>
          <w:b/>
          <w:sz w:val="24"/>
          <w:szCs w:val="24"/>
        </w:rPr>
        <w:t xml:space="preserve"> pro nabídku, prodej zboží a poskytování služeb a jejich rozdělení</w:t>
      </w:r>
    </w:p>
    <w:p w14:paraId="416A935E" w14:textId="77777777" w:rsidR="008F1D8D" w:rsidRPr="00A17F3D" w:rsidRDefault="008F1D8D" w:rsidP="00C60A42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 xml:space="preserve">Na území města Žatce je možno mimo provozovnu určenou k tomuto účelu nabízet, prodávat zboží a poskytovat služby jen na těchto místech: </w:t>
      </w:r>
    </w:p>
    <w:p w14:paraId="30A46034" w14:textId="0905F1C0" w:rsidR="008F1D8D" w:rsidRPr="00A17F3D" w:rsidRDefault="00FF1563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N</w:t>
      </w:r>
      <w:r w:rsidR="008F1D8D" w:rsidRPr="00A17F3D">
        <w:rPr>
          <w:rFonts w:ascii="Calibri" w:hAnsi="Calibri" w:cs="Calibri"/>
          <w:bCs/>
          <w:sz w:val="24"/>
          <w:szCs w:val="24"/>
        </w:rPr>
        <w:t>a jednotlivých tržních místech uvedených v příloze č. 1 tohoto nařízení</w:t>
      </w:r>
      <w:r w:rsidRPr="00A17F3D">
        <w:rPr>
          <w:rFonts w:ascii="Calibri" w:hAnsi="Calibri" w:cs="Calibri"/>
          <w:bCs/>
          <w:sz w:val="24"/>
          <w:szCs w:val="24"/>
        </w:rPr>
        <w:t>.</w:t>
      </w:r>
    </w:p>
    <w:p w14:paraId="2D0B89AD" w14:textId="4C8418F6" w:rsidR="008F1D8D" w:rsidRPr="00A17F3D" w:rsidRDefault="008F1D8D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 xml:space="preserve">V restauračních předzahrádkách </w:t>
      </w:r>
      <w:r w:rsidR="00C60A42" w:rsidRPr="00A17F3D">
        <w:rPr>
          <w:rFonts w:ascii="Calibri" w:hAnsi="Calibri" w:cs="Calibri"/>
          <w:bCs/>
          <w:sz w:val="24"/>
          <w:szCs w:val="24"/>
        </w:rPr>
        <w:t>zřizovaných před provozovnami na veřejných prostranstvím v rámci celého území obce, pokud jsou zřizovány na základě souhlasu vlastníka pozemku.</w:t>
      </w:r>
    </w:p>
    <w:p w14:paraId="1C965F60" w14:textId="580A55DF" w:rsidR="00FF1563" w:rsidRPr="000A630E" w:rsidRDefault="00FF1563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A630E">
        <w:rPr>
          <w:rFonts w:ascii="Calibri" w:hAnsi="Calibri" w:cs="Calibri"/>
          <w:bCs/>
          <w:sz w:val="24"/>
          <w:szCs w:val="24"/>
        </w:rPr>
        <w:lastRenderedPageBreak/>
        <w:t>Na předsunutých prodejních místech, která mohou být zřízena pouze v těsné blízkosti provozovny, ve které je uskutečňován prodej, a na základě souhlasu vlastníka pozemku.</w:t>
      </w:r>
    </w:p>
    <w:p w14:paraId="2EAD8312" w14:textId="28572374" w:rsidR="008F1D8D" w:rsidRPr="00A17F3D" w:rsidRDefault="008F1D8D" w:rsidP="00C60A42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Místa pro nabídku, prodej zboží a poskytování služeb jsou přesněji specifikována zákresem v mapě v přílohách č. 1 tohoto nařízení.</w:t>
      </w:r>
    </w:p>
    <w:p w14:paraId="518A1F7B" w14:textId="2ECB360B" w:rsidR="008F1D8D" w:rsidRPr="00A17F3D" w:rsidRDefault="008F1D8D" w:rsidP="00C60A42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Místa pro nabídku, prodej zboží a poskytování služeb se rozdělují tak, jak je uvedeno v přílohách č. 1</w:t>
      </w:r>
      <w:r w:rsidRPr="00A17F3D">
        <w:rPr>
          <w:rFonts w:ascii="Calibri" w:hAnsi="Calibri" w:cs="Calibri"/>
          <w:bCs/>
          <w:color w:val="E40000"/>
          <w:sz w:val="24"/>
          <w:szCs w:val="24"/>
        </w:rPr>
        <w:t xml:space="preserve"> </w:t>
      </w:r>
      <w:r w:rsidRPr="00A17F3D">
        <w:rPr>
          <w:rFonts w:ascii="Calibri" w:hAnsi="Calibri" w:cs="Calibri"/>
          <w:bCs/>
          <w:sz w:val="24"/>
          <w:szCs w:val="24"/>
        </w:rPr>
        <w:t>tohoto nařízení:</w:t>
      </w:r>
    </w:p>
    <w:p w14:paraId="3AE698A3" w14:textId="77777777" w:rsidR="008F1D8D" w:rsidRPr="00A17F3D" w:rsidRDefault="008F1D8D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Podle druhu nabízeného a prodávaného zboží nebo podle poskytované služby,</w:t>
      </w:r>
    </w:p>
    <w:p w14:paraId="3B7A6EB8" w14:textId="77777777" w:rsidR="008F1D8D" w:rsidRPr="00A17F3D" w:rsidRDefault="008F1D8D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 xml:space="preserve">Podle toho, zda jsou provozována celoročně nebo dočasně. </w:t>
      </w:r>
    </w:p>
    <w:p w14:paraId="62F669F3" w14:textId="77777777" w:rsidR="008F1D8D" w:rsidRPr="00A17F3D" w:rsidRDefault="008F1D8D" w:rsidP="00C60A42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Odstavec 1 až 3 tohoto článku se nevztahuje na:</w:t>
      </w:r>
    </w:p>
    <w:p w14:paraId="224B78B4" w14:textId="77777777" w:rsidR="008F1D8D" w:rsidRPr="00A17F3D" w:rsidRDefault="008F1D8D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Prodej zboží pomocí výdejních boxů a provozních automatů.</w:t>
      </w:r>
    </w:p>
    <w:p w14:paraId="44625AAC" w14:textId="77777777" w:rsidR="008F1D8D" w:rsidRPr="00A17F3D" w:rsidRDefault="008F1D8D" w:rsidP="00C60A42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Vánoční prodej ryb, stromů, jmelí a chvojí od první adventní neděle do 24. prosince.</w:t>
      </w:r>
    </w:p>
    <w:p w14:paraId="6EB590C2" w14:textId="3A4C8FFB" w:rsidR="008F1D8D" w:rsidRDefault="008F1D8D" w:rsidP="00A17F3D">
      <w:pPr>
        <w:pStyle w:val="Odstavecseseznamem"/>
        <w:numPr>
          <w:ilvl w:val="1"/>
          <w:numId w:val="8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17F3D">
        <w:rPr>
          <w:rFonts w:ascii="Calibri" w:hAnsi="Calibri" w:cs="Calibri"/>
          <w:bCs/>
          <w:sz w:val="24"/>
          <w:szCs w:val="24"/>
        </w:rPr>
        <w:t>Velikonoční prodej kraslic a pomlázek v období 20 dnů před velikonočním pondělím.</w:t>
      </w:r>
    </w:p>
    <w:p w14:paraId="734CA16C" w14:textId="77777777" w:rsidR="00C461BA" w:rsidRPr="00C461BA" w:rsidRDefault="00C461BA" w:rsidP="00C461BA">
      <w:pPr>
        <w:pStyle w:val="Odstavecseseznamem"/>
        <w:spacing w:after="0" w:line="360" w:lineRule="auto"/>
        <w:ind w:left="1440"/>
        <w:jc w:val="both"/>
        <w:rPr>
          <w:rFonts w:ascii="Calibri" w:hAnsi="Calibri" w:cs="Calibri"/>
          <w:bCs/>
          <w:sz w:val="24"/>
          <w:szCs w:val="24"/>
        </w:rPr>
      </w:pPr>
    </w:p>
    <w:p w14:paraId="467F629B" w14:textId="3B6D93BC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Článek </w:t>
      </w:r>
      <w:r w:rsidRPr="00A17F3D">
        <w:rPr>
          <w:rFonts w:ascii="Calibri" w:hAnsi="Calibri" w:cs="Calibri"/>
          <w:b/>
          <w:sz w:val="24"/>
          <w:szCs w:val="24"/>
        </w:rPr>
        <w:t>5</w:t>
      </w:r>
    </w:p>
    <w:p w14:paraId="5344D357" w14:textId="1C74D801" w:rsidR="008F1D8D" w:rsidRPr="003408B6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Stanovení kapacity a přiměřené vybavenos</w:t>
      </w:r>
      <w:r w:rsidRPr="00A17F3D">
        <w:rPr>
          <w:rFonts w:ascii="Calibri" w:hAnsi="Calibri" w:cs="Calibri"/>
          <w:b/>
          <w:sz w:val="24"/>
          <w:szCs w:val="24"/>
        </w:rPr>
        <w:t>ti míst pro nabídku, prodej zboží a poskytování služeb</w:t>
      </w:r>
    </w:p>
    <w:p w14:paraId="126C9C95" w14:textId="77777777" w:rsidR="008F1D8D" w:rsidRPr="00F710EE" w:rsidRDefault="008F1D8D" w:rsidP="00E6210F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Prodejce na jednotlivém prodejním místě je povinen zejména: </w:t>
      </w:r>
    </w:p>
    <w:p w14:paraId="6BBFA9C9" w14:textId="77777777" w:rsidR="008F1D8D" w:rsidRPr="00F710EE" w:rsidRDefault="008F1D8D" w:rsidP="00E6210F">
      <w:pPr>
        <w:pStyle w:val="Odstavecseseznamem"/>
        <w:numPr>
          <w:ilvl w:val="1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při prodeji potravin zajistit vybavení v souladu se zvláštními předpisy, </w:t>
      </w:r>
    </w:p>
    <w:p w14:paraId="108ED0F9" w14:textId="212C110B" w:rsidR="008F1D8D" w:rsidRPr="005B7812" w:rsidRDefault="008F1D8D" w:rsidP="00E6210F">
      <w:pPr>
        <w:pStyle w:val="Odstavecseseznamem"/>
        <w:numPr>
          <w:ilvl w:val="1"/>
          <w:numId w:val="10"/>
        </w:numPr>
        <w:spacing w:after="0" w:line="360" w:lineRule="auto"/>
        <w:ind w:left="1434" w:hanging="357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zajistit vybavení potřebné k předvedení zboží na žádost spotřebitele, umožňuje-li to povaha zboží (zejména při prodeji elektrospotřebičů a elektronického zboží). </w:t>
      </w:r>
    </w:p>
    <w:p w14:paraId="51F3AAEF" w14:textId="77777777" w:rsidR="008F1D8D" w:rsidRPr="00F710EE" w:rsidRDefault="008F1D8D" w:rsidP="005B7812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Nestanoví-li zvláštní předpis jinak, jednotlivé prodejní místo musí být prodejcem z nákupního prostoru viditelně označeno: </w:t>
      </w:r>
    </w:p>
    <w:p w14:paraId="0BF181CC" w14:textId="77777777" w:rsidR="008F1D8D" w:rsidRPr="00F710EE" w:rsidRDefault="008F1D8D" w:rsidP="003408B6">
      <w:pPr>
        <w:pStyle w:val="Odstavecseseznamem"/>
        <w:numPr>
          <w:ilvl w:val="1"/>
          <w:numId w:val="1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obchodní firmou, jménem a příjmením fyzické osoby nebo názvem právnické osoby - prodejce, </w:t>
      </w:r>
    </w:p>
    <w:p w14:paraId="4B0D22F6" w14:textId="77777777" w:rsidR="008F1D8D" w:rsidRPr="00F710EE" w:rsidRDefault="008F1D8D" w:rsidP="003408B6">
      <w:pPr>
        <w:pStyle w:val="Odstavecseseznamem"/>
        <w:numPr>
          <w:ilvl w:val="1"/>
          <w:numId w:val="1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identifikačním číslem prodejce, bylo-li přiděleno, </w:t>
      </w:r>
    </w:p>
    <w:p w14:paraId="52030584" w14:textId="77777777" w:rsidR="008F1D8D" w:rsidRPr="00F710EE" w:rsidRDefault="008F1D8D" w:rsidP="003408B6">
      <w:pPr>
        <w:pStyle w:val="Odstavecseseznamem"/>
        <w:numPr>
          <w:ilvl w:val="1"/>
          <w:numId w:val="1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údajem o sídle nebo místě podnikání prodejce; nemá-li prodejce sídlo nebo místo </w:t>
      </w:r>
      <w:r w:rsidRPr="00F710EE">
        <w:rPr>
          <w:rFonts w:ascii="Calibri" w:hAnsi="Calibri" w:cs="Calibri"/>
          <w:szCs w:val="24"/>
        </w:rPr>
        <w:t xml:space="preserve">podnikání, údajem o místě obdobném (např. bydliště), </w:t>
      </w:r>
    </w:p>
    <w:p w14:paraId="7DDC1A00" w14:textId="364CBA57" w:rsidR="008F1D8D" w:rsidRPr="00C461BA" w:rsidRDefault="008F1D8D" w:rsidP="003408B6">
      <w:pPr>
        <w:pStyle w:val="Odstavecseseznamem"/>
        <w:numPr>
          <w:ilvl w:val="1"/>
          <w:numId w:val="1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Cs w:val="24"/>
        </w:rPr>
        <w:t xml:space="preserve">jménem a příjmením osoby odpovědné za činnost na jednotlivém prodejním místě. </w:t>
      </w:r>
    </w:p>
    <w:p w14:paraId="7FDE7067" w14:textId="24EC9FAE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lastRenderedPageBreak/>
        <w:t>Článek</w:t>
      </w:r>
      <w:r w:rsidRPr="00A17F3D">
        <w:rPr>
          <w:rFonts w:ascii="Calibri" w:hAnsi="Calibri" w:cs="Calibri"/>
          <w:b/>
          <w:sz w:val="24"/>
          <w:szCs w:val="24"/>
        </w:rPr>
        <w:t xml:space="preserve"> 6</w:t>
      </w:r>
    </w:p>
    <w:p w14:paraId="4EBBDB83" w14:textId="498F4F71" w:rsidR="008F1D8D" w:rsidRPr="003408B6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A17F3D">
        <w:rPr>
          <w:rFonts w:ascii="Calibri" w:hAnsi="Calibri" w:cs="Calibri"/>
          <w:b/>
          <w:sz w:val="24"/>
          <w:szCs w:val="24"/>
        </w:rPr>
        <w:t>Pravidla k zajištění řádného provozu míst pro nabídku, prodej zboží a poskytování služeb</w:t>
      </w:r>
    </w:p>
    <w:p w14:paraId="17E10064" w14:textId="77777777" w:rsidR="008F1D8D" w:rsidRPr="00F710EE" w:rsidRDefault="008F1D8D" w:rsidP="003408B6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Není-li v příloze k tomuto nařízení stanoveno pro jednotlivé lokality jinak, platí, že: </w:t>
      </w:r>
    </w:p>
    <w:p w14:paraId="2DD8C0F7" w14:textId="5920F5B6" w:rsidR="008F1D8D" w:rsidRPr="00F710EE" w:rsidRDefault="004C42AD" w:rsidP="003408B6">
      <w:pPr>
        <w:pStyle w:val="Odstavecseseznamem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8F1D8D" w:rsidRPr="00F710EE">
        <w:rPr>
          <w:rFonts w:ascii="Calibri" w:hAnsi="Calibri" w:cs="Calibri"/>
          <w:sz w:val="24"/>
          <w:szCs w:val="24"/>
        </w:rPr>
        <w:t>ržní místa mohou být provozován</w:t>
      </w:r>
      <w:r w:rsidR="008F1D8D">
        <w:rPr>
          <w:rFonts w:ascii="Calibri" w:hAnsi="Calibri" w:cs="Calibri"/>
          <w:sz w:val="24"/>
          <w:szCs w:val="24"/>
        </w:rPr>
        <w:t>a</w:t>
      </w:r>
      <w:r w:rsidR="008F1D8D" w:rsidRPr="00F710EE">
        <w:rPr>
          <w:rFonts w:ascii="Calibri" w:hAnsi="Calibri" w:cs="Calibri"/>
          <w:sz w:val="24"/>
          <w:szCs w:val="24"/>
        </w:rPr>
        <w:t xml:space="preserve"> celoročně</w:t>
      </w:r>
      <w:r>
        <w:rPr>
          <w:rFonts w:ascii="Calibri" w:hAnsi="Calibri" w:cs="Calibri"/>
          <w:sz w:val="24"/>
          <w:szCs w:val="24"/>
        </w:rPr>
        <w:t>.</w:t>
      </w:r>
    </w:p>
    <w:p w14:paraId="6F6F85E4" w14:textId="0A8D0CBF" w:rsidR="008F1D8D" w:rsidRPr="00F710EE" w:rsidRDefault="004C42AD" w:rsidP="003408B6">
      <w:pPr>
        <w:pStyle w:val="Odstavecseseznamem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</w:t>
      </w:r>
      <w:r w:rsidR="008F1D8D" w:rsidRPr="00F710EE">
        <w:rPr>
          <w:rFonts w:ascii="Calibri" w:hAnsi="Calibri" w:cs="Calibri"/>
          <w:color w:val="000000"/>
          <w:sz w:val="24"/>
          <w:szCs w:val="24"/>
        </w:rPr>
        <w:t>estaurační předzahrádka může být provozována celoročně, maximální doba prodeje je od 8:00 do 23:00 hod, přičemž povinnost dodržovat noční klid není tímto dotčena.</w:t>
      </w:r>
    </w:p>
    <w:p w14:paraId="24706494" w14:textId="78BAF42E" w:rsidR="008F1D8D" w:rsidRPr="00F710EE" w:rsidRDefault="004C42AD" w:rsidP="003408B6">
      <w:pPr>
        <w:pStyle w:val="Odstavecseseznamem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8F1D8D" w:rsidRPr="00F710EE">
        <w:rPr>
          <w:rFonts w:ascii="Calibri" w:hAnsi="Calibri" w:cs="Calibri"/>
          <w:sz w:val="24"/>
          <w:szCs w:val="24"/>
        </w:rPr>
        <w:t xml:space="preserve">ojízdný prodej může být provozován celoročně; maximální doba prodeje je od   9.00 hodin do 19.00 hodin. </w:t>
      </w:r>
    </w:p>
    <w:p w14:paraId="5B9E1F1E" w14:textId="20611426" w:rsidR="008F1D8D" w:rsidRPr="004C42AD" w:rsidRDefault="008F1D8D" w:rsidP="003408B6">
      <w:pPr>
        <w:pStyle w:val="Odstavecseseznamem"/>
        <w:numPr>
          <w:ilvl w:val="1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17F3D">
        <w:rPr>
          <w:rFonts w:ascii="Calibri" w:hAnsi="Calibri" w:cs="Calibri"/>
          <w:sz w:val="24"/>
          <w:szCs w:val="24"/>
        </w:rPr>
        <w:t>Výdejní boxy a prodejní automaty mohou být provozovány nepřetržitě.</w:t>
      </w:r>
    </w:p>
    <w:p w14:paraId="53021723" w14:textId="456618F9" w:rsidR="008F1D8D" w:rsidRPr="005E21BD" w:rsidRDefault="008F1D8D" w:rsidP="005E21BD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Povinnost nepřesáhnout dobu prodeje stanovenou pro určitou lokalitu správním aktem, zejména rozhodnutím správního orgánu, vydaným dle zvláštních předpisů, zůstává nedotčena. </w:t>
      </w:r>
    </w:p>
    <w:p w14:paraId="042B3A80" w14:textId="4D9ED272" w:rsidR="008F1D8D" w:rsidRPr="004C42AD" w:rsidRDefault="008F1D8D" w:rsidP="003408B6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Doba provozu restaurační předzahrádky zejména s reprodukovanou hudbou nebo reprodukovaným mluveným slovem musí být v souladu s právními předpisy, ze kterých vyplývají omezení týkající se hluku a vibrací. </w:t>
      </w:r>
    </w:p>
    <w:p w14:paraId="4B356F4D" w14:textId="1C5FC499" w:rsidR="004C42AD" w:rsidRDefault="008F1D8D" w:rsidP="004C42AD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>Houby, včetně pěstovaných žampionů mohou být prodávány pouze prodejcem, který je držitelem „osvědčení o znalosti hub“ vydaného orgánem ochrany veřejného zdraví, dle příslušné vyhlášky o zkoušce znalosti hub</w:t>
      </w:r>
      <w:r w:rsidR="00CA09DA">
        <w:rPr>
          <w:rFonts w:ascii="Calibri" w:hAnsi="Calibri" w:cs="Calibri"/>
          <w:sz w:val="24"/>
          <w:szCs w:val="24"/>
        </w:rPr>
        <w:t>,</w:t>
      </w:r>
      <w:r w:rsidRPr="00F710EE">
        <w:rPr>
          <w:rFonts w:ascii="Calibri" w:hAnsi="Calibri" w:cs="Calibri"/>
          <w:sz w:val="24"/>
          <w:szCs w:val="24"/>
        </w:rPr>
        <w:t xml:space="preserve"> a to jen ty druhy, které jsou uvedeny v osvědčení. Prodejce je povinen označit prodejní místo na vhodném a viditelném místě kopií tohoto osvědčení.</w:t>
      </w:r>
    </w:p>
    <w:p w14:paraId="4B318825" w14:textId="105624A7" w:rsidR="008F1D8D" w:rsidRDefault="0044644F" w:rsidP="003408B6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C42AD">
        <w:rPr>
          <w:rFonts w:ascii="Calibri" w:hAnsi="Calibri" w:cs="Calibri"/>
          <w:sz w:val="24"/>
          <w:szCs w:val="24"/>
        </w:rPr>
        <w:t>Povinnost z</w:t>
      </w:r>
      <w:r w:rsidR="008F1D8D" w:rsidRPr="004C42AD">
        <w:rPr>
          <w:rFonts w:ascii="Calibri" w:hAnsi="Calibri" w:cs="Calibri"/>
          <w:sz w:val="24"/>
          <w:szCs w:val="24"/>
        </w:rPr>
        <w:t>aplatit městu Žatec poplatek za užívání veřejného prostranství podle vyhlášky o místním poplatku za užívání veřejného prostranství</w:t>
      </w:r>
      <w:r w:rsidR="006E46E7" w:rsidRPr="00A17F3D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4C42AD">
        <w:rPr>
          <w:rFonts w:ascii="Calibri" w:hAnsi="Calibri" w:cs="Calibri"/>
          <w:sz w:val="24"/>
          <w:szCs w:val="24"/>
        </w:rPr>
        <w:t xml:space="preserve"> není dotčena</w:t>
      </w:r>
      <w:r w:rsidR="005B7812">
        <w:rPr>
          <w:rFonts w:ascii="Calibri" w:hAnsi="Calibri" w:cs="Calibri"/>
          <w:sz w:val="24"/>
          <w:szCs w:val="24"/>
        </w:rPr>
        <w:t>.</w:t>
      </w:r>
    </w:p>
    <w:p w14:paraId="6CD863BA" w14:textId="77777777" w:rsidR="00C461BA" w:rsidRDefault="00C461BA" w:rsidP="00C461BA">
      <w:pPr>
        <w:spacing w:line="360" w:lineRule="auto"/>
        <w:rPr>
          <w:rFonts w:ascii="Calibri" w:hAnsi="Calibri" w:cs="Calibri"/>
          <w:b/>
          <w:bCs/>
          <w:strike/>
          <w:color w:val="FF0000"/>
          <w:sz w:val="24"/>
          <w:szCs w:val="24"/>
        </w:rPr>
      </w:pPr>
    </w:p>
    <w:p w14:paraId="029320E5" w14:textId="1727CC61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Článek </w:t>
      </w:r>
      <w:r w:rsidR="00C461BA" w:rsidRPr="00C461BA">
        <w:rPr>
          <w:rFonts w:ascii="Calibri" w:hAnsi="Calibri" w:cs="Calibri"/>
          <w:b/>
          <w:sz w:val="24"/>
          <w:szCs w:val="24"/>
        </w:rPr>
        <w:t>7</w:t>
      </w:r>
    </w:p>
    <w:p w14:paraId="77ACA02D" w14:textId="32C0D406" w:rsidR="008F1D8D" w:rsidRPr="005E21BD" w:rsidRDefault="008F1D8D" w:rsidP="005E21B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Zakázané druhy prodeje zboží a poskytovaných služeb</w:t>
      </w:r>
    </w:p>
    <w:p w14:paraId="0455AB1E" w14:textId="2B412279" w:rsidR="008F1D8D" w:rsidRPr="00516807" w:rsidRDefault="008F1D8D" w:rsidP="003408B6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16807">
        <w:rPr>
          <w:rFonts w:ascii="Calibri" w:hAnsi="Calibri" w:cs="Calibri"/>
          <w:b/>
          <w:sz w:val="24"/>
          <w:szCs w:val="24"/>
        </w:rPr>
        <w:t xml:space="preserve">Prodej živých zvířat není povolen, vyjma prodeje ryb od první adventní neděle do 24.12. </w:t>
      </w:r>
    </w:p>
    <w:p w14:paraId="4157A36A" w14:textId="77777777" w:rsidR="008F1D8D" w:rsidRDefault="008F1D8D" w:rsidP="003408B6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F1D8D">
        <w:rPr>
          <w:rFonts w:ascii="Calibri" w:hAnsi="Calibri" w:cs="Calibri"/>
          <w:b/>
          <w:sz w:val="24"/>
          <w:szCs w:val="24"/>
        </w:rPr>
        <w:t xml:space="preserve">Podomní prodej není povolen.  </w:t>
      </w:r>
    </w:p>
    <w:p w14:paraId="04B8A295" w14:textId="77777777" w:rsidR="008F1D8D" w:rsidRDefault="008F1D8D" w:rsidP="003408B6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F1D8D">
        <w:rPr>
          <w:rFonts w:ascii="Calibri" w:hAnsi="Calibri" w:cs="Calibri"/>
          <w:b/>
          <w:sz w:val="24"/>
          <w:szCs w:val="24"/>
        </w:rPr>
        <w:lastRenderedPageBreak/>
        <w:t>Pochůzkový prodej není povolen, vyjma jeho provádění ve sportovních zařízeních, otevřených koupalištích, bazénech a letních kinech.</w:t>
      </w:r>
    </w:p>
    <w:p w14:paraId="2A01C12E" w14:textId="15462146" w:rsidR="008F1D8D" w:rsidRPr="00E6210F" w:rsidRDefault="008F1D8D" w:rsidP="003408B6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F1D8D">
        <w:rPr>
          <w:rFonts w:ascii="Calibri" w:hAnsi="Calibri" w:cs="Calibri"/>
          <w:b/>
          <w:sz w:val="24"/>
          <w:szCs w:val="24"/>
        </w:rPr>
        <w:t>Nabídka – vystavování zboží mimo provozovnu, určenou k tomuto účelu kolaudačním rozhodnutím podle zvláštního zákona, je zakázána v městské památkové rezervaci5).</w:t>
      </w:r>
    </w:p>
    <w:p w14:paraId="205CC4B3" w14:textId="7F9AAF8A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Článek </w:t>
      </w:r>
      <w:r w:rsidR="00C461BA">
        <w:rPr>
          <w:rFonts w:ascii="Calibri" w:hAnsi="Calibri" w:cs="Calibri"/>
          <w:b/>
          <w:sz w:val="24"/>
          <w:szCs w:val="24"/>
        </w:rPr>
        <w:t>8</w:t>
      </w:r>
    </w:p>
    <w:p w14:paraId="7A22DEED" w14:textId="2A92BDCD" w:rsidR="008F1D8D" w:rsidRPr="005E21BD" w:rsidRDefault="008F1D8D" w:rsidP="005E21B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Pravidla pro udržování čistoty, bezpečnosti</w:t>
      </w:r>
    </w:p>
    <w:p w14:paraId="26CF1F83" w14:textId="77777777" w:rsidR="008F1D8D" w:rsidRPr="00F710EE" w:rsidRDefault="008F1D8D" w:rsidP="003408B6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Při prodeji v lokalitách jsou všichni prodejci povinni zejména: </w:t>
      </w:r>
    </w:p>
    <w:p w14:paraId="72F8B057" w14:textId="77777777" w:rsidR="008F1D8D" w:rsidRPr="00F710EE" w:rsidRDefault="008F1D8D" w:rsidP="003408B6">
      <w:pPr>
        <w:pStyle w:val="Odstavecseseznamem"/>
        <w:numPr>
          <w:ilvl w:val="1"/>
          <w:numId w:val="1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zabezpečovat trvalý a řádný úklid, udržovat čistotu prodejních zařízení a jejich okolí, míst pro prodej i míst pro nakládku a vykládku zboží a skladových prostor, a to v souladu se zvláštními předpisy, </w:t>
      </w:r>
    </w:p>
    <w:p w14:paraId="4991EBF2" w14:textId="77777777" w:rsidR="008F1D8D" w:rsidRPr="00F710EE" w:rsidRDefault="008F1D8D" w:rsidP="003408B6">
      <w:pPr>
        <w:pStyle w:val="Odstavecseseznamem"/>
        <w:numPr>
          <w:ilvl w:val="1"/>
          <w:numId w:val="1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udržovat dostatečnou průchodnost mezi prodejními zařízeními; prodejci jsou povinni užívat k prodeji pouze vymezená jednotlivá prodejní místa, </w:t>
      </w:r>
    </w:p>
    <w:p w14:paraId="7E1583F1" w14:textId="77777777" w:rsidR="008F1D8D" w:rsidRPr="00F710EE" w:rsidRDefault="008F1D8D" w:rsidP="003408B6">
      <w:pPr>
        <w:pStyle w:val="Odstavecseseznamem"/>
        <w:numPr>
          <w:ilvl w:val="1"/>
          <w:numId w:val="1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parkovat motorovými vozidly, případně jinými vozidly včetně přívěsů, jimiž bylo dopravováno zboží na místo prodeje, pouze v prostoru vymezeném </w:t>
      </w:r>
      <w:r w:rsidRPr="00E23F42">
        <w:rPr>
          <w:rFonts w:ascii="Calibri" w:hAnsi="Calibri" w:cs="Calibri"/>
          <w:sz w:val="24"/>
          <w:szCs w:val="24"/>
        </w:rPr>
        <w:t>městem Žatec,</w:t>
      </w:r>
      <w:r w:rsidRPr="00F710EE">
        <w:rPr>
          <w:rFonts w:ascii="Calibri" w:hAnsi="Calibri" w:cs="Calibri"/>
          <w:sz w:val="24"/>
          <w:szCs w:val="24"/>
        </w:rPr>
        <w:t xml:space="preserve"> </w:t>
      </w:r>
    </w:p>
    <w:p w14:paraId="514BD3B5" w14:textId="2258F5B7" w:rsidR="004C42AD" w:rsidRPr="000A630E" w:rsidRDefault="008F1D8D" w:rsidP="004C42AD">
      <w:pPr>
        <w:pStyle w:val="Odstavecseseznamem"/>
        <w:numPr>
          <w:ilvl w:val="1"/>
          <w:numId w:val="1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s odpady vzniklými v souvislosti s prodejem nakládat v souladu se zvláštními předpisy. </w:t>
      </w:r>
    </w:p>
    <w:p w14:paraId="6671D52E" w14:textId="6CCA5227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 xml:space="preserve">Článek </w:t>
      </w:r>
      <w:r w:rsidR="00C461BA">
        <w:rPr>
          <w:rFonts w:ascii="Calibri" w:hAnsi="Calibri" w:cs="Calibri"/>
          <w:b/>
          <w:sz w:val="24"/>
          <w:szCs w:val="24"/>
        </w:rPr>
        <w:t>9</w:t>
      </w:r>
    </w:p>
    <w:p w14:paraId="47760F9D" w14:textId="25805B2C" w:rsidR="008F1D8D" w:rsidRPr="00F710EE" w:rsidRDefault="008F1D8D" w:rsidP="005E21B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Kontrola a sankce</w:t>
      </w:r>
    </w:p>
    <w:p w14:paraId="5483BD5F" w14:textId="7934218B" w:rsidR="008F1D8D" w:rsidRPr="00A17F3D" w:rsidRDefault="008F1D8D" w:rsidP="00A17F3D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Kontrolu dodržování tržního řádu jsou oprávněni provádět pověření zaměstnanci Městského úřadu Žatec a Městská </w:t>
      </w:r>
      <w:r w:rsidR="00CA09DA">
        <w:rPr>
          <w:rFonts w:ascii="Calibri" w:hAnsi="Calibri" w:cs="Calibri"/>
          <w:sz w:val="24"/>
          <w:szCs w:val="24"/>
        </w:rPr>
        <w:t>p</w:t>
      </w:r>
      <w:r w:rsidRPr="00F710EE">
        <w:rPr>
          <w:rFonts w:ascii="Calibri" w:hAnsi="Calibri" w:cs="Calibri"/>
          <w:sz w:val="24"/>
          <w:szCs w:val="24"/>
        </w:rPr>
        <w:t xml:space="preserve">olicie Žatec. </w:t>
      </w:r>
    </w:p>
    <w:p w14:paraId="1CD412D9" w14:textId="168E91AF" w:rsidR="008F1D8D" w:rsidRPr="00A17F3D" w:rsidRDefault="008F1D8D" w:rsidP="00A17F3D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Při kontrole se prodejce musí prokázat doklady, které kontrolní orgány v rámci svého pověření jsou oprávněny požadovat. </w:t>
      </w:r>
    </w:p>
    <w:p w14:paraId="4E5EF0F6" w14:textId="32D44D6C" w:rsidR="00822F0C" w:rsidRPr="005B7812" w:rsidRDefault="008F1D8D" w:rsidP="005B7812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>Porušení tohoto nařízení může být posuzováno jako přestupek, nepůjde-li o správní delikt postižitelný podle zvláštních předpisů</w:t>
      </w:r>
      <w:r w:rsidR="006E46E7">
        <w:rPr>
          <w:rStyle w:val="Znakapoznpodarou"/>
          <w:rFonts w:ascii="Calibri" w:hAnsi="Calibri" w:cs="Calibri"/>
          <w:sz w:val="24"/>
          <w:szCs w:val="24"/>
        </w:rPr>
        <w:footnoteReference w:id="3"/>
      </w:r>
      <w:r w:rsidRPr="00F710EE">
        <w:rPr>
          <w:rFonts w:ascii="Calibri" w:hAnsi="Calibri" w:cs="Calibri"/>
          <w:sz w:val="24"/>
          <w:szCs w:val="24"/>
        </w:rPr>
        <w:t xml:space="preserve"> nebo o trestný čin.</w:t>
      </w:r>
    </w:p>
    <w:p w14:paraId="45CC6C2E" w14:textId="77777777" w:rsidR="00822F0C" w:rsidRDefault="00822F0C" w:rsidP="00822F0C">
      <w:pPr>
        <w:pStyle w:val="Odstavecseseznamem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6859F3A" w14:textId="77777777" w:rsidR="00C461BA" w:rsidRDefault="00C461BA" w:rsidP="00822F0C">
      <w:pPr>
        <w:pStyle w:val="Odstavecseseznamem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C63E306" w14:textId="77777777" w:rsidR="00C461BA" w:rsidRPr="006E46E7" w:rsidRDefault="00C461BA" w:rsidP="00822F0C">
      <w:pPr>
        <w:pStyle w:val="Odstavecseseznamem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EB8E13F" w14:textId="3387B259" w:rsidR="008F1D8D" w:rsidRPr="00F710EE" w:rsidRDefault="008F1D8D" w:rsidP="003408B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lastRenderedPageBreak/>
        <w:t>Článek</w:t>
      </w:r>
      <w:r w:rsidRPr="00A17F3D">
        <w:rPr>
          <w:rFonts w:ascii="Calibri" w:hAnsi="Calibri" w:cs="Calibri"/>
          <w:b/>
          <w:sz w:val="24"/>
          <w:szCs w:val="24"/>
        </w:rPr>
        <w:t xml:space="preserve"> 1</w:t>
      </w:r>
      <w:r w:rsidR="00C461BA">
        <w:rPr>
          <w:rFonts w:ascii="Calibri" w:hAnsi="Calibri" w:cs="Calibri"/>
          <w:b/>
          <w:sz w:val="24"/>
          <w:szCs w:val="24"/>
        </w:rPr>
        <w:t>0</w:t>
      </w:r>
    </w:p>
    <w:p w14:paraId="3BD40FA4" w14:textId="385BC293" w:rsidR="008F1D8D" w:rsidRPr="00F710EE" w:rsidRDefault="008F1D8D" w:rsidP="005E21B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710EE">
        <w:rPr>
          <w:rFonts w:ascii="Calibri" w:hAnsi="Calibri" w:cs="Calibri"/>
          <w:b/>
          <w:sz w:val="24"/>
          <w:szCs w:val="24"/>
        </w:rPr>
        <w:t>Závěrečná ustanovení</w:t>
      </w:r>
    </w:p>
    <w:p w14:paraId="400BB3D1" w14:textId="03121FA6" w:rsidR="008F1D8D" w:rsidRPr="005E21BD" w:rsidRDefault="008F1D8D" w:rsidP="005E21BD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710EE">
        <w:rPr>
          <w:rFonts w:ascii="Calibri" w:hAnsi="Calibri" w:cs="Calibri"/>
          <w:sz w:val="24"/>
          <w:szCs w:val="24"/>
        </w:rPr>
        <w:t xml:space="preserve">Práva a povinnosti prodejců zboží a poskytovatelů služeb stanovená zvláštními právními předpisy nejsou tímto nařízením dotčena.  </w:t>
      </w:r>
    </w:p>
    <w:p w14:paraId="043E803D" w14:textId="78415C99" w:rsidR="008F1D8D" w:rsidRPr="00A17F3D" w:rsidRDefault="008F1D8D" w:rsidP="005E21BD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17F3D">
        <w:rPr>
          <w:rFonts w:ascii="Calibri" w:hAnsi="Calibri" w:cs="Calibri"/>
          <w:sz w:val="24"/>
          <w:szCs w:val="24"/>
        </w:rPr>
        <w:t>Dnem účinnosti tohoto nařízení se ruší Nařízení města Žatec č. 1/2012, kterým se vydává Tržní řád a Nařízení Města Žatec č. 4/2021, kterým se mění Nařízení města Žatec č. 1/2012.</w:t>
      </w:r>
    </w:p>
    <w:p w14:paraId="6CCA523D" w14:textId="5B7720DD" w:rsidR="008F1D8D" w:rsidRPr="00A17F3D" w:rsidRDefault="008F1D8D" w:rsidP="003408B6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17F3D">
        <w:rPr>
          <w:rFonts w:ascii="Calibri" w:hAnsi="Calibri" w:cs="Calibri"/>
          <w:b/>
          <w:sz w:val="24"/>
          <w:szCs w:val="24"/>
        </w:rPr>
        <w:t xml:space="preserve">Toto nařízení nabývá účinnosti dnem </w:t>
      </w:r>
      <w:r w:rsidR="00155D05">
        <w:rPr>
          <w:rFonts w:ascii="Calibri" w:hAnsi="Calibri" w:cs="Calibri"/>
          <w:b/>
          <w:sz w:val="24"/>
          <w:szCs w:val="24"/>
        </w:rPr>
        <w:t>1</w:t>
      </w:r>
      <w:r w:rsidR="00C608F1">
        <w:rPr>
          <w:rFonts w:ascii="Calibri" w:hAnsi="Calibri" w:cs="Calibri"/>
          <w:b/>
          <w:sz w:val="24"/>
          <w:szCs w:val="24"/>
        </w:rPr>
        <w:t>5</w:t>
      </w:r>
      <w:r w:rsidR="00155D05">
        <w:rPr>
          <w:rFonts w:ascii="Calibri" w:hAnsi="Calibri" w:cs="Calibri"/>
          <w:b/>
          <w:sz w:val="24"/>
          <w:szCs w:val="24"/>
        </w:rPr>
        <w:t xml:space="preserve">. </w:t>
      </w:r>
      <w:r w:rsidR="00F34B05">
        <w:rPr>
          <w:rFonts w:ascii="Calibri" w:hAnsi="Calibri" w:cs="Calibri"/>
          <w:b/>
          <w:sz w:val="24"/>
          <w:szCs w:val="24"/>
        </w:rPr>
        <w:t>5</w:t>
      </w:r>
      <w:r w:rsidR="00155D05">
        <w:rPr>
          <w:rFonts w:ascii="Calibri" w:hAnsi="Calibri" w:cs="Calibri"/>
          <w:b/>
          <w:sz w:val="24"/>
          <w:szCs w:val="24"/>
        </w:rPr>
        <w:t>. 2026.</w:t>
      </w:r>
    </w:p>
    <w:p w14:paraId="28C1E333" w14:textId="77777777" w:rsidR="008F1D8D" w:rsidRDefault="008F1D8D" w:rsidP="003408B6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CE1122F" w14:textId="77777777" w:rsidR="00E6210F" w:rsidRDefault="00E6210F" w:rsidP="003408B6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E228C11" w14:textId="77777777" w:rsidR="00E6210F" w:rsidRDefault="00E6210F" w:rsidP="003408B6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411B4C20" w14:textId="77777777" w:rsidR="00E6210F" w:rsidRPr="00F710EE" w:rsidRDefault="00E6210F" w:rsidP="003408B6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135EAE1" w14:textId="77777777" w:rsidR="008F1D8D" w:rsidRPr="00F710EE" w:rsidRDefault="008F1D8D" w:rsidP="003408B6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946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5"/>
        <w:gridCol w:w="142"/>
        <w:gridCol w:w="3897"/>
      </w:tblGrid>
      <w:tr w:rsidR="008F1D8D" w:rsidRPr="00F710EE" w14:paraId="4AAA9A20" w14:textId="77777777" w:rsidTr="00AF7554">
        <w:trPr>
          <w:trHeight w:val="200"/>
        </w:trPr>
        <w:tc>
          <w:tcPr>
            <w:tcW w:w="5425" w:type="dxa"/>
          </w:tcPr>
          <w:p w14:paraId="7C807AEC" w14:textId="77777777" w:rsidR="008F1D8D" w:rsidRPr="00F710EE" w:rsidRDefault="008F1D8D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10EE">
              <w:rPr>
                <w:rFonts w:ascii="Calibri" w:hAnsi="Calibri" w:cs="Calibri"/>
                <w:sz w:val="24"/>
                <w:szCs w:val="24"/>
              </w:rPr>
              <w:t xml:space="preserve">……………………………….    </w:t>
            </w:r>
          </w:p>
        </w:tc>
        <w:tc>
          <w:tcPr>
            <w:tcW w:w="4039" w:type="dxa"/>
            <w:gridSpan w:val="2"/>
          </w:tcPr>
          <w:p w14:paraId="67F8B0FC" w14:textId="77777777" w:rsidR="008F1D8D" w:rsidRPr="00F710EE" w:rsidRDefault="008F1D8D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10EE">
              <w:rPr>
                <w:rFonts w:ascii="Calibri" w:hAnsi="Calibri" w:cs="Calibri"/>
                <w:sz w:val="24"/>
                <w:szCs w:val="24"/>
              </w:rPr>
              <w:t>……………………………….</w:t>
            </w:r>
          </w:p>
        </w:tc>
      </w:tr>
      <w:tr w:rsidR="008F1D8D" w:rsidRPr="00F710EE" w14:paraId="0D47FBC1" w14:textId="77777777" w:rsidTr="00AF7554">
        <w:trPr>
          <w:trHeight w:val="1023"/>
        </w:trPr>
        <w:tc>
          <w:tcPr>
            <w:tcW w:w="5567" w:type="dxa"/>
            <w:gridSpan w:val="2"/>
          </w:tcPr>
          <w:p w14:paraId="0DE78AA8" w14:textId="44B424ED" w:rsidR="008F1D8D" w:rsidRPr="00F710EE" w:rsidRDefault="008F1D8D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10EE">
              <w:rPr>
                <w:rFonts w:ascii="Calibri" w:hAnsi="Calibri" w:cs="Calibri"/>
                <w:sz w:val="24"/>
                <w:szCs w:val="24"/>
              </w:rPr>
              <w:t>Ing. Jaroslava Veselá</w:t>
            </w:r>
            <w:r w:rsidR="00003782">
              <w:rPr>
                <w:rFonts w:ascii="Calibri" w:hAnsi="Calibri" w:cs="Calibri"/>
                <w:sz w:val="24"/>
                <w:szCs w:val="24"/>
              </w:rPr>
              <w:t xml:space="preserve"> v.r.</w:t>
            </w:r>
          </w:p>
          <w:p w14:paraId="06BEF805" w14:textId="3AB6F114" w:rsidR="008F1D8D" w:rsidRPr="00F710EE" w:rsidRDefault="00AF7554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="008F1D8D" w:rsidRPr="00F710EE">
              <w:rPr>
                <w:rFonts w:ascii="Calibri" w:hAnsi="Calibri" w:cs="Calibri"/>
                <w:sz w:val="24"/>
                <w:szCs w:val="24"/>
              </w:rPr>
              <w:t>ístostarosta</w:t>
            </w:r>
          </w:p>
        </w:tc>
        <w:tc>
          <w:tcPr>
            <w:tcW w:w="3897" w:type="dxa"/>
          </w:tcPr>
          <w:p w14:paraId="673D9901" w14:textId="0B8FE92B" w:rsidR="008F1D8D" w:rsidRPr="00F710EE" w:rsidRDefault="008F1D8D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10EE">
              <w:rPr>
                <w:rFonts w:ascii="Calibri" w:hAnsi="Calibri" w:cs="Calibri"/>
                <w:sz w:val="24"/>
                <w:szCs w:val="24"/>
              </w:rPr>
              <w:t>Ing. Radim Laibl</w:t>
            </w:r>
            <w:r w:rsidR="00003782">
              <w:rPr>
                <w:rFonts w:ascii="Calibri" w:hAnsi="Calibri" w:cs="Calibri"/>
                <w:sz w:val="24"/>
                <w:szCs w:val="24"/>
              </w:rPr>
              <w:t xml:space="preserve"> v.r.</w:t>
            </w:r>
          </w:p>
          <w:p w14:paraId="41239640" w14:textId="77777777" w:rsidR="008F1D8D" w:rsidRPr="00F710EE" w:rsidRDefault="008F1D8D" w:rsidP="003408B6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10EE">
              <w:rPr>
                <w:rFonts w:ascii="Calibri" w:hAnsi="Calibri" w:cs="Calibri"/>
                <w:sz w:val="24"/>
                <w:szCs w:val="24"/>
              </w:rPr>
              <w:t>Starosta</w:t>
            </w:r>
          </w:p>
        </w:tc>
      </w:tr>
    </w:tbl>
    <w:p w14:paraId="64A54A36" w14:textId="77777777" w:rsidR="005E21BD" w:rsidRDefault="005E21BD" w:rsidP="003408B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27B6F12" w14:textId="77777777" w:rsidR="005E21BD" w:rsidRDefault="005E21BD" w:rsidP="003408B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BC329E8" w14:textId="0D0FF132" w:rsidR="00B736F8" w:rsidRDefault="00B736F8">
      <w:pPr>
        <w:rPr>
          <w:rFonts w:ascii="Calibri" w:eastAsia="Times New Roman" w:hAnsi="Calibri" w:cs="Calibri"/>
          <w:snapToGrid w:val="0"/>
          <w:sz w:val="24"/>
          <w:szCs w:val="24"/>
          <w:lang w:val="cs-CZ"/>
        </w:rPr>
      </w:pPr>
      <w:r>
        <w:rPr>
          <w:rFonts w:ascii="Calibri" w:hAnsi="Calibri" w:cs="Calibri"/>
          <w:szCs w:val="24"/>
        </w:rPr>
        <w:br w:type="page"/>
      </w:r>
    </w:p>
    <w:p w14:paraId="37A4CE9A" w14:textId="77777777" w:rsidR="008F1D8D" w:rsidRPr="00B44D46" w:rsidRDefault="008F1D8D" w:rsidP="00013459">
      <w:pPr>
        <w:pStyle w:val="Normln1"/>
        <w:suppressLineNumbers/>
        <w:tabs>
          <w:tab w:val="left" w:pos="7596"/>
          <w:tab w:val="decimal" w:pos="8504"/>
        </w:tabs>
        <w:spacing w:line="360" w:lineRule="auto"/>
        <w:jc w:val="both"/>
        <w:rPr>
          <w:rFonts w:ascii="Calibri" w:hAnsi="Calibri" w:cs="Calibri"/>
          <w:szCs w:val="24"/>
        </w:rPr>
        <w:sectPr w:rsidR="008F1D8D" w:rsidRPr="00B44D46">
          <w:headerReference w:type="default" r:id="rId8"/>
          <w:footerReference w:type="default" r:id="rId9"/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6098EB6E" w14:textId="77777777" w:rsidR="008F1D8D" w:rsidRPr="008F1D8D" w:rsidRDefault="008F1D8D" w:rsidP="003408B6">
      <w:pPr>
        <w:spacing w:line="360" w:lineRule="auto"/>
        <w:rPr>
          <w:rFonts w:ascii="Calibri" w:hAnsi="Calibri" w:cs="Calibri"/>
          <w:szCs w:val="24"/>
        </w:rPr>
      </w:pPr>
      <w:r>
        <w:rPr>
          <w:rFonts w:ascii="Aptos Narrow" w:eastAsia="Times New Roman" w:hAnsi="Aptos Narrow" w:cs="Times New Roman"/>
          <w:b/>
          <w:bCs/>
          <w:color w:val="000000"/>
        </w:rPr>
        <w:lastRenderedPageBreak/>
        <w:t>Příloha č. 1 Seznam tržních míst</w:t>
      </w:r>
    </w:p>
    <w:p w14:paraId="658CC32F" w14:textId="77777777" w:rsidR="008F1D8D" w:rsidRDefault="008F1D8D" w:rsidP="003408B6">
      <w:pPr>
        <w:spacing w:line="360" w:lineRule="auto"/>
        <w:jc w:val="both"/>
        <w:rPr>
          <w:rFonts w:ascii="Aptos Narrow" w:eastAsia="Times New Roman" w:hAnsi="Aptos Narrow" w:cs="Times New Roman"/>
          <w:b/>
          <w:bCs/>
          <w:color w:val="000000"/>
        </w:rPr>
      </w:pPr>
      <w:r w:rsidRPr="00720896">
        <w:rPr>
          <w:rFonts w:ascii="Aptos Narrow" w:eastAsia="Times New Roman" w:hAnsi="Aptos Narrow" w:cs="Times New Roman"/>
          <w:b/>
          <w:bCs/>
          <w:color w:val="000000"/>
        </w:rPr>
        <w:t>Seznamy prodejních míst a jejich rozdělení podle druhu prodávaného zboží a poskytovaných služeb podle doby prodeje a pos</w:t>
      </w:r>
      <w:r>
        <w:rPr>
          <w:rFonts w:ascii="Aptos Narrow" w:eastAsia="Times New Roman" w:hAnsi="Aptos Narrow" w:cs="Times New Roman"/>
          <w:b/>
          <w:bCs/>
          <w:color w:val="000000"/>
        </w:rPr>
        <w:t>k</w:t>
      </w:r>
      <w:r w:rsidRPr="00720896">
        <w:rPr>
          <w:rFonts w:ascii="Aptos Narrow" w:eastAsia="Times New Roman" w:hAnsi="Aptos Narrow" w:cs="Times New Roman"/>
          <w:b/>
          <w:bCs/>
          <w:color w:val="000000"/>
        </w:rPr>
        <w:t>ytovaných služeb.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3801"/>
        <w:gridCol w:w="2696"/>
        <w:gridCol w:w="3391"/>
        <w:gridCol w:w="2701"/>
      </w:tblGrid>
      <w:tr w:rsidR="00DA1C96" w:rsidRPr="002C4570" w14:paraId="113FBF77" w14:textId="77777777" w:rsidTr="004C42AD">
        <w:trPr>
          <w:trHeight w:val="59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94CAB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Pořadové číslo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F2D6A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Vymezení míst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E0CE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Prodejní (provozní) doba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0E8DF" w14:textId="6AD6AF94" w:rsidR="00DA1C96" w:rsidRPr="002C4570" w:rsidRDefault="00EB175B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Doba provozu (celoročně x dočasně)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28908" w14:textId="5711F6C0" w:rsidR="00DA1C96" w:rsidRPr="002C4570" w:rsidRDefault="00EB175B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Další nařízení nebo podmínky prodeje</w:t>
            </w:r>
          </w:p>
        </w:tc>
      </w:tr>
      <w:tr w:rsidR="00DA1C96" w:rsidRPr="002C4570" w14:paraId="617581D6" w14:textId="77777777" w:rsidTr="004C42AD">
        <w:trPr>
          <w:trHeight w:val="178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0FD9D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color w:val="000000"/>
              </w:rPr>
              <w:t>1.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E5185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Západní část náměstí Svobody na rozhraní podloubí u domů č.p. 41 - 55</w:t>
            </w:r>
            <w:r w:rsidRPr="002C4570">
              <w:rPr>
                <w:rFonts w:ascii="Aptos Narrow" w:eastAsia="Times New Roman" w:hAnsi="Aptos Narrow" w:cs="Times New Roman"/>
                <w:b/>
                <w:bCs/>
                <w:color w:val="000000"/>
                <w:u w:val="single"/>
              </w:rPr>
              <w:t xml:space="preserve">  </w:t>
            </w:r>
            <w:r w:rsidRPr="002C4570">
              <w:rPr>
                <w:rFonts w:ascii="Aptos Narrow" w:eastAsia="Times New Roman" w:hAnsi="Aptos Narrow" w:cs="Times New Roman"/>
                <w:color w:val="000000"/>
              </w:rPr>
              <w:t xml:space="preserve">                                Přílohou č. 1.1 vymezená část pozemků p.p.č. 6760/4 v 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51E9A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2C4570">
              <w:rPr>
                <w:rFonts w:ascii="Aptos Narrow" w:eastAsia="Times New Roman" w:hAnsi="Aptos Narrow" w:cs="Times New Roman"/>
                <w:color w:val="000000"/>
              </w:rPr>
              <w:t>06:00 - 18:00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3A1A8" w14:textId="1037DF7C" w:rsidR="00DA1C96" w:rsidRPr="002C4570" w:rsidRDefault="00EB175B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D8E37" w14:textId="6770D8A8" w:rsidR="00EB175B" w:rsidRPr="00EB175B" w:rsidRDefault="00EB175B" w:rsidP="00EB175B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DA1C96" w:rsidRPr="002C4570" w14:paraId="1381DFFC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2CEDF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2.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742F0" w14:textId="77777777" w:rsidR="00DA1C96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Žižkovo náměstí</w:t>
            </w:r>
          </w:p>
          <w:p w14:paraId="395FC9D4" w14:textId="77777777" w:rsidR="00DA1C96" w:rsidRPr="00837160" w:rsidRDefault="00DA1C96" w:rsidP="001D0BE2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837160">
              <w:rPr>
                <w:rFonts w:ascii="Aptos Narrow" w:eastAsia="Times New Roman" w:hAnsi="Aptos Narrow" w:cs="Times New Roman"/>
                <w:color w:val="000000"/>
              </w:rPr>
              <w:t>Přílohou č. 1.2 vymezená část pozemků p.p.č. 6762/1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1821E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9A77E" w14:textId="03183405" w:rsidR="00DA1C96" w:rsidRPr="002C4570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B6A83" w14:textId="4E3028E7" w:rsidR="00DA1C96" w:rsidRPr="002C4570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DA1C96" w:rsidRPr="002C4570" w14:paraId="6741300E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A8974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3.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82F37" w14:textId="77777777" w:rsidR="00DA1C96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Hošťálkovo náměstí</w:t>
            </w:r>
          </w:p>
          <w:p w14:paraId="3F37FF10" w14:textId="77777777" w:rsidR="00DA1C96" w:rsidRPr="0083716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37160">
              <w:rPr>
                <w:rFonts w:ascii="Aptos Narrow" w:eastAsia="Times New Roman" w:hAnsi="Aptos Narrow" w:cs="Times New Roman"/>
                <w:color w:val="000000"/>
              </w:rPr>
              <w:t>Přílohou č. 1.3 vymezená část pozemků p.p.č. 6761/1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7A59B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92B4A" w14:textId="700D4876" w:rsidR="00DA1C96" w:rsidRPr="002C4570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</w:t>
            </w:r>
            <w:r w:rsidR="00DA1C96">
              <w:rPr>
                <w:rFonts w:ascii="Aptos Narrow" w:eastAsia="Times New Roman" w:hAnsi="Aptos Narrow" w:cs="Times New Roman"/>
                <w:color w:val="000000"/>
              </w:rPr>
              <w:t>ouze při akcích schválených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r w:rsidR="00DA1C96">
              <w:rPr>
                <w:rFonts w:ascii="Aptos Narrow" w:eastAsia="Times New Roman" w:hAnsi="Aptos Narrow" w:cs="Times New Roman"/>
                <w:color w:val="000000"/>
              </w:rPr>
              <w:t>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E72A7" w14:textId="53F01E8A" w:rsidR="00DA1C96" w:rsidRPr="002C4570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DA1C96" w:rsidRPr="002C4570" w14:paraId="0211718D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D7C8D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4.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0038B" w14:textId="77777777" w:rsidR="00DA1C96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Náměstí 5. května</w:t>
            </w:r>
          </w:p>
          <w:p w14:paraId="5194A890" w14:textId="1350F98A" w:rsidR="00DA1C96" w:rsidRPr="00621FFA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FF0000"/>
              </w:rPr>
            </w:pPr>
            <w:r w:rsidRPr="004F6E00">
              <w:rPr>
                <w:rFonts w:ascii="Aptos Narrow" w:eastAsia="Times New Roman" w:hAnsi="Aptos Narrow" w:cs="Times New Roman"/>
                <w:color w:val="000000"/>
              </w:rPr>
              <w:t xml:space="preserve">Přílohou č. 1.4 vymezená část pozemků p.p.č. </w:t>
            </w:r>
            <w:r>
              <w:rPr>
                <w:rFonts w:ascii="Aptos Narrow" w:eastAsia="Times New Roman" w:hAnsi="Aptos Narrow" w:cs="Times New Roman"/>
                <w:color w:val="000000"/>
              </w:rPr>
              <w:t>6764</w:t>
            </w:r>
            <w:r w:rsidRPr="004F6E00">
              <w:rPr>
                <w:rFonts w:ascii="Aptos Narrow" w:eastAsia="Times New Roman" w:hAnsi="Aptos Narrow" w:cs="Times New Roman"/>
                <w:color w:val="000000"/>
              </w:rPr>
              <w:t xml:space="preserve">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F2562" w14:textId="77777777" w:rsidR="00DA1C96" w:rsidRPr="002C4570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9F86A" w14:textId="392341E0" w:rsidR="00DA1C96" w:rsidRPr="002C4570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BF638" w14:textId="01932A10" w:rsidR="00DA1C96" w:rsidRPr="002C4570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8CA6235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DF254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5.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684FE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Náměstí Svobody</w:t>
            </w:r>
          </w:p>
          <w:p w14:paraId="3CA8D439" w14:textId="52704E4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1.5 vymezená část pozemků p.p.č. 6760/1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AC114" w14:textId="78D69E77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DDF67" w14:textId="402EA6C9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042AB" w14:textId="64BE443A" w:rsidR="00DA1C96" w:rsidRPr="009E032F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31DD416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634B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lastRenderedPageBreak/>
              <w:t>6.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E1D29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Náměstí Svobody – šachovnice</w:t>
            </w:r>
          </w:p>
          <w:p w14:paraId="6FC02EEF" w14:textId="6F8195E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1.6 vymezená část pozemků 6760/3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D9229" w14:textId="5C8A361D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CE6CA" w14:textId="073BB4F4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EC08E" w14:textId="76C62E5A" w:rsidR="00DA1C96" w:rsidRPr="009E032F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526B285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3B4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7.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31865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Náměstí Svobody – u kašny</w:t>
            </w:r>
          </w:p>
          <w:p w14:paraId="6C1563EA" w14:textId="5FFB0D83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1.7 vymezená část pozemků 6760/2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67428" w14:textId="69A1DE5F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06:00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2ED4F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6D42D" w14:textId="441186F6" w:rsidR="00DA1C96" w:rsidRPr="009E032F" w:rsidRDefault="009455B5" w:rsidP="009455B5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53A1D895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48A5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8.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A1B3B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Lokalita kolem Kruhového náměstí </w:t>
            </w:r>
          </w:p>
          <w:p w14:paraId="383EC1DA" w14:textId="3171BFA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1.8 vymezená část pozemků 6775/1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8260D" w14:textId="25CD250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886EF" w14:textId="5BF85FDE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D39DD" w14:textId="6F7351F2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1563B7E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EAB5E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9.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B1FF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Vymezená část lokality u Kruhového náměstí</w:t>
            </w:r>
          </w:p>
          <w:p w14:paraId="6022BCB9" w14:textId="748E4EDD" w:rsidR="00DA1C96" w:rsidRPr="009E032F" w:rsidRDefault="00DA1C96" w:rsidP="00C81F0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1.9 vymezená část pozemků 6775/3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FA108" w14:textId="4A11C02B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1894D" w14:textId="4B2ECAEA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CF6D6" w14:textId="361BB52A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5F82B9E5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5431E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10.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7295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Vymezená část lokality u Kruhového náměstí</w:t>
            </w:r>
          </w:p>
          <w:p w14:paraId="5A5C9091" w14:textId="19944680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1.10 vymezená část pozemků 7155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FFEC0" w14:textId="26060548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CFDF0" w14:textId="61C28BE8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6D97E" w14:textId="6001D6A9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2AD2E39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28199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11.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C6CAE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Kapucínská zahrada</w:t>
            </w:r>
          </w:p>
          <w:p w14:paraId="07D2AAA5" w14:textId="7AC6FEA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1.11 vymezená část pozemků 146/1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3B699" w14:textId="4E4E3A8A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0D28A" w14:textId="271E3E2E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9D27F" w14:textId="4194F965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4C616F" w:rsidRPr="009E032F" w14:paraId="40983F2A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29006" w14:textId="2D786EF5" w:rsidR="004C616F" w:rsidRPr="009E032F" w:rsidRDefault="004C616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12.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A0A62" w14:textId="77777777" w:rsidR="004C616F" w:rsidRDefault="004C616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Kapucínská zahrada</w:t>
            </w:r>
          </w:p>
          <w:p w14:paraId="7BDBE8E7" w14:textId="1F6E65B0" w:rsidR="004C616F" w:rsidRPr="004C616F" w:rsidRDefault="004C616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4C616F">
              <w:rPr>
                <w:rFonts w:ascii="Aptos Narrow" w:eastAsia="Times New Roman" w:hAnsi="Aptos Narrow" w:cs="Times New Roman"/>
              </w:rPr>
              <w:t>Přílohou č. 1.12 vymezená část pozemků 14</w:t>
            </w:r>
            <w:r w:rsidR="00B229C1">
              <w:rPr>
                <w:rFonts w:ascii="Aptos Narrow" w:eastAsia="Times New Roman" w:hAnsi="Aptos Narrow" w:cs="Times New Roman"/>
              </w:rPr>
              <w:t>8</w:t>
            </w:r>
            <w:r w:rsidRPr="004C616F">
              <w:rPr>
                <w:rFonts w:ascii="Aptos Narrow" w:eastAsia="Times New Roman" w:hAnsi="Aptos Narrow" w:cs="Times New Roman"/>
              </w:rPr>
              <w:t xml:space="preserve">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2E4FF" w14:textId="3AD3E396" w:rsidR="004C616F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7E6E0" w14:textId="2BC1AA00" w:rsidR="004C616F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0E9DA" w14:textId="0B307608" w:rsidR="004C616F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C2E09FB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239C" w14:textId="611E2FF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lastRenderedPageBreak/>
              <w:t>1</w:t>
            </w:r>
            <w:r w:rsidR="004C616F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84B3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Náměstí Prokopa velkého</w:t>
            </w:r>
          </w:p>
          <w:p w14:paraId="570A0EE2" w14:textId="0A9B624C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8344E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6784/1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2E8BE" w14:textId="1610DF7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78488" w14:textId="0020357E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44880" w14:textId="5D2CB851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30A04ADB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18D7E" w14:textId="2B640C70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DF42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Pražská ulice - před hřbitovem</w:t>
            </w:r>
            <w:r w:rsidRPr="009E032F">
              <w:rPr>
                <w:rFonts w:ascii="Aptos Narrow" w:eastAsia="Times New Roman" w:hAnsi="Aptos Narrow" w:cs="Times New Roman"/>
              </w:rPr>
              <w:t xml:space="preserve"> </w:t>
            </w:r>
          </w:p>
          <w:p w14:paraId="7BECBD7B" w14:textId="3C0CE1B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p.p.č. 4497/1 v 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AC987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06:00 - 18:00 hod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20188" w14:textId="4B97810B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18ECF" w14:textId="74CB8432" w:rsidR="00DA1C96" w:rsidRPr="009E032F" w:rsidRDefault="009455B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Provozování pouze na základě souhlasu vlastníka pozemku, </w:t>
            </w:r>
            <w:r w:rsidR="008A6B2E">
              <w:rPr>
                <w:rFonts w:ascii="Aptos Narrow" w:eastAsia="Times New Roman" w:hAnsi="Aptos Narrow" w:cs="Times New Roman"/>
                <w:color w:val="000000"/>
              </w:rPr>
              <w:t>pouze d</w:t>
            </w:r>
            <w:r w:rsidR="00DA1C96" w:rsidRPr="009E032F">
              <w:rPr>
                <w:rFonts w:ascii="Aptos Narrow" w:eastAsia="Times New Roman" w:hAnsi="Aptos Narrow" w:cs="Times New Roman"/>
              </w:rPr>
              <w:t>ušičkové zboží</w:t>
            </w:r>
          </w:p>
        </w:tc>
      </w:tr>
      <w:tr w:rsidR="009E032F" w:rsidRPr="009E032F" w14:paraId="6A0AE1B8" w14:textId="77777777" w:rsidTr="004C42AD">
        <w:trPr>
          <w:trHeight w:val="11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7B1E" w14:textId="7CED54B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0991B" w14:textId="77777777" w:rsidR="00DA1C96" w:rsidRPr="009E032F" w:rsidRDefault="00DA1C96" w:rsidP="00B229C1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letního kina</w:t>
            </w:r>
          </w:p>
          <w:p w14:paraId="79D3F347" w14:textId="6E176AE9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4633/10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13D31" w14:textId="5BB148EC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562CF" w14:textId="0C1CF128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C6927" w14:textId="3E9B57B1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25EF0693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246E8" w14:textId="663DC670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05EE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kolem obchodního domu Lidl</w:t>
            </w:r>
          </w:p>
          <w:p w14:paraId="26E6FDD0" w14:textId="7B25C89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4633/1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7F319" w14:textId="432AD742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Dle stanovené provozní doby obchodního domu.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5D97B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4FD87" w14:textId="687FFFEF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5CFE1A06" w14:textId="77777777" w:rsidTr="004C42AD">
        <w:trPr>
          <w:trHeight w:val="11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C09C5" w14:textId="123DA7E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1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807DD" w14:textId="77777777" w:rsidR="00F10B04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Náměstí Poperinge </w:t>
            </w:r>
          </w:p>
          <w:p w14:paraId="5D6FB8A2" w14:textId="667D5523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p.p.č. 5580/255 v 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91903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06:00 - 18:00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1486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2853B" w14:textId="18760020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2C2F680D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9401C" w14:textId="58F0540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1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8172C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Havlíčkovo náměstí </w:t>
            </w:r>
          </w:p>
          <w:p w14:paraId="7E5D232C" w14:textId="693FC96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6824/</w:t>
            </w:r>
            <w:r w:rsidR="00B229C1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>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903E4" w14:textId="16D991A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F6AB2">
              <w:rPr>
                <w:rFonts w:ascii="Aptos Narrow" w:eastAsia="Times New Roman" w:hAnsi="Aptos Narrow" w:cs="Times New Roman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73105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Celoročně. 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07BEF" w14:textId="01EF9BCD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6C546FE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787AD" w14:textId="52CE4549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1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2ACE5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kolem obchodního centra</w:t>
            </w:r>
          </w:p>
          <w:p w14:paraId="68DCC03A" w14:textId="452CACBD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1.1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6216/5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DBF8A" w14:textId="5B819B6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A6B2E">
              <w:rPr>
                <w:rFonts w:ascii="Aptos Narrow" w:eastAsia="Times New Roman" w:hAnsi="Aptos Narrow" w:cs="Times New Roman"/>
              </w:rPr>
              <w:t>Dle stanovené provozní doby obchodního centra.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D4C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 xml:space="preserve"> 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54A69" w14:textId="6038C895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14B53291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5E2F" w14:textId="0B67ECF1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ED5635">
              <w:rPr>
                <w:rFonts w:ascii="Aptos Narrow" w:eastAsia="Times New Roman" w:hAnsi="Aptos Narrow" w:cs="Times New Roman"/>
              </w:rPr>
              <w:t>20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3ED62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 Areál kolem obchodního centra</w:t>
            </w:r>
          </w:p>
          <w:p w14:paraId="2C0B21B1" w14:textId="01D660A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20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6216/23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57F3C" w14:textId="2BB1167B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Dle stanovené provozní doby obchodního centra.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EE9B4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86E1E" w14:textId="75383CD8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6495FAD2" w14:textId="77777777" w:rsidTr="004C42AD">
        <w:trPr>
          <w:trHeight w:val="29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1AAF6" w14:textId="00FD4A7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lastRenderedPageBreak/>
              <w:t>2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1634E" w14:textId="77777777" w:rsidR="00DA1C96" w:rsidRPr="008F6AB2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8F6AB2">
              <w:rPr>
                <w:rFonts w:ascii="Aptos Narrow" w:eastAsia="Times New Roman" w:hAnsi="Aptos Narrow" w:cs="Times New Roman"/>
                <w:b/>
                <w:bCs/>
              </w:rPr>
              <w:t>Areál kolem obchodního centra</w:t>
            </w:r>
          </w:p>
          <w:p w14:paraId="6BE86160" w14:textId="6B85997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6217/16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B4F42" w14:textId="733FE4C5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Dle stanovené provozní doby obchodního centra.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C6127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80EA1" w14:textId="09831E3D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60B6938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43D4D" w14:textId="5048B10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2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1514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kolem obchodního centra</w:t>
            </w:r>
          </w:p>
          <w:p w14:paraId="4B70AC35" w14:textId="5AAEAC8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6217/24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7FC60" w14:textId="7196C593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Dle stanovené provozní doby obchodního centra.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9C09E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F741E" w14:textId="40269D66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5F841488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60904" w14:textId="62CC296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2</w:t>
            </w:r>
            <w:r w:rsidR="00ED5635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60A7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městského koupaliště </w:t>
            </w:r>
          </w:p>
          <w:p w14:paraId="34D4C508" w14:textId="6E2C443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6535/11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FF02D" w14:textId="7A66949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A6B2E">
              <w:rPr>
                <w:rFonts w:ascii="Aptos Narrow" w:eastAsia="Times New Roman" w:hAnsi="Aptos Narrow" w:cs="Times New Roman"/>
              </w:rPr>
              <w:t xml:space="preserve">Dle stanovené provozní doby městského koupaliště.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DAF89" w14:textId="4D5C3950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3F5A8" w14:textId="144C14C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A6B2E"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</w:p>
        </w:tc>
      </w:tr>
      <w:tr w:rsidR="009E032F" w:rsidRPr="009E032F" w14:paraId="220EAB93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491D3" w14:textId="7D0CF64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2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23BBC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městského koupaliště </w:t>
            </w:r>
          </w:p>
          <w:p w14:paraId="552B457C" w14:textId="401401F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6535/8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7A21D" w14:textId="2044FBD6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městského koupaliště.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32DA5" w14:textId="660F8B3A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AD733" w14:textId="425D7334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</w:p>
        </w:tc>
      </w:tr>
      <w:tr w:rsidR="009E032F" w:rsidRPr="009E032F" w14:paraId="2357E86F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8FD65" w14:textId="391AA6B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2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CB306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dopravního hřiště</w:t>
            </w:r>
          </w:p>
          <w:p w14:paraId="4A7DE11C" w14:textId="447B1F7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444/15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0C51B" w14:textId="38781840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dopravního hřiště.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67B4A" w14:textId="7D5D0FC0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4C7F5" w14:textId="7D59D878" w:rsidR="00DA1C96" w:rsidRPr="009E032F" w:rsidRDefault="008A6B2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</w:p>
        </w:tc>
      </w:tr>
      <w:tr w:rsidR="009E032F" w:rsidRPr="009E032F" w14:paraId="29E7309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CA969" w14:textId="78EA087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2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A7FD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 Slavoj</w:t>
            </w:r>
          </w:p>
          <w:p w14:paraId="0F7C1F1A" w14:textId="123CE8D6" w:rsidR="00DA1C96" w:rsidRPr="009E032F" w:rsidRDefault="00DA1C96" w:rsidP="00E8344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</w:t>
            </w:r>
            <w:r w:rsidR="00E8344E">
              <w:rPr>
                <w:rFonts w:ascii="Aptos Narrow" w:eastAsia="Times New Roman" w:hAnsi="Aptos Narrow" w:cs="Times New Roman"/>
              </w:rPr>
              <w:t xml:space="preserve"> </w:t>
            </w:r>
            <w:r w:rsidRPr="009E032F">
              <w:rPr>
                <w:rFonts w:ascii="Aptos Narrow" w:eastAsia="Times New Roman" w:hAnsi="Aptos Narrow" w:cs="Times New Roman"/>
              </w:rPr>
              <w:t>pozemků</w:t>
            </w:r>
            <w:r w:rsidR="00E8344E">
              <w:rPr>
                <w:rFonts w:ascii="Aptos Narrow" w:eastAsia="Times New Roman" w:hAnsi="Aptos Narrow" w:cs="Times New Roman"/>
              </w:rPr>
              <w:t xml:space="preserve"> 6619/8 </w:t>
            </w:r>
            <w:r w:rsidRPr="009E032F">
              <w:rPr>
                <w:rFonts w:ascii="Aptos Narrow" w:eastAsia="Times New Roman" w:hAnsi="Aptos Narrow" w:cs="Times New Roman"/>
              </w:rPr>
              <w:t>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2E7E7" w14:textId="0788EFD3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F6AB2">
              <w:rPr>
                <w:rFonts w:ascii="Aptos Narrow" w:eastAsia="Times New Roman" w:hAnsi="Aptos Narrow" w:cs="Times New Roman"/>
              </w:rPr>
              <w:t>Dle stanovené provozní doby.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76E25" w14:textId="7632373A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96A7E" w14:textId="466FA8DF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14C425AC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5836" w14:textId="6E300CC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2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9A66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kolem řeky Ohře</w:t>
            </w:r>
          </w:p>
          <w:p w14:paraId="0A27DD2C" w14:textId="26667558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568/1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564AC" w14:textId="550FBB91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3D1A3" w14:textId="1107E50B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01B4" w14:textId="44AE5F95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59F3D245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5E258" w14:textId="6185D58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2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99A9C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kolem řeky Ohře</w:t>
            </w:r>
          </w:p>
          <w:p w14:paraId="65291FE9" w14:textId="26DFBA8C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575/5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FB15" w14:textId="1C714001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265366">
              <w:rPr>
                <w:rFonts w:ascii="Aptos Narrow" w:eastAsia="Times New Roman" w:hAnsi="Aptos Narrow" w:cs="Times New Roman"/>
              </w:rPr>
              <w:t>08:00 – 22:00 hod</w:t>
            </w:r>
            <w:r w:rsidR="0026536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15C2E" w14:textId="2294EA2D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9F474" w14:textId="7095B888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061C012F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67728" w14:textId="7215E78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2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4D7E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kolem řeky Ohře</w:t>
            </w:r>
          </w:p>
          <w:p w14:paraId="33A62E6C" w14:textId="6D0C846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1.2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575/1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337FE" w14:textId="3FB12ED2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7EDA8" w14:textId="06DA7BD7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50C76" w14:textId="3AD53EB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F6AB2"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40E8E8ED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6145B" w14:textId="04A930E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ED5635">
              <w:rPr>
                <w:rFonts w:ascii="Aptos Narrow" w:eastAsia="Times New Roman" w:hAnsi="Aptos Narrow" w:cs="Times New Roman"/>
              </w:rPr>
              <w:t>30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9A0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kolem řeky Ohře</w:t>
            </w:r>
          </w:p>
          <w:p w14:paraId="1627CE50" w14:textId="62F2E9C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30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603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099A2" w14:textId="0B5DFA9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265366">
              <w:rPr>
                <w:rFonts w:ascii="Aptos Narrow" w:eastAsia="Times New Roman" w:hAnsi="Aptos Narrow" w:cs="Times New Roman"/>
              </w:rPr>
              <w:t>08:00 – 22:00 hod</w:t>
            </w:r>
            <w:r w:rsidR="0026536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2982B" w14:textId="163D73FF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48BEC" w14:textId="21D35EA0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561930F1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CA03E" w14:textId="1F59327A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3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A8F37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kolem řeky Ohře</w:t>
            </w:r>
          </w:p>
          <w:p w14:paraId="2ADC43B1" w14:textId="5441CD8A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7032/31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829E1" w14:textId="2F626312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B6797" w14:textId="4E97C0B2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1F74D" w14:textId="44E1F4CB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52681C03" w14:textId="77777777" w:rsidTr="004C42AD">
        <w:trPr>
          <w:trHeight w:val="29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78404" w14:textId="1F44E3F1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lastRenderedPageBreak/>
              <w:t>3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F75D1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Park</w:t>
            </w:r>
          </w:p>
          <w:p w14:paraId="47104799" w14:textId="035165A1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5609/1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40E03" w14:textId="650594C1" w:rsidR="00DA1C96" w:rsidRPr="009E032F" w:rsidRDefault="004C42AD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A524C" w14:textId="1814330E" w:rsidR="00DA1C96" w:rsidRPr="009E032F" w:rsidRDefault="004C42AD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3F2D7" w14:textId="3037985C" w:rsidR="00DA1C96" w:rsidRPr="009E032F" w:rsidRDefault="004C42AD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Provozování na základě souhlasu vlastníka pozemku.</w:t>
            </w:r>
          </w:p>
        </w:tc>
      </w:tr>
      <w:tr w:rsidR="009E032F" w:rsidRPr="009E032F" w14:paraId="73105895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78D3B" w14:textId="7BE50ED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3</w:t>
            </w:r>
            <w:r w:rsidR="00ED5635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03A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Park </w:t>
            </w:r>
          </w:p>
          <w:p w14:paraId="5FC21115" w14:textId="7A171C5A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3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224/1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24F11" w14:textId="6F9B778B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031E4" w14:textId="2EC85C4F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6D544" w14:textId="2B78F35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DE1422B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345E3" w14:textId="314C79C9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3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6809B" w14:textId="2DD6EFBA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Areál </w:t>
            </w:r>
            <w:r w:rsidR="00EA0C26">
              <w:rPr>
                <w:rFonts w:ascii="Aptos Narrow" w:eastAsia="Times New Roman" w:hAnsi="Aptos Narrow" w:cs="Times New Roman"/>
                <w:b/>
                <w:bCs/>
              </w:rPr>
              <w:t>K500</w:t>
            </w:r>
          </w:p>
          <w:p w14:paraId="453CF5BF" w14:textId="3B6A856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</w:t>
            </w:r>
            <w:r w:rsidR="00EA0C26">
              <w:rPr>
                <w:rFonts w:ascii="Aptos Narrow" w:eastAsia="Times New Roman" w:hAnsi="Aptos Narrow" w:cs="Times New Roman"/>
              </w:rPr>
              <w:t>471/1</w:t>
            </w:r>
            <w:r w:rsidRPr="009E032F">
              <w:rPr>
                <w:rFonts w:ascii="Aptos Narrow" w:eastAsia="Times New Roman" w:hAnsi="Aptos Narrow" w:cs="Times New Roman"/>
              </w:rPr>
              <w:t xml:space="preserve"> v k.ú. </w:t>
            </w:r>
            <w:r w:rsidR="00EA0C26">
              <w:rPr>
                <w:rFonts w:ascii="Aptos Narrow" w:eastAsia="Times New Roman" w:hAnsi="Aptos Narrow" w:cs="Times New Roman"/>
              </w:rPr>
              <w:t>Bezděkov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299B6" w14:textId="6C7F6D92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C990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Celoročně.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4691C" w14:textId="710831B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157511F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45425" w14:textId="1D3AEBC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3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2E8DB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Muzea</w:t>
            </w:r>
          </w:p>
          <w:p w14:paraId="320CF844" w14:textId="73FE9A9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5604/2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C988A" w14:textId="2ACC6B7D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Dle stanovené provozní doby.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B290" w14:textId="666A8357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2FC47" w14:textId="71A71811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094EF02A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6F2B" w14:textId="1D941D9F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3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3889F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Areál Mládí </w:t>
            </w:r>
          </w:p>
          <w:p w14:paraId="413BA0EF" w14:textId="1D54751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4630/1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EBBEA" w14:textId="4E0868B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F6AB2">
              <w:rPr>
                <w:rFonts w:ascii="Aptos Narrow" w:eastAsia="Times New Roman" w:hAnsi="Aptos Narrow" w:cs="Times New Roman"/>
              </w:rPr>
              <w:t>Dle stanovené provozní doby.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BDA99" w14:textId="1F3D8F21" w:rsidR="00DA1C96" w:rsidRPr="009E032F" w:rsidRDefault="00F667F1" w:rsidP="001D0BE2">
            <w:pPr>
              <w:spacing w:line="240" w:lineRule="auto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DEA36" w14:textId="29C07351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</w:p>
        </w:tc>
      </w:tr>
      <w:tr w:rsidR="009E032F" w:rsidRPr="009E032F" w14:paraId="0B5F4822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026DE" w14:textId="73CB513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3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F0D6B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Mládí</w:t>
            </w:r>
          </w:p>
          <w:p w14:paraId="67BFE18C" w14:textId="2493513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4630/24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81FFA" w14:textId="20836823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FC470" w14:textId="17A89565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FD806" w14:textId="7DF352E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</w:t>
            </w:r>
            <w:r w:rsidR="008F6AB2"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4B38B4A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EEDAE" w14:textId="6EDEFD6B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 3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1BD4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u obchodního domu Norma</w:t>
            </w:r>
          </w:p>
          <w:p w14:paraId="11D1284C" w14:textId="319699B1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8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5628/44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FEE1D" w14:textId="795CB432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obchodního domu. 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EAE84" w14:textId="1C243A5D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 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9F1F2" w14:textId="7AC04AF8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  <w:r w:rsidR="00DA1C96"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</w:tr>
      <w:tr w:rsidR="009E032F" w:rsidRPr="009E032F" w14:paraId="5C14321B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3619" w14:textId="14CAC3A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3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84C76" w14:textId="214F776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u obchodního domu Penny market</w:t>
            </w:r>
          </w:p>
          <w:p w14:paraId="6B6F6154" w14:textId="12D5126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1.3</w:t>
            </w:r>
            <w:r w:rsidR="00ED5635">
              <w:rPr>
                <w:rFonts w:ascii="Aptos Narrow" w:eastAsia="Times New Roman" w:hAnsi="Aptos Narrow" w:cs="Times New Roman"/>
              </w:rPr>
              <w:t>9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5628/7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7E63C" w14:textId="38366E95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obchodního domu.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84ABC" w14:textId="523325AA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FE51" w14:textId="3E09116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CA80E8A" w14:textId="77777777" w:rsidTr="004C42AD">
        <w:trPr>
          <w:trHeight w:val="1171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316FE" w14:textId="7DB70D50" w:rsidR="00DA1C96" w:rsidRPr="009E032F" w:rsidRDefault="00ED563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40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FD9D8" w14:textId="6F2A6649" w:rsidR="00DA1C96" w:rsidRPr="009E032F" w:rsidRDefault="00DA1C96" w:rsidP="00FB5DE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u obchodního domu Tesco</w:t>
            </w:r>
          </w:p>
          <w:p w14:paraId="7625D84D" w14:textId="66D0B130" w:rsidR="00FB5DEA" w:rsidRPr="009E032F" w:rsidRDefault="00DA1C96" w:rsidP="00FB5DE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40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5628/98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EDC9" w14:textId="2D7182E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obchodního domu.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53141" w14:textId="5EBD0252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F608F" w14:textId="7CED088F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376023E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28DA4" w14:textId="2EA8A140" w:rsidR="00DA1C96" w:rsidRPr="009E032F" w:rsidRDefault="00DA1C96" w:rsidP="00834CC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4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DD96D" w14:textId="058EAD8F" w:rsidR="00DA1C96" w:rsidRPr="009E032F" w:rsidRDefault="00DA1C96" w:rsidP="00834CC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pivovaru</w:t>
            </w:r>
          </w:p>
          <w:p w14:paraId="62408752" w14:textId="5D0DC81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1.4</w:t>
            </w:r>
            <w:r w:rsidR="00ED5635">
              <w:rPr>
                <w:rFonts w:ascii="Aptos Narrow" w:eastAsia="Times New Roman" w:hAnsi="Aptos Narrow" w:cs="Times New Roman"/>
              </w:rPr>
              <w:t>1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44/1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38D43" w14:textId="122704E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F0F8B" w14:textId="34AC6013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416EC" w14:textId="669C7294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nebo správce pozemku.</w:t>
            </w:r>
          </w:p>
        </w:tc>
      </w:tr>
      <w:tr w:rsidR="009E032F" w:rsidRPr="009E032F" w14:paraId="3E0A5CFB" w14:textId="77777777" w:rsidTr="004C42AD">
        <w:trPr>
          <w:trHeight w:val="29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DB897" w14:textId="794D9554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lastRenderedPageBreak/>
              <w:t>4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EED1B" w14:textId="4D27416F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Areál pivovaru</w:t>
            </w:r>
          </w:p>
          <w:p w14:paraId="06AF8619" w14:textId="6CF0FEA0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1.4</w:t>
            </w:r>
            <w:r w:rsidR="00ED5635">
              <w:rPr>
                <w:rFonts w:ascii="Aptos Narrow" w:eastAsia="Times New Roman" w:hAnsi="Aptos Narrow" w:cs="Times New Roman"/>
              </w:rPr>
              <w:t>2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6762/7 v k.ú. Žatec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A8580" w14:textId="5AA956EC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03E11" w14:textId="6C71E4D2" w:rsidR="00DA1C96" w:rsidRPr="009E032F" w:rsidRDefault="00D3561D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9DF5A" w14:textId="1DA9F617" w:rsidR="00DA1C96" w:rsidRPr="009E032F" w:rsidRDefault="00D3561D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Provozování pouze na základě souhlasu vlastníka nebo správce pozemku.</w:t>
            </w:r>
          </w:p>
        </w:tc>
      </w:tr>
      <w:tr w:rsidR="0097347F" w:rsidRPr="009E032F" w14:paraId="2426C71E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2772" w14:textId="5700577F" w:rsidR="0097347F" w:rsidRPr="009E032F" w:rsidRDefault="0097347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43.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CE0F5" w14:textId="77777777" w:rsidR="0097347F" w:rsidRDefault="0097347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Areál pivovaru</w:t>
            </w:r>
          </w:p>
          <w:p w14:paraId="6510032C" w14:textId="612E00FF" w:rsidR="0097347F" w:rsidRPr="0097347F" w:rsidRDefault="0097347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7347F">
              <w:rPr>
                <w:rFonts w:ascii="Aptos Narrow" w:eastAsia="Times New Roman" w:hAnsi="Aptos Narrow" w:cs="Times New Roman"/>
              </w:rPr>
              <w:t>Přílohou č. 1.43 vymezená část pozemků 48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6A91E" w14:textId="799CBD49" w:rsidR="0097347F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2C096" w14:textId="53EE869A" w:rsidR="0097347F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3086C" w14:textId="0DD723DE" w:rsidR="0097347F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Provozování pouze na základě souhlasu vlastníka nebo správce pozemku. </w:t>
            </w:r>
          </w:p>
        </w:tc>
      </w:tr>
      <w:tr w:rsidR="009E032F" w:rsidRPr="009E032F" w14:paraId="499DC946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DE87E" w14:textId="18EB9FF6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4</w:t>
            </w:r>
            <w:r w:rsidR="0076189B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C2E2D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letiště</w:t>
            </w:r>
          </w:p>
          <w:p w14:paraId="7AED0568" w14:textId="00FE8B8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1.4</w:t>
            </w:r>
            <w:r w:rsidR="00E8344E">
              <w:rPr>
                <w:rFonts w:ascii="Aptos Narrow" w:eastAsia="Times New Roman" w:hAnsi="Aptos Narrow" w:cs="Times New Roman"/>
              </w:rPr>
              <w:t>4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6320/2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439AB" w14:textId="2D78854F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53A5A" w14:textId="00AEA9A6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C5175" w14:textId="0D1699A6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1AEB80BA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F5F1E" w14:textId="7DA0DAC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4</w:t>
            </w:r>
            <w:r w:rsidR="0076189B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49752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Lokalita letiště</w:t>
            </w:r>
          </w:p>
          <w:p w14:paraId="2B30CFD3" w14:textId="33C117C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1.4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6322/1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2D8A6" w14:textId="039EFEEB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E5E0D" w14:textId="47AF07C4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AFB66" w14:textId="3711402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4C616F" w:rsidRPr="009E032F" w14:paraId="1FB0B2B3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5A07D" w14:textId="4252D937" w:rsidR="004C616F" w:rsidRPr="009E032F" w:rsidRDefault="004C616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</w:t>
            </w:r>
            <w:r w:rsidR="0076189B">
              <w:rPr>
                <w:rFonts w:ascii="Aptos Narrow" w:eastAsia="Times New Roman" w:hAnsi="Aptos Narrow" w:cs="Times New Roman"/>
              </w:rPr>
              <w:t>6</w:t>
            </w:r>
            <w:r>
              <w:rPr>
                <w:rFonts w:ascii="Aptos Narrow" w:eastAsia="Times New Roman" w:hAnsi="Aptos Narrow" w:cs="Times New Roman"/>
              </w:rPr>
              <w:t xml:space="preserve">. 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51836" w14:textId="77777777" w:rsidR="004C616F" w:rsidRPr="005B3589" w:rsidRDefault="004C616F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5B3589">
              <w:rPr>
                <w:rFonts w:ascii="Aptos Narrow" w:eastAsia="Times New Roman" w:hAnsi="Aptos Narrow" w:cs="Times New Roman"/>
                <w:b/>
                <w:bCs/>
              </w:rPr>
              <w:t>Vojenské cvičiště</w:t>
            </w:r>
          </w:p>
          <w:p w14:paraId="2C8AB6D3" w14:textId="4366B32B" w:rsidR="004C616F" w:rsidRPr="009E032F" w:rsidRDefault="004C616F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4</w:t>
            </w:r>
            <w:r w:rsidR="00E8344E">
              <w:rPr>
                <w:rFonts w:ascii="Aptos Narrow" w:eastAsia="Times New Roman" w:hAnsi="Aptos Narrow" w:cs="Times New Roman"/>
              </w:rPr>
              <w:t>6</w:t>
            </w:r>
            <w:r>
              <w:rPr>
                <w:rFonts w:ascii="Aptos Narrow" w:eastAsia="Times New Roman" w:hAnsi="Aptos Narrow" w:cs="Times New Roman"/>
              </w:rPr>
              <w:t xml:space="preserve"> vymezená část pozemků 4584/7 v k.ú.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48734" w14:textId="05A64156" w:rsidR="004C616F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3CBD4" w14:textId="3B34FF01" w:rsidR="004C616F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F5A1C" w14:textId="2BD729FB" w:rsidR="004C616F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4C616F" w:rsidRPr="009E032F" w14:paraId="5A7D65EB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E30B9" w14:textId="39B74C7C" w:rsidR="004C616F" w:rsidRDefault="004C616F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</w:t>
            </w:r>
            <w:r w:rsidR="0076189B">
              <w:rPr>
                <w:rFonts w:ascii="Aptos Narrow" w:eastAsia="Times New Roman" w:hAnsi="Aptos Narrow" w:cs="Times New Roman"/>
              </w:rPr>
              <w:t>7</w:t>
            </w:r>
            <w:r>
              <w:rPr>
                <w:rFonts w:ascii="Aptos Narrow" w:eastAsia="Times New Roman" w:hAnsi="Aptos Narrow" w:cs="Times New Roman"/>
              </w:rPr>
              <w:t xml:space="preserve">. 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D877A" w14:textId="77777777" w:rsidR="004C616F" w:rsidRDefault="004C616F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Lokalita u obchodního domu</w:t>
            </w:r>
          </w:p>
          <w:p w14:paraId="5B5FF5EF" w14:textId="1BA72C8A" w:rsidR="004C616F" w:rsidRPr="004C616F" w:rsidRDefault="004C616F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4C616F">
              <w:rPr>
                <w:rFonts w:ascii="Aptos Narrow" w:eastAsia="Times New Roman" w:hAnsi="Aptos Narrow" w:cs="Times New Roman"/>
              </w:rPr>
              <w:t>Přílohou č. 1.4</w:t>
            </w:r>
            <w:r w:rsidR="00E8344E">
              <w:rPr>
                <w:rFonts w:ascii="Aptos Narrow" w:eastAsia="Times New Roman" w:hAnsi="Aptos Narrow" w:cs="Times New Roman"/>
              </w:rPr>
              <w:t>7</w:t>
            </w:r>
            <w:r w:rsidR="00ED5635">
              <w:rPr>
                <w:rFonts w:ascii="Aptos Narrow" w:eastAsia="Times New Roman" w:hAnsi="Aptos Narrow" w:cs="Times New Roman"/>
              </w:rPr>
              <w:t xml:space="preserve"> </w:t>
            </w:r>
            <w:r w:rsidRPr="004C616F">
              <w:rPr>
                <w:rFonts w:ascii="Aptos Narrow" w:eastAsia="Times New Roman" w:hAnsi="Aptos Narrow" w:cs="Times New Roman"/>
              </w:rPr>
              <w:t>vymezená část pozemků 3810/125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AABAB" w14:textId="4AB17986" w:rsidR="004C616F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obchodního domu.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86A6F" w14:textId="0E1B4C7A" w:rsidR="004C616F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7D759" w14:textId="787247CA" w:rsidR="004C616F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0108B4" w:rsidRPr="009E032F" w14:paraId="1941BCB3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04136" w14:textId="76F78384" w:rsidR="000108B4" w:rsidRDefault="000108B4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</w:t>
            </w:r>
            <w:r w:rsidR="0076189B">
              <w:rPr>
                <w:rFonts w:ascii="Aptos Narrow" w:eastAsia="Times New Roman" w:hAnsi="Aptos Narrow" w:cs="Times New Roman"/>
              </w:rPr>
              <w:t>8</w:t>
            </w:r>
            <w:r>
              <w:rPr>
                <w:rFonts w:ascii="Aptos Narrow" w:eastAsia="Times New Roman" w:hAnsi="Aptos Narrow" w:cs="Times New Roman"/>
              </w:rPr>
              <w:t xml:space="preserve">. 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75B2D" w14:textId="77777777" w:rsidR="000108B4" w:rsidRDefault="000108B4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Lokalita u obchodního domu</w:t>
            </w:r>
          </w:p>
          <w:p w14:paraId="6AA29FD6" w14:textId="60C9B6F2" w:rsidR="000108B4" w:rsidRPr="000108B4" w:rsidRDefault="000108B4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0108B4">
              <w:rPr>
                <w:rFonts w:ascii="Aptos Narrow" w:eastAsia="Times New Roman" w:hAnsi="Aptos Narrow" w:cs="Times New Roman"/>
              </w:rPr>
              <w:t>Přílohou č. 1.4</w:t>
            </w:r>
            <w:r w:rsidR="00E8344E">
              <w:rPr>
                <w:rFonts w:ascii="Aptos Narrow" w:eastAsia="Times New Roman" w:hAnsi="Aptos Narrow" w:cs="Times New Roman"/>
              </w:rPr>
              <w:t>8</w:t>
            </w:r>
            <w:r w:rsidRPr="000108B4">
              <w:rPr>
                <w:rFonts w:ascii="Aptos Narrow" w:eastAsia="Times New Roman" w:hAnsi="Aptos Narrow" w:cs="Times New Roman"/>
              </w:rPr>
              <w:t xml:space="preserve"> vymezená část pozemků 7489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AD22B" w14:textId="45D02EBB" w:rsidR="000108B4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Dle stanovené provozní doby obchodního domu. 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DBE60" w14:textId="3C2715D6" w:rsidR="000108B4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Celoročně.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D1B00" w14:textId="533906C5" w:rsidR="000108B4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0412A8" w:rsidRPr="009E032F" w14:paraId="2DDE4BE9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3E5B3" w14:textId="28A87276" w:rsidR="000412A8" w:rsidRDefault="000412A8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49.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6E7D7" w14:textId="77777777" w:rsidR="000412A8" w:rsidRDefault="000412A8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Lokalita v ul. Dvořákova</w:t>
            </w:r>
          </w:p>
          <w:p w14:paraId="187FBE66" w14:textId="7BFB968A" w:rsidR="000412A8" w:rsidRPr="000412A8" w:rsidRDefault="000412A8" w:rsidP="004C616F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0412A8">
              <w:rPr>
                <w:rFonts w:ascii="Aptos Narrow" w:eastAsia="Times New Roman" w:hAnsi="Aptos Narrow" w:cs="Times New Roman"/>
              </w:rPr>
              <w:t xml:space="preserve">Přílohou č. </w:t>
            </w:r>
            <w:r w:rsidR="00E8344E">
              <w:rPr>
                <w:rFonts w:ascii="Aptos Narrow" w:eastAsia="Times New Roman" w:hAnsi="Aptos Narrow" w:cs="Times New Roman"/>
              </w:rPr>
              <w:t>1.</w:t>
            </w:r>
            <w:r w:rsidRPr="000412A8">
              <w:rPr>
                <w:rFonts w:ascii="Aptos Narrow" w:eastAsia="Times New Roman" w:hAnsi="Aptos Narrow" w:cs="Times New Roman"/>
              </w:rPr>
              <w:t>49 vymezená část pozemků 6772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815A2" w14:textId="5E9D946C" w:rsidR="000412A8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2EC19" w14:textId="427D962C" w:rsidR="000412A8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86BDA" w14:textId="4DC58D1B" w:rsidR="000412A8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64A4704A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61F09" w14:textId="4E6D406D" w:rsidR="00DA1C96" w:rsidRPr="009E032F" w:rsidRDefault="00E8344E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50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FDA16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Bezděkov</w:t>
            </w:r>
          </w:p>
          <w:p w14:paraId="00D17058" w14:textId="4C16561D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8344E">
              <w:rPr>
                <w:rFonts w:ascii="Aptos Narrow" w:eastAsia="Times New Roman" w:hAnsi="Aptos Narrow" w:cs="Times New Roman"/>
              </w:rPr>
              <w:t>50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1162/1 v k.ú. </w:t>
            </w:r>
            <w:r w:rsidR="005B3589">
              <w:rPr>
                <w:rFonts w:ascii="Aptos Narrow" w:eastAsia="Times New Roman" w:hAnsi="Aptos Narrow" w:cs="Times New Roman"/>
              </w:rPr>
              <w:t>Bezděkov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31B48" w14:textId="5E53E0EE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A5613" w14:textId="66F6F13F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4E43B" w14:textId="2EC320F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087FDCF4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4C451" w14:textId="64B3AEB0" w:rsidR="00DA1C96" w:rsidRPr="009E032F" w:rsidRDefault="0076189B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</w:t>
            </w:r>
            <w:r w:rsidR="00E8344E">
              <w:rPr>
                <w:rFonts w:ascii="Aptos Narrow" w:eastAsia="Times New Roman" w:hAnsi="Aptos Narrow" w:cs="Times New Roman"/>
              </w:rPr>
              <w:t>1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630B3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Bezděkov</w:t>
            </w:r>
          </w:p>
          <w:p w14:paraId="019C0D74" w14:textId="3816A912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8344E">
              <w:rPr>
                <w:rFonts w:ascii="Aptos Narrow" w:eastAsia="Times New Roman" w:hAnsi="Aptos Narrow" w:cs="Times New Roman"/>
              </w:rPr>
              <w:t>51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741/37 v k.ú. </w:t>
            </w:r>
            <w:r w:rsidR="005B3589">
              <w:rPr>
                <w:rFonts w:ascii="Aptos Narrow" w:eastAsia="Times New Roman" w:hAnsi="Aptos Narrow" w:cs="Times New Roman"/>
              </w:rPr>
              <w:t>Bezděkov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8B788" w14:textId="52E8E14D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59C79" w14:textId="2A91E0DE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08D0D" w14:textId="0ED4B3F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76189B" w:rsidRPr="009E032F" w14:paraId="6B67F488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91634" w14:textId="16DA2D4A" w:rsidR="0076189B" w:rsidRPr="009E032F" w:rsidRDefault="0076189B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</w:t>
            </w:r>
            <w:r w:rsidR="00E8344E">
              <w:rPr>
                <w:rFonts w:ascii="Aptos Narrow" w:eastAsia="Times New Roman" w:hAnsi="Aptos Narrow" w:cs="Times New Roman"/>
              </w:rPr>
              <w:t>2</w:t>
            </w:r>
            <w:r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42C5E" w14:textId="77777777" w:rsidR="0076189B" w:rsidRDefault="0076189B" w:rsidP="00265366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Bezděkov</w:t>
            </w:r>
          </w:p>
          <w:p w14:paraId="5A8587C1" w14:textId="12722FE6" w:rsidR="0076189B" w:rsidRPr="0076189B" w:rsidRDefault="0076189B" w:rsidP="0076189B">
            <w:pPr>
              <w:spacing w:line="240" w:lineRule="auto"/>
              <w:rPr>
                <w:rFonts w:ascii="Aptos Narrow" w:eastAsia="Times New Roman" w:hAnsi="Aptos Narrow" w:cs="Times New Roman"/>
              </w:rPr>
            </w:pPr>
            <w:r w:rsidRPr="0076189B">
              <w:rPr>
                <w:rFonts w:ascii="Aptos Narrow" w:eastAsia="Times New Roman" w:hAnsi="Aptos Narrow" w:cs="Times New Roman"/>
              </w:rPr>
              <w:t>Přílohou č. 1.5</w:t>
            </w:r>
            <w:r w:rsidR="00E8344E">
              <w:rPr>
                <w:rFonts w:ascii="Aptos Narrow" w:eastAsia="Times New Roman" w:hAnsi="Aptos Narrow" w:cs="Times New Roman"/>
              </w:rPr>
              <w:t>2</w:t>
            </w:r>
            <w:r w:rsidRPr="0076189B">
              <w:rPr>
                <w:rFonts w:ascii="Aptos Narrow" w:eastAsia="Times New Roman" w:hAnsi="Aptos Narrow" w:cs="Times New Roman"/>
              </w:rPr>
              <w:t xml:space="preserve"> vymezená část pozemků 741/36 v k.ú. Bezděkov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5E02A" w14:textId="4B1834D1" w:rsidR="0076189B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58673" w14:textId="396C7C77" w:rsidR="0076189B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39F6D" w14:textId="1108FDD3" w:rsidR="0076189B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AF7F5E5" w14:textId="77777777" w:rsidTr="004C42AD">
        <w:trPr>
          <w:trHeight w:val="29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3D15" w14:textId="55DB1FD8" w:rsidR="00DA1C96" w:rsidRPr="009E032F" w:rsidRDefault="00357FE7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lastRenderedPageBreak/>
              <w:t>5</w:t>
            </w:r>
            <w:r w:rsidR="00E8344E">
              <w:rPr>
                <w:rFonts w:ascii="Aptos Narrow" w:eastAsia="Times New Roman" w:hAnsi="Aptos Narrow" w:cs="Times New Roman"/>
              </w:rPr>
              <w:t>3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1B0D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Milčeves</w:t>
            </w:r>
          </w:p>
          <w:p w14:paraId="03D00A33" w14:textId="6A8EF3A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8344E">
              <w:rPr>
                <w:rFonts w:ascii="Aptos Narrow" w:eastAsia="Times New Roman" w:hAnsi="Aptos Narrow" w:cs="Times New Roman"/>
              </w:rPr>
              <w:t>53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329 v k.ú. </w:t>
            </w:r>
            <w:r w:rsidR="005B3589">
              <w:rPr>
                <w:rFonts w:ascii="Aptos Narrow" w:eastAsia="Times New Roman" w:hAnsi="Aptos Narrow" w:cs="Times New Roman"/>
              </w:rPr>
              <w:t>Milčeves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DCF45" w14:textId="7AAF1AB3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53407" w14:textId="007B3049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Dočasně, nebo pouze při akcích schválených městem Žatec</w:t>
            </w:r>
            <w:r w:rsidR="00F17DDA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9BF98" w14:textId="750C8EA3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 xml:space="preserve">Provozování pouze na základě souhlasu vlastníka pozemku. </w:t>
            </w:r>
          </w:p>
        </w:tc>
      </w:tr>
      <w:tr w:rsidR="00F17DDA" w:rsidRPr="009E032F" w14:paraId="79FB58B0" w14:textId="77777777" w:rsidTr="004C42AD">
        <w:trPr>
          <w:trHeight w:val="29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F7E78" w14:textId="0A9C5C8D" w:rsidR="00F17DDA" w:rsidRDefault="00F17DDA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54.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4E7AD" w14:textId="77777777" w:rsidR="00F17DDA" w:rsidRDefault="00F17DDA" w:rsidP="00F17D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Milčeves u rybníka</w:t>
            </w:r>
          </w:p>
          <w:p w14:paraId="5933B788" w14:textId="1DFE3A10" w:rsidR="00F17DDA" w:rsidRPr="00F17DDA" w:rsidRDefault="00F17DDA" w:rsidP="00F17D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F17DDA">
              <w:rPr>
                <w:rFonts w:ascii="Aptos Narrow" w:eastAsia="Times New Roman" w:hAnsi="Aptos Narrow" w:cs="Times New Roman"/>
              </w:rPr>
              <w:t>Přílohou č. 1.54 vymezená část pozemků 248/1 v k.ú. Milčeves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4B280" w14:textId="0E0293EC" w:rsidR="00F17DDA" w:rsidRDefault="00F17DDA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0A707" w14:textId="1E175742" w:rsidR="00F17DDA" w:rsidRDefault="00F17DDA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Dočasně, nebo pouze při akcích schválených městem Žatec.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478CF" w14:textId="3DF6CD7D" w:rsidR="00F17DDA" w:rsidRDefault="00F17DDA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Provozování pouze na základě souhlasu vlastníka pozemku.</w:t>
            </w:r>
          </w:p>
        </w:tc>
      </w:tr>
      <w:tr w:rsidR="009E032F" w:rsidRPr="009E032F" w14:paraId="45DCBC27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13D91" w14:textId="33947559" w:rsidR="00DA1C96" w:rsidRPr="009E032F" w:rsidRDefault="00ED563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5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F1B8A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 xml:space="preserve">Radíčeves </w:t>
            </w:r>
          </w:p>
          <w:p w14:paraId="65C3A264" w14:textId="37CAE325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5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365/2 v k.ú. </w:t>
            </w:r>
            <w:r w:rsidR="005B3589">
              <w:rPr>
                <w:rFonts w:ascii="Aptos Narrow" w:eastAsia="Times New Roman" w:hAnsi="Aptos Narrow" w:cs="Times New Roman"/>
              </w:rPr>
              <w:t>Radíčeves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91118" w14:textId="2AA050FF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1A5C6" w14:textId="11EFB694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197E3" w14:textId="20FE3B21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7B8E1DE1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AF218" w14:textId="20514BB6" w:rsidR="00DA1C96" w:rsidRPr="009E032F" w:rsidRDefault="00ED563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6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BE0E8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Trnovany</w:t>
            </w:r>
          </w:p>
          <w:p w14:paraId="4A9658F6" w14:textId="420862EC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6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939/1 v k.ú. </w:t>
            </w:r>
            <w:r w:rsidR="005B3589">
              <w:rPr>
                <w:rFonts w:ascii="Aptos Narrow" w:eastAsia="Times New Roman" w:hAnsi="Aptos Narrow" w:cs="Times New Roman"/>
              </w:rPr>
              <w:t>Trnovany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5F167" w14:textId="635005CD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AB8AA" w14:textId="343BFAF9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B06BC" w14:textId="542F32A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9E032F" w:rsidRPr="009E032F" w14:paraId="3E67E606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D3ACD" w14:textId="4CF8EC78" w:rsidR="00DA1C96" w:rsidRPr="009E032F" w:rsidRDefault="00ED5635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7</w:t>
            </w:r>
            <w:r w:rsidR="00DA1C96" w:rsidRPr="009E032F">
              <w:rPr>
                <w:rFonts w:ascii="Aptos Narrow" w:eastAsia="Times New Roman" w:hAnsi="Aptos Narrow" w:cs="Times New Roman"/>
              </w:rPr>
              <w:t>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135A4" w14:textId="77777777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Velichov</w:t>
            </w:r>
          </w:p>
          <w:p w14:paraId="7A6579E6" w14:textId="50FE339E" w:rsidR="00DA1C96" w:rsidRPr="009E032F" w:rsidRDefault="00DA1C9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 w:rsidR="00ED5635">
              <w:rPr>
                <w:rFonts w:ascii="Aptos Narrow" w:eastAsia="Times New Roman" w:hAnsi="Aptos Narrow" w:cs="Times New Roman"/>
              </w:rPr>
              <w:t>5</w:t>
            </w:r>
            <w:r w:rsidR="004163CE">
              <w:rPr>
                <w:rFonts w:ascii="Aptos Narrow" w:eastAsia="Times New Roman" w:hAnsi="Aptos Narrow" w:cs="Times New Roman"/>
              </w:rPr>
              <w:t>7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343/1 v k.ú. </w:t>
            </w:r>
            <w:r w:rsidR="005B3589">
              <w:rPr>
                <w:rFonts w:ascii="Aptos Narrow" w:eastAsia="Times New Roman" w:hAnsi="Aptos Narrow" w:cs="Times New Roman"/>
              </w:rPr>
              <w:t>Velichov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38192" w14:textId="0FFB6809" w:rsidR="00DA1C96" w:rsidRPr="009E032F" w:rsidRDefault="00265366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E9E67" w14:textId="7C17E690" w:rsidR="00DA1C96" w:rsidRPr="009E032F" w:rsidRDefault="00F667F1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F7928" w14:textId="31B756C9" w:rsidR="00DA1C96" w:rsidRPr="009E032F" w:rsidRDefault="008F6AB2" w:rsidP="001D0BE2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FB76DA" w:rsidRPr="009E032F" w14:paraId="57C386B7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757A1" w14:textId="750639D1" w:rsidR="00FB76DA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58.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4F12D" w14:textId="77777777" w:rsidR="00FB76DA" w:rsidRPr="009E032F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  <w:b/>
                <w:bCs/>
              </w:rPr>
              <w:t>Záhoří</w:t>
            </w:r>
          </w:p>
          <w:p w14:paraId="6AA99BB2" w14:textId="0C0514B5" w:rsidR="00FB76DA" w:rsidRPr="009E032F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9E032F">
              <w:rPr>
                <w:rFonts w:ascii="Aptos Narrow" w:eastAsia="Times New Roman" w:hAnsi="Aptos Narrow" w:cs="Times New Roman"/>
              </w:rPr>
              <w:t>Přílohou č. 1.</w:t>
            </w:r>
            <w:r>
              <w:rPr>
                <w:rFonts w:ascii="Aptos Narrow" w:eastAsia="Times New Roman" w:hAnsi="Aptos Narrow" w:cs="Times New Roman"/>
              </w:rPr>
              <w:t>58</w:t>
            </w:r>
            <w:r w:rsidRPr="009E032F">
              <w:rPr>
                <w:rFonts w:ascii="Aptos Narrow" w:eastAsia="Times New Roman" w:hAnsi="Aptos Narrow" w:cs="Times New Roman"/>
              </w:rPr>
              <w:t xml:space="preserve"> vymezená část pozemků 375/1 v k.ú.</w:t>
            </w:r>
            <w:r>
              <w:rPr>
                <w:rFonts w:ascii="Aptos Narrow" w:eastAsia="Times New Roman" w:hAnsi="Aptos Narrow" w:cs="Times New Roman"/>
              </w:rPr>
              <w:t xml:space="preserve"> Velichov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6DE33" w14:textId="39F81090" w:rsidR="00FB76DA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  <w:r w:rsidRPr="009E032F">
              <w:rPr>
                <w:rFonts w:ascii="Aptos Narrow" w:eastAsia="Times New Roman" w:hAnsi="Aptos Narrow" w:cs="Times New Roman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6F888" w14:textId="7CA02F9D" w:rsidR="00FB76DA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Dočasně, pouze při akcích schválených městem Žatec.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677B" w14:textId="284F88EE" w:rsidR="00FB76DA" w:rsidRDefault="00FB76DA" w:rsidP="00FB76DA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Provozování pouze na základě souhlasu vlastníka pozemku.</w:t>
            </w:r>
          </w:p>
        </w:tc>
      </w:tr>
      <w:tr w:rsidR="00075513" w:rsidRPr="009E032F" w14:paraId="67AF91BA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FDDB2" w14:textId="2797595E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59.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8E216" w14:textId="39AD1FFB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 xml:space="preserve">Lokalita na hradbách                     </w:t>
            </w:r>
            <w:r w:rsidRPr="00FB76DA">
              <w:rPr>
                <w:rFonts w:ascii="Aptos Narrow" w:eastAsia="Times New Roman" w:hAnsi="Aptos Narrow" w:cs="Times New Roman"/>
              </w:rPr>
              <w:t>Přílohou č. 1.59 vymezená část pozemků</w:t>
            </w:r>
            <w:r w:rsidR="00A2014F">
              <w:rPr>
                <w:rFonts w:ascii="Aptos Narrow" w:eastAsia="Times New Roman" w:hAnsi="Aptos Narrow" w:cs="Times New Roman"/>
              </w:rPr>
              <w:t xml:space="preserve"> 355/1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6398A" w14:textId="467C76D2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A2AEA" w14:textId="2FE73E97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D2D4C" w14:textId="5558FAB3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Pouze na základě souhlasu vlastníka pozemku.</w:t>
            </w:r>
          </w:p>
        </w:tc>
      </w:tr>
      <w:tr w:rsidR="00075513" w:rsidRPr="009E032F" w14:paraId="2E9C26EE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9DFBE" w14:textId="7F335EF4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60.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973D6" w14:textId="0827680D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 xml:space="preserve">Lokalita na hradbách                     </w:t>
            </w:r>
            <w:r w:rsidRPr="00075513">
              <w:rPr>
                <w:rFonts w:ascii="Aptos Narrow" w:eastAsia="Times New Roman" w:hAnsi="Aptos Narrow" w:cs="Times New Roman"/>
              </w:rPr>
              <w:t>Přílohou č. 1.60 vymezená část pozemků</w:t>
            </w:r>
            <w:r w:rsidR="00A2014F">
              <w:rPr>
                <w:rFonts w:ascii="Aptos Narrow" w:eastAsia="Times New Roman" w:hAnsi="Aptos Narrow" w:cs="Times New Roman"/>
              </w:rPr>
              <w:t xml:space="preserve"> 6815 v k.ú. Žatec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D9D4E" w14:textId="25C77D68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87489" w14:textId="7122B58D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B4BE9" w14:textId="5B9BD9F5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Pouze na základě souhlasu vlastníka pozemku.</w:t>
            </w:r>
          </w:p>
        </w:tc>
      </w:tr>
      <w:tr w:rsidR="00075513" w:rsidRPr="009E032F" w14:paraId="46EEB133" w14:textId="77777777" w:rsidTr="004C42AD">
        <w:trPr>
          <w:trHeight w:val="29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054C5" w14:textId="0EBE5966" w:rsidR="00075513" w:rsidRPr="009E032F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61.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DC182" w14:textId="77777777" w:rsidR="00075513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</w:rPr>
              <w:t>Velichov</w:t>
            </w:r>
          </w:p>
          <w:p w14:paraId="5050D10C" w14:textId="5F1EB60E" w:rsidR="00075513" w:rsidRPr="00075513" w:rsidRDefault="00075513" w:rsidP="00075513">
            <w:pPr>
              <w:spacing w:line="240" w:lineRule="auto"/>
              <w:rPr>
                <w:rFonts w:ascii="Aptos Narrow" w:eastAsia="Times New Roman" w:hAnsi="Aptos Narrow" w:cs="Times New Roman"/>
              </w:rPr>
            </w:pPr>
            <w:r w:rsidRPr="00075513">
              <w:rPr>
                <w:rFonts w:ascii="Aptos Narrow" w:eastAsia="Times New Roman" w:hAnsi="Aptos Narrow" w:cs="Times New Roman"/>
              </w:rPr>
              <w:t>Přílohou č. 1.61 vymezená část pozemků</w:t>
            </w:r>
            <w:r w:rsidR="00A2014F">
              <w:rPr>
                <w:rFonts w:ascii="Aptos Narrow" w:eastAsia="Times New Roman" w:hAnsi="Aptos Narrow" w:cs="Times New Roman"/>
              </w:rPr>
              <w:t xml:space="preserve"> 7/2 v k.ú. Velichov u Žatce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09E23" w14:textId="291C8197" w:rsidR="00075513" w:rsidRPr="009E032F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08:00 – 22:00 hod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F8A51" w14:textId="45A45320" w:rsidR="00075513" w:rsidRPr="009E032F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Celoročně.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A2AF4" w14:textId="4C15C139" w:rsidR="00075513" w:rsidRPr="009E032F" w:rsidRDefault="00075513" w:rsidP="00075513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</w:rPr>
            </w:pPr>
            <w:r>
              <w:rPr>
                <w:rFonts w:ascii="Aptos Narrow" w:eastAsia="Times New Roman" w:hAnsi="Aptos Narrow" w:cs="Times New Roman"/>
              </w:rPr>
              <w:t>Pouze na základě souhlasu vlastníka pozemku.</w:t>
            </w:r>
          </w:p>
        </w:tc>
      </w:tr>
    </w:tbl>
    <w:p w14:paraId="6342A14D" w14:textId="514E167F" w:rsidR="00D26B0B" w:rsidRDefault="00D26B0B" w:rsidP="004351BB">
      <w:pPr>
        <w:jc w:val="center"/>
        <w:rPr>
          <w:rFonts w:ascii="Aptos Narrow" w:eastAsia="Times New Roman" w:hAnsi="Aptos Narrow" w:cs="Times New Roman"/>
        </w:rPr>
        <w:sectPr w:rsidR="00D26B0B" w:rsidSect="00B736F8">
          <w:footerReference w:type="default" r:id="rId10"/>
          <w:pgSz w:w="16834" w:h="11909" w:orient="landscape"/>
          <w:pgMar w:top="1440" w:right="1440" w:bottom="1440" w:left="1440" w:header="720" w:footer="720" w:gutter="0"/>
          <w:cols w:space="708"/>
          <w:docGrid w:linePitch="299"/>
        </w:sectPr>
      </w:pPr>
    </w:p>
    <w:p w14:paraId="57423E79" w14:textId="77AF8202" w:rsidR="00D26B0B" w:rsidRDefault="007E1EBE" w:rsidP="00D26B0B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</w:t>
      </w:r>
      <w:r w:rsidR="006235D6">
        <w:rPr>
          <w:rFonts w:ascii="Aptos Narrow" w:eastAsia="Times New Roman" w:hAnsi="Aptos Narrow" w:cs="Times New Roman"/>
        </w:rPr>
        <w:t xml:space="preserve"> č. 1.1</w:t>
      </w:r>
    </w:p>
    <w:p w14:paraId="693CA02C" w14:textId="5D80861D" w:rsidR="007E1EBE" w:rsidRDefault="00D26B0B" w:rsidP="00D26B0B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034B3AB" wp14:editId="5D93EE05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4038600" cy="5734050"/>
            <wp:effectExtent l="0" t="0" r="0" b="0"/>
            <wp:wrapSquare wrapText="bothSides"/>
            <wp:docPr id="59375546" name="Obrázek 1" descr="Obsah obrázku Letecké snímkování, text, mapa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5546" name="Obrázek 1" descr="Obsah obrázku Letecké snímkování, text, mapa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ptos Narrow" w:eastAsia="Times New Roman" w:hAnsi="Aptos Narrow" w:cs="Times New Roman"/>
        </w:rPr>
        <w:br w:type="textWrapping" w:clear="all"/>
      </w:r>
    </w:p>
    <w:p w14:paraId="5FA38AD8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D64003E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A6B002E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854D4A3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19BE9A90" w14:textId="77777777" w:rsidR="00EC73AE" w:rsidRDefault="00EC73AE" w:rsidP="00747AC7">
      <w:pPr>
        <w:rPr>
          <w:rFonts w:ascii="Aptos Narrow" w:eastAsia="Times New Roman" w:hAnsi="Aptos Narrow" w:cs="Times New Roman"/>
        </w:rPr>
      </w:pPr>
    </w:p>
    <w:p w14:paraId="54092EE0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1F3B8AD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E7796C3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292584B8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3430836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5145DF7" w14:textId="77777777" w:rsidR="00EC73AE" w:rsidRDefault="00EC73AE" w:rsidP="00747AC7">
      <w:pPr>
        <w:rPr>
          <w:rFonts w:ascii="Aptos Narrow" w:eastAsia="Times New Roman" w:hAnsi="Aptos Narrow" w:cs="Times New Roman"/>
        </w:rPr>
      </w:pPr>
    </w:p>
    <w:p w14:paraId="45BF7563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52D9FEE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A092A6E" w14:textId="1B0CF530" w:rsidR="007E1EBE" w:rsidRDefault="007E1EB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 xml:space="preserve">Příloha č. </w:t>
      </w:r>
      <w:r w:rsidR="006235D6">
        <w:rPr>
          <w:rFonts w:ascii="Aptos Narrow" w:eastAsia="Times New Roman" w:hAnsi="Aptos Narrow" w:cs="Times New Roman"/>
        </w:rPr>
        <w:t>1.</w:t>
      </w:r>
      <w:r>
        <w:rPr>
          <w:rFonts w:ascii="Aptos Narrow" w:eastAsia="Times New Roman" w:hAnsi="Aptos Narrow" w:cs="Times New Roman"/>
        </w:rPr>
        <w:t>2</w:t>
      </w:r>
    </w:p>
    <w:p w14:paraId="40A7DCCD" w14:textId="053D6AD2" w:rsidR="007E1EBE" w:rsidRDefault="007E1EB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037BF27" wp14:editId="4D8E395F">
            <wp:extent cx="4038600" cy="5734050"/>
            <wp:effectExtent l="0" t="0" r="0" b="0"/>
            <wp:docPr id="1752054054" name="Obrázek 2" descr="Obsah obrázku mapa, dům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4054" name="Obrázek 2" descr="Obsah obrázku mapa, dům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6C5B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357A5EA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CE0CCBA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303F97DB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3BA994D4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E0FB674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9880A35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195EB26" w14:textId="77777777" w:rsidR="00EC73AE" w:rsidRDefault="00EC73AE" w:rsidP="00747AC7">
      <w:pPr>
        <w:rPr>
          <w:rFonts w:ascii="Aptos Narrow" w:eastAsia="Times New Roman" w:hAnsi="Aptos Narrow" w:cs="Times New Roman"/>
        </w:rPr>
      </w:pPr>
    </w:p>
    <w:p w14:paraId="3B64A733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41A6947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68F8DD3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DA8C9AF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5A342CB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4760947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B5463BF" w14:textId="029082AB" w:rsidR="007E1EBE" w:rsidRDefault="007E1EB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 xml:space="preserve">Příloha č. </w:t>
      </w:r>
      <w:r w:rsidR="006235D6">
        <w:rPr>
          <w:rFonts w:ascii="Aptos Narrow" w:eastAsia="Times New Roman" w:hAnsi="Aptos Narrow" w:cs="Times New Roman"/>
        </w:rPr>
        <w:t>1.</w:t>
      </w:r>
      <w:r>
        <w:rPr>
          <w:rFonts w:ascii="Aptos Narrow" w:eastAsia="Times New Roman" w:hAnsi="Aptos Narrow" w:cs="Times New Roman"/>
        </w:rPr>
        <w:t>3</w:t>
      </w:r>
    </w:p>
    <w:p w14:paraId="3FF4DEEF" w14:textId="7CF22592" w:rsidR="007E1EBE" w:rsidRDefault="007E1EB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74F3328B" wp14:editId="4EA93CCC">
            <wp:extent cx="4038600" cy="5734050"/>
            <wp:effectExtent l="0" t="0" r="0" b="0"/>
            <wp:docPr id="271593137" name="Obrázek 3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93137" name="Obrázek 3" descr="Obsah obrázku mapa, Letecké snímkování, Pohled z ptačí perspektivy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8FA10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062BDBA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096A7376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3E30FD67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68D7A6A1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A0CDBF0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4FAD728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12D630FA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29A4ED3B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724E35C1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390F97BE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14C4A112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5389E549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3B41A7E5" w14:textId="77777777" w:rsidR="007E1EBE" w:rsidRDefault="007E1EBE" w:rsidP="00747AC7">
      <w:pPr>
        <w:rPr>
          <w:rFonts w:ascii="Aptos Narrow" w:eastAsia="Times New Roman" w:hAnsi="Aptos Narrow" w:cs="Times New Roman"/>
        </w:rPr>
      </w:pPr>
    </w:p>
    <w:p w14:paraId="145B37B8" w14:textId="5B674605" w:rsidR="007E1EBE" w:rsidRDefault="007E1EB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 xml:space="preserve">Příloha č. </w:t>
      </w:r>
      <w:r w:rsidR="006235D6">
        <w:rPr>
          <w:rFonts w:ascii="Aptos Narrow" w:eastAsia="Times New Roman" w:hAnsi="Aptos Narrow" w:cs="Times New Roman"/>
        </w:rPr>
        <w:t>1.</w:t>
      </w:r>
      <w:r>
        <w:rPr>
          <w:rFonts w:ascii="Aptos Narrow" w:eastAsia="Times New Roman" w:hAnsi="Aptos Narrow" w:cs="Times New Roman"/>
        </w:rPr>
        <w:t>4</w:t>
      </w:r>
    </w:p>
    <w:p w14:paraId="7A2CA61A" w14:textId="42569630" w:rsidR="007E1EBE" w:rsidRDefault="007E1EB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0ECC8828" wp14:editId="5F54AE22">
            <wp:extent cx="4038600" cy="5734050"/>
            <wp:effectExtent l="0" t="0" r="0" b="0"/>
            <wp:docPr id="876883871" name="Obrázek 4" descr="Obsah obrázku mapa, Letecké snímkování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83871" name="Obrázek 4" descr="Obsah obrázku mapa, Letecké snímkování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A2C7A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8CD6FB5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C377C65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39524ECF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40E5526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28B3069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3771137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6D389849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6EE35867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39F2D88C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6A6F7ED4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34093D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3AF8586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452CFB93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0BC15B1" w14:textId="72D69DE9" w:rsidR="006235D6" w:rsidRDefault="006235D6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</w:t>
      </w:r>
    </w:p>
    <w:p w14:paraId="10645080" w14:textId="79A80D3D" w:rsidR="006235D6" w:rsidRDefault="006235D6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F10C8C2" wp14:editId="77B0CB7C">
            <wp:extent cx="4038600" cy="5734050"/>
            <wp:effectExtent l="0" t="0" r="0" b="0"/>
            <wp:docPr id="1222243046" name="Obrázek 5" descr="Obsah obrázku mapa, obraz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43046" name="Obrázek 5" descr="Obsah obrázku mapa, obraz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9FB7C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440B3408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2CB861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B49CF4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60EB0F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EF8F73A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02B0C98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337E49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414BBCD3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3CD64CE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ED56409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422F1C2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26C287B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A9752F4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54AC95C" w14:textId="19D24E60" w:rsidR="006235D6" w:rsidRDefault="006235D6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1.6</w:t>
      </w:r>
    </w:p>
    <w:p w14:paraId="23A4F8BC" w14:textId="67FBA489" w:rsidR="006235D6" w:rsidRDefault="006235D6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BE41587" wp14:editId="0C6D95FC">
            <wp:extent cx="4038600" cy="5734050"/>
            <wp:effectExtent l="0" t="0" r="0" b="0"/>
            <wp:docPr id="1626850977" name="Obrázek 6" descr="Obsah obrázku map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50977" name="Obrázek 6" descr="Obsah obrázku map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E7CD7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6E53F186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420C85F5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AFE9F61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E0C1819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6B0205F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2C8F60E0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2FBE909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40AC250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7AF6AA01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610285AD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011C2F71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ACA61F3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1AC4FDD7" w14:textId="77777777" w:rsidR="006235D6" w:rsidRDefault="006235D6" w:rsidP="00747AC7">
      <w:pPr>
        <w:rPr>
          <w:rFonts w:ascii="Aptos Narrow" w:eastAsia="Times New Roman" w:hAnsi="Aptos Narrow" w:cs="Times New Roman"/>
        </w:rPr>
      </w:pPr>
    </w:p>
    <w:p w14:paraId="5D767688" w14:textId="4F9C51B2" w:rsidR="006235D6" w:rsidRDefault="006235D6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1.7</w:t>
      </w:r>
    </w:p>
    <w:p w14:paraId="1388C7D7" w14:textId="2CC289F7" w:rsidR="006235D6" w:rsidRDefault="006235D6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E338486" wp14:editId="72DEB1C7">
            <wp:extent cx="4038600" cy="5734050"/>
            <wp:effectExtent l="0" t="0" r="0" b="0"/>
            <wp:docPr id="1556116982" name="Obrázek 7" descr="Obsah obrázku mapa, text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16982" name="Obrázek 7" descr="Obsah obrázku mapa, text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C891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060E411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F4C36D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5C055D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AE59F2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662620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DFD50E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20FB7BB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D60DAA7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CBE7251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10BBD2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78E2731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A319C6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FA2395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231AEE2" w14:textId="6B6CBA6F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1.8</w:t>
      </w:r>
    </w:p>
    <w:p w14:paraId="756E4293" w14:textId="0B5E82DB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3CEC999" wp14:editId="11A65630">
            <wp:extent cx="4038600" cy="5734050"/>
            <wp:effectExtent l="0" t="0" r="0" b="0"/>
            <wp:docPr id="1331389305" name="Obrázek 8" descr="Obsah obrázku text, Letecké snímkování, mapa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89305" name="Obrázek 8" descr="Obsah obrázku text, Letecké snímkování, mapa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90B6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4063F1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0DDFBD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E39AA3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DAD82FB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BA722D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9EA717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854A78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3D64AE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3341CB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F5C8EA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E4D9B8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6F4272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269212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0B44F1C" w14:textId="2CFFE2E0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1.9</w:t>
      </w:r>
    </w:p>
    <w:p w14:paraId="4650D7B3" w14:textId="7015FD21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169CC5EA" wp14:editId="78A8396C">
            <wp:extent cx="4038600" cy="5734050"/>
            <wp:effectExtent l="0" t="0" r="0" b="0"/>
            <wp:docPr id="1816811903" name="Obrázek 9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11903" name="Obrázek 9" descr="Obsah obrázku mapa, Letecké snímkování, Urbánní design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CFC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FC1C75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A61A5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1B4A83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5DFF13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B83704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321C89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9A29C8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952DF7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F1B47F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F9DC05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8CFB7E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D02E57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0E6932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7D95C1A" w14:textId="722758D2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1.10</w:t>
      </w:r>
    </w:p>
    <w:p w14:paraId="063BCA00" w14:textId="00BF1244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D2C7A3E" wp14:editId="3BBEFF5C">
            <wp:extent cx="4038600" cy="5734050"/>
            <wp:effectExtent l="0" t="0" r="0" b="0"/>
            <wp:docPr id="1566639702" name="Obrázek 10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39702" name="Obrázek 10" descr="Obsah obrázku mapa, Letecké snímkování, Pohled z ptačí perspektivy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B355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0B1135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F35062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15A1B7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197EEB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45CA72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6743B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D5E149B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DBCAA0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17ADB5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0461D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E1D01AC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E64AD5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415603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9D25A7A" w14:textId="035135CD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1.11</w:t>
      </w:r>
    </w:p>
    <w:p w14:paraId="0321D5F6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49AF57E" w14:textId="719D05D9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FF65CB4" wp14:editId="507FABBC">
            <wp:extent cx="4038600" cy="5734050"/>
            <wp:effectExtent l="0" t="0" r="0" b="0"/>
            <wp:docPr id="1351254780" name="Obrázek 11" descr="Obsah obrázku mapa, Urbánní design, Letecké snímkování, dů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54780" name="Obrázek 11" descr="Obsah obrázku mapa, Urbánní design, Letecké snímkování, dů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FFDD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A68185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EBD286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37461A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DA8F62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776D31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1C4973B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B8CBA2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F1A9367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BB7C6C1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9E308FC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2F9B20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7EF148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5E8D0DD" w14:textId="623AE5AA" w:rsidR="004C616F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1.12</w:t>
      </w:r>
    </w:p>
    <w:p w14:paraId="32352DB4" w14:textId="1E98014C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noProof/>
        </w:rPr>
        <w:drawing>
          <wp:inline distT="0" distB="0" distL="0" distR="0" wp14:anchorId="0C3A2FE7" wp14:editId="3609D32A">
            <wp:extent cx="4107274" cy="5819775"/>
            <wp:effectExtent l="0" t="0" r="7620" b="0"/>
            <wp:docPr id="1583286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589" cy="58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757B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7BD5372C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070A6716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5BA58A4B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2A9C9591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5191E686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35091486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1DC2E4D1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632AA84E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4F85DA64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7ECD21FA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1AEE8B1E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75DE53F7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02F797EB" w14:textId="77777777" w:rsidR="004C616F" w:rsidRDefault="004C616F" w:rsidP="004C616F">
      <w:pPr>
        <w:jc w:val="center"/>
        <w:rPr>
          <w:rFonts w:ascii="Aptos Narrow" w:eastAsia="Times New Roman" w:hAnsi="Aptos Narrow" w:cs="Times New Roman"/>
        </w:rPr>
      </w:pPr>
    </w:p>
    <w:p w14:paraId="6242CFB5" w14:textId="06E2643F" w:rsidR="004C616F" w:rsidRDefault="004C616F" w:rsidP="004C616F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1.13</w:t>
      </w:r>
    </w:p>
    <w:p w14:paraId="62DFD20A" w14:textId="660A0DCD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AC0580D" wp14:editId="185DFB1B">
            <wp:extent cx="4038600" cy="5734050"/>
            <wp:effectExtent l="0" t="0" r="0" b="0"/>
            <wp:docPr id="1995968877" name="Obrázek 12" descr="Obsah obrázku mapa, text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68877" name="Obrázek 12" descr="Obsah obrázku mapa, text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425A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9AB5D5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747341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BED622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99CF9B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88FACC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9E2187C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2CC4AE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154593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AEC413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04EC62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285E4C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A478EAB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4CA51B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A72D2E0" w14:textId="394F8B4C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</w:t>
      </w:r>
      <w:r w:rsidR="00DB34F9">
        <w:rPr>
          <w:rFonts w:ascii="Aptos Narrow" w:eastAsia="Times New Roman" w:hAnsi="Aptos Narrow" w:cs="Times New Roman"/>
        </w:rPr>
        <w:t>4</w:t>
      </w:r>
    </w:p>
    <w:p w14:paraId="0D8D15FE" w14:textId="0D822DB4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56200AD0" wp14:editId="1849AAF5">
            <wp:extent cx="5733415" cy="4046326"/>
            <wp:effectExtent l="0" t="0" r="635" b="0"/>
            <wp:docPr id="1272579142" name="Obrázek 13" descr="Obsah obrázku snímek obrazovky, Obdélník, červená, obraz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579142" name="Obrázek 13" descr="Obsah obrázku snímek obrazovky, Obdélník, červená, obraz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65C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D68C8F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01183F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F41BC3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470417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A32248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21FEC2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CA8CA4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E0D0B8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21CC86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2421E01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17618B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5F5B3D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25C12DA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8BF596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F25E9C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9B2719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5CB93A9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E77490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709DF75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BCA208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8738E0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46F9DC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44186C1" w14:textId="7B9CF2EF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</w:t>
      </w:r>
      <w:r w:rsidR="00DB34F9">
        <w:rPr>
          <w:rFonts w:ascii="Aptos Narrow" w:eastAsia="Times New Roman" w:hAnsi="Aptos Narrow" w:cs="Times New Roman"/>
        </w:rPr>
        <w:t>5</w:t>
      </w:r>
    </w:p>
    <w:p w14:paraId="63BD0638" w14:textId="7DF1F04A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59C4A62" wp14:editId="6D53E21F">
            <wp:extent cx="4038600" cy="5734050"/>
            <wp:effectExtent l="0" t="0" r="0" b="0"/>
            <wp:docPr id="1699851901" name="Obrázek 14" descr="Obsah obrázku mapa, Letecké snímkování, dům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51901" name="Obrázek 14" descr="Obsah obrázku mapa, Letecké snímkování, dům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603C4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9DE64B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542E7D6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31B72C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5E47CF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B1BB7E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54F9D170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3D2CF1D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04CFC696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1836B0E7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7182FFF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404E3EE3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72FD195E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3BA72442" w14:textId="77777777" w:rsidR="00840CB5" w:rsidRDefault="00840CB5" w:rsidP="00747AC7">
      <w:pPr>
        <w:rPr>
          <w:rFonts w:ascii="Aptos Narrow" w:eastAsia="Times New Roman" w:hAnsi="Aptos Narrow" w:cs="Times New Roman"/>
        </w:rPr>
      </w:pPr>
    </w:p>
    <w:p w14:paraId="69E7751F" w14:textId="34D39761" w:rsidR="00840CB5" w:rsidRDefault="00840CB5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</w:t>
      </w:r>
      <w:r w:rsidR="00DB34F9">
        <w:rPr>
          <w:rFonts w:ascii="Aptos Narrow" w:eastAsia="Times New Roman" w:hAnsi="Aptos Narrow" w:cs="Times New Roman"/>
        </w:rPr>
        <w:t>6</w:t>
      </w:r>
    </w:p>
    <w:p w14:paraId="26AB90E4" w14:textId="2D3D9A0A" w:rsidR="00840CB5" w:rsidRDefault="00840CB5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F4B4973" wp14:editId="38B1CE72">
            <wp:extent cx="4038600" cy="5734050"/>
            <wp:effectExtent l="0" t="0" r="0" b="0"/>
            <wp:docPr id="1790596261" name="Obrázek 15" descr="Obsah obrázku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96261" name="Obrázek 15" descr="Obsah obrázku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2CC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93C2A8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B0E7C0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6A72B6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BEED68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7A6B8C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2E68F5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644797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05E99B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EC35B7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E1B60E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C73DC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AE3425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E222C0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67CAD46" w14:textId="5BB954CF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</w:t>
      </w:r>
      <w:r w:rsidR="00DB34F9">
        <w:rPr>
          <w:rFonts w:ascii="Aptos Narrow" w:eastAsia="Times New Roman" w:hAnsi="Aptos Narrow" w:cs="Times New Roman"/>
        </w:rPr>
        <w:t>7</w:t>
      </w:r>
    </w:p>
    <w:p w14:paraId="2D491471" w14:textId="17BCD08A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198F01C" wp14:editId="1754139C">
            <wp:extent cx="4038600" cy="5734050"/>
            <wp:effectExtent l="0" t="0" r="0" b="0"/>
            <wp:docPr id="384432126" name="Obrázek 16" descr="Obsah obrázku mapa, Urbánní design, Letecké snímkování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32126" name="Obrázek 16" descr="Obsah obrázku mapa, Urbánní design, Letecké snímkování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84E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F764E6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9131E3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A64466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C7DE2C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7D3D642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16730C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D63D2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1495B7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F36EC8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0B1B10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0EF21F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76E311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75EF9F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B1F6D5C" w14:textId="053CB328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1.1</w:t>
      </w:r>
      <w:r w:rsidR="00DB34F9">
        <w:rPr>
          <w:rFonts w:ascii="Aptos Narrow" w:eastAsia="Times New Roman" w:hAnsi="Aptos Narrow" w:cs="Times New Roman"/>
        </w:rPr>
        <w:t>8</w:t>
      </w:r>
    </w:p>
    <w:p w14:paraId="1A6306FE" w14:textId="518CE888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5C19AD9" wp14:editId="40E1537F">
            <wp:extent cx="4038600" cy="5734050"/>
            <wp:effectExtent l="0" t="0" r="0" b="0"/>
            <wp:docPr id="628533824" name="Obrázek 17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33824" name="Obrázek 17" descr="Obsah obrázku mapa, Letecké snímkování, Urbánní design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90D2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73965C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A5385D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AB8312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7A8835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E416D6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4F95C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BD46A8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FE42C5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92DF85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211B75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3BA118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551808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4EAC3E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A2177A9" w14:textId="30279E01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1.1</w:t>
      </w:r>
      <w:r w:rsidR="00DB34F9">
        <w:rPr>
          <w:rFonts w:ascii="Aptos Narrow" w:eastAsia="Times New Roman" w:hAnsi="Aptos Narrow" w:cs="Times New Roman"/>
        </w:rPr>
        <w:t>9</w:t>
      </w:r>
    </w:p>
    <w:p w14:paraId="04C94724" w14:textId="6AFDD1ED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66B532E" wp14:editId="3A13BBBB">
            <wp:extent cx="5733415" cy="4046326"/>
            <wp:effectExtent l="0" t="0" r="635" b="0"/>
            <wp:docPr id="462970323" name="Obrázek 18" descr="Obsah obrázku mapa, text, Obdélník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70323" name="Obrázek 18" descr="Obsah obrázku mapa, text, Obdélník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14F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49CED4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4CD867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BE0E25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4DC0B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B85FD6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B5C55F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816BC8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6357AA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FA0892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E6530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38109E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9E0C52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07B5B0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9B6977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E251F9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63CA59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749EB2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D9FD8D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149D7F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8C4F4F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970A4D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689FA7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1852016" w14:textId="4A620545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</w:t>
      </w:r>
      <w:r w:rsidR="00DB34F9">
        <w:rPr>
          <w:rFonts w:ascii="Aptos Narrow" w:eastAsia="Times New Roman" w:hAnsi="Aptos Narrow" w:cs="Times New Roman"/>
        </w:rPr>
        <w:t>20</w:t>
      </w:r>
    </w:p>
    <w:p w14:paraId="5F061435" w14:textId="5EE95A3C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9378DD5" wp14:editId="48DAEE9E">
            <wp:extent cx="4038600" cy="5734050"/>
            <wp:effectExtent l="0" t="0" r="0" b="0"/>
            <wp:docPr id="900257438" name="Obrázek 19" descr="Obsah obrázku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57438" name="Obrázek 19" descr="Obsah obrázku text,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AD0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0865F7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2CA328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B87194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BAFDCF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DEC0D1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56D8B4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C03E17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BB416E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642171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941016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AEAD25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E5A3E2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C90F65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06573B9" w14:textId="632F3547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1</w:t>
      </w:r>
    </w:p>
    <w:p w14:paraId="35C4D4B2" w14:textId="52A4802D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0BD62D2C" wp14:editId="38BEE5ED">
            <wp:extent cx="4038600" cy="5734050"/>
            <wp:effectExtent l="0" t="0" r="0" b="0"/>
            <wp:docPr id="153626628" name="Obrázek 20" descr="Obsah obrázku Letecké snímkování, text, mapa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6628" name="Obrázek 20" descr="Obsah obrázku Letecké snímkování, text, mapa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1FA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380090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08BB90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C5BCF0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D12638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B0C26D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03FACE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824D1D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9CA348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018A52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F114CF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F57302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53C112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BC0A03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87F3592" w14:textId="39B9E17B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2</w:t>
      </w:r>
    </w:p>
    <w:p w14:paraId="350A363E" w14:textId="10674E36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663031CD" wp14:editId="1126D26B">
            <wp:extent cx="4038600" cy="5734050"/>
            <wp:effectExtent l="0" t="0" r="0" b="0"/>
            <wp:docPr id="18332884" name="Obrázek 21" descr="Obsah obrázku Letecké snímkování, Pohled z ptačí perspektivy, Urbánní design, stro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884" name="Obrázek 21" descr="Obsah obrázku Letecké snímkování, Pohled z ptačí perspektivy, Urbánní design, stro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C1CF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753F86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A9E147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636AFD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873247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D03221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4836BD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B288BF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3B69D7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14EB91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C3830B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7E042C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BF0B3B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1EF3705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95FCF10" w14:textId="08E06479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3</w:t>
      </w:r>
    </w:p>
    <w:p w14:paraId="75FCF1B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CE088B7" w14:textId="486D3888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211E9D10" wp14:editId="196E5DDE">
            <wp:extent cx="5733415" cy="4046326"/>
            <wp:effectExtent l="0" t="0" r="635" b="0"/>
            <wp:docPr id="2124960360" name="Obrázek 22" descr="Obsah obrázku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60360" name="Obrázek 22" descr="Obsah obrázku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641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8C720A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D48F65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0246F5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AF1512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81686A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95EF599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77D4FC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BFCEAF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880F6F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69B255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1A2FC3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229F92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4B5B4F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7B0E5F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8D017B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EF2FE8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1C0051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8A934AD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8F9ABF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455385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EF46C4F" w14:textId="7E24123F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1D5A4E0" w14:textId="48B1C4D2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4</w:t>
      </w:r>
    </w:p>
    <w:p w14:paraId="1B80634D" w14:textId="466AAB20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0533CE6F" wp14:editId="32A25A48">
            <wp:extent cx="5733415" cy="4046326"/>
            <wp:effectExtent l="0" t="0" r="635" b="0"/>
            <wp:docPr id="805330698" name="Obrázek 23" descr="Obsah obrázku mapa, snímek obrazovky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30698" name="Obrázek 23" descr="Obsah obrázku mapa, snímek obrazovky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B40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D796B7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C843F6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1D2BC8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769AC1B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92192AC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3F05BE1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044C218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3DFFB3E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5DFE1F9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8EE808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6D3BCA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2BB5E9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EF01F06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AEC5484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760EFB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A496E8A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9B268D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8EF2AE7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2271BDF0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3BAFD4E3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48CFC588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7074936F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628F6257" w14:textId="1CF1A267" w:rsidR="00694953" w:rsidRDefault="00694953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5</w:t>
      </w:r>
    </w:p>
    <w:p w14:paraId="0D4ED662" w14:textId="77777777" w:rsidR="00694953" w:rsidRDefault="00694953" w:rsidP="00747AC7">
      <w:pPr>
        <w:rPr>
          <w:rFonts w:ascii="Aptos Narrow" w:eastAsia="Times New Roman" w:hAnsi="Aptos Narrow" w:cs="Times New Roman"/>
        </w:rPr>
      </w:pPr>
    </w:p>
    <w:p w14:paraId="106511F3" w14:textId="32862624" w:rsidR="00694953" w:rsidRDefault="00694953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5F71FAB5" wp14:editId="0D55E0EB">
            <wp:extent cx="5733415" cy="4046326"/>
            <wp:effectExtent l="0" t="0" r="635" b="0"/>
            <wp:docPr id="2021592979" name="Obrázek 24" descr="Obsah obrázku Letecké snímkování, mapa, ve vzduchu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92979" name="Obrázek 24" descr="Obsah obrázku Letecké snímkování, mapa, ve vzduchu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642C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56E8A57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0E977D5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5B3073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D48799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A02BD8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A15619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98D7FAA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200E8F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2C2446C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7F224F5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A2342E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B9E7875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BF9278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BE1A018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6FB18E1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C42D877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7D4904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7AEA981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217E996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48BCD9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A31B05C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617545F" w14:textId="1F919A2C" w:rsidR="00450CFD" w:rsidRDefault="00450CF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6</w:t>
      </w:r>
    </w:p>
    <w:p w14:paraId="2AD035D0" w14:textId="1EF97D5C" w:rsidR="00450CFD" w:rsidRDefault="00450CFD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644AE479" wp14:editId="306E5517">
            <wp:extent cx="5733415" cy="4046326"/>
            <wp:effectExtent l="0" t="0" r="635" b="0"/>
            <wp:docPr id="1260831391" name="Obrázek 25" descr="Obsah obrázku mapa, snímek obrazovky, Letecké snímkování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31391" name="Obrázek 25" descr="Obsah obrázku mapa, snímek obrazovky, Letecké snímkování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0F7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B76494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D6CDA8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4C0487F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3A1EEC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BCE8717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D4CCDB2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10B06BF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0B947AA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BEC894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EEDA64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AA26A6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935468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FF69D8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0531E8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37C3B31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B1996E5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0C6455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7631F7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5A1D132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70F1DB9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BA73C4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B7A2BCA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C34E950" w14:textId="00E6F443" w:rsidR="00450CFD" w:rsidRDefault="00450CF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7</w:t>
      </w:r>
    </w:p>
    <w:p w14:paraId="2A17FBA0" w14:textId="36C31849" w:rsidR="00450CFD" w:rsidRDefault="00450CFD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75878A99" wp14:editId="3EE50F2F">
            <wp:extent cx="4038600" cy="5734050"/>
            <wp:effectExtent l="0" t="0" r="0" b="0"/>
            <wp:docPr id="1907768259" name="Obrázek 26" descr="Obsah obrázku mapa, snímek obrazovky, Letecké snímkování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68259" name="Obrázek 26" descr="Obsah obrázku mapa, snímek obrazovky, Letecké snímkování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BCE8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319A46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9E2C21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4BCC36C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965394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74A1D139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BE1EDF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E34A789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DB0A749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1DDF7E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9711F2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5C1D146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A0082A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ADA23F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60D2DE0" w14:textId="1469B273" w:rsidR="00450CFD" w:rsidRDefault="00450CF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8</w:t>
      </w:r>
    </w:p>
    <w:p w14:paraId="1B41873A" w14:textId="2C0877EA" w:rsidR="00450CFD" w:rsidRDefault="00450CFD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5BED0ED8" wp14:editId="33F1C75D">
            <wp:extent cx="4038600" cy="5734050"/>
            <wp:effectExtent l="0" t="0" r="0" b="0"/>
            <wp:docPr id="130724372" name="Obrázek 27" descr="Obsah obrázku mapa, snímek obrazovky, venku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4372" name="Obrázek 27" descr="Obsah obrázku mapa, snímek obrazovky, venku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595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6DC11A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B0CA829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2A96A38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33E0232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93CEFEF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D503A02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61AF2D6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D8587B8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9A189CC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43A52C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3D86D9A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9E9DFEE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040616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2E62E21" w14:textId="447AFCEA" w:rsidR="00450CFD" w:rsidRDefault="00450CF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1.2</w:t>
      </w:r>
      <w:r w:rsidR="00DB34F9">
        <w:rPr>
          <w:rFonts w:ascii="Aptos Narrow" w:eastAsia="Times New Roman" w:hAnsi="Aptos Narrow" w:cs="Times New Roman"/>
        </w:rPr>
        <w:t>9</w:t>
      </w:r>
    </w:p>
    <w:p w14:paraId="4A5553F3" w14:textId="0ABD555F" w:rsidR="00450CFD" w:rsidRDefault="00450CFD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1C80D317" wp14:editId="66952B67">
            <wp:extent cx="4038600" cy="5734050"/>
            <wp:effectExtent l="0" t="0" r="0" b="0"/>
            <wp:docPr id="1954436603" name="Obrázek 28" descr="Obsah obrázku mapa, obraz, snímek obrazovky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36603" name="Obrázek 28" descr="Obsah obrázku mapa, obraz, snímek obrazovky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03F0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785AF2C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41CC8610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4B27B2B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9148873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137BFBA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195DDEF4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7549F4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0D73EC67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A748BB5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2EC4999D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5FF6BB11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3F3244E2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0D69008" w14:textId="77777777" w:rsidR="00450CFD" w:rsidRDefault="00450CFD" w:rsidP="00747AC7">
      <w:pPr>
        <w:rPr>
          <w:rFonts w:ascii="Aptos Narrow" w:eastAsia="Times New Roman" w:hAnsi="Aptos Narrow" w:cs="Times New Roman"/>
        </w:rPr>
      </w:pPr>
    </w:p>
    <w:p w14:paraId="68A73C77" w14:textId="0AAB77DA" w:rsidR="00450CFD" w:rsidRDefault="00450CF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</w:t>
      </w:r>
      <w:r w:rsidR="00DB34F9">
        <w:rPr>
          <w:rFonts w:ascii="Aptos Narrow" w:eastAsia="Times New Roman" w:hAnsi="Aptos Narrow" w:cs="Times New Roman"/>
        </w:rPr>
        <w:t>30</w:t>
      </w:r>
    </w:p>
    <w:p w14:paraId="39F47357" w14:textId="0097EDC7" w:rsidR="006A65EE" w:rsidRDefault="006A65E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5F89A92F" wp14:editId="759CE017">
            <wp:extent cx="4038600" cy="5734050"/>
            <wp:effectExtent l="0" t="0" r="0" b="0"/>
            <wp:docPr id="156477465" name="Obrázek 29" descr="Obsah obrázku mapa, ve vzduchu, Letecké snímkování, vo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7465" name="Obrázek 29" descr="Obsah obrázku mapa, ve vzduchu, Letecké snímkování, vod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117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272AE1F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CE4106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C34CCE7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E6105C6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EE538FE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A75BF9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FD06118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6AA7FC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729811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00F369F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C1C0BDC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61A969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1B5E3C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45BE072B" w14:textId="76E04F5A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1</w:t>
      </w:r>
    </w:p>
    <w:p w14:paraId="1CE44DC8" w14:textId="7149C32E" w:rsidR="006A65EE" w:rsidRDefault="006A65E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5D1AA88" wp14:editId="7E47F458">
            <wp:extent cx="4038600" cy="5734050"/>
            <wp:effectExtent l="0" t="0" r="0" b="0"/>
            <wp:docPr id="1751339971" name="Obrázek 30" descr="Obsah obrázku mapa, venku, snímek obrazovky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39971" name="Obrázek 30" descr="Obsah obrázku mapa, venku, snímek obrazovky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9DFA2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D9144B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52FE80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2DBD4B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810E35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4056CD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0855DE9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60187ED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5F6845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83E1796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F1F162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DFCA21A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CACB277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1343B9C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1B2B304" w14:textId="42992875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2</w:t>
      </w:r>
    </w:p>
    <w:p w14:paraId="071BFA2F" w14:textId="19EF5658" w:rsidR="006A65EE" w:rsidRDefault="006A65E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0DD03348" wp14:editId="7368D44D">
            <wp:extent cx="4038600" cy="5734050"/>
            <wp:effectExtent l="0" t="0" r="0" b="0"/>
            <wp:docPr id="1577578439" name="Obrázek 31" descr="Obsah obrázku venku, snímek obrazovky, letadlo, červená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78439" name="Obrázek 31" descr="Obsah obrázku venku, snímek obrazovky, letadlo, červená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4090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25CFD9F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065E74C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D71190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F99B63D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670AFDA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B1938ED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825794D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F99635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39D821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278779E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04DA7DE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2297D98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4B66094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37BCDF2" w14:textId="2E01D1ED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3</w:t>
      </w:r>
    </w:p>
    <w:p w14:paraId="10515B37" w14:textId="607D1439" w:rsidR="006A65EE" w:rsidRDefault="006A65E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97DC5B2" wp14:editId="13BA8AD8">
            <wp:extent cx="4038600" cy="5734050"/>
            <wp:effectExtent l="0" t="0" r="0" b="0"/>
            <wp:docPr id="673991848" name="Obrázek 32" descr="Obsah obrázku mapa, Letecké snímkování, Urbánní design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91848" name="Obrázek 32" descr="Obsah obrázku mapa, Letecké snímkování, Urbánní design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190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92FE2C2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41F355E8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5CE97DD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CD0F27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DD99749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4325649C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46B06DCA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2E5650F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ED6D28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7C960F0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2A9D847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21F844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D2296F0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5EA9148" w14:textId="0B1A7B1A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4</w:t>
      </w:r>
    </w:p>
    <w:p w14:paraId="5572D613" w14:textId="7F0C2B48" w:rsidR="00EA0C26" w:rsidRDefault="00F342FC" w:rsidP="00F342FC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184E5FB1" wp14:editId="1A4BB182">
            <wp:extent cx="4156367" cy="5895975"/>
            <wp:effectExtent l="0" t="0" r="0" b="0"/>
            <wp:docPr id="311567459" name="Obrázek 2" descr="Obsah obrázku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67459" name="Obrázek 2" descr="Obsah obrázku text,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259" cy="59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880EC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47BF9E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5F628DD7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04287C3F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65FE7B06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398DA66A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52F06FC4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31A07C22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0DD694B9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2D34FFE7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66225F75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6DF6C2CA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23B6616B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4C2404BF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2DB89059" w14:textId="26C419F1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5</w:t>
      </w:r>
    </w:p>
    <w:p w14:paraId="59F464B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CCA98B7" w14:textId="5E548BED" w:rsidR="006A65EE" w:rsidRDefault="006A65EE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6C88DFC8" wp14:editId="73AD07F9">
            <wp:extent cx="4038600" cy="5734050"/>
            <wp:effectExtent l="0" t="0" r="0" b="0"/>
            <wp:docPr id="1453453491" name="Obrázek 34" descr="Obsah obrázku mapa, Letecké snímkování, text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53491" name="Obrázek 34" descr="Obsah obrázku mapa, Letecké snímkování, text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C271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430ED72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04F944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7C6FF73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3D0CA24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0BBF9AF7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740B09E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D81A0C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67BC9341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852F749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93D7A02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27D97E6B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17813365" w14:textId="77777777" w:rsidR="006A65EE" w:rsidRDefault="006A65EE" w:rsidP="00747AC7">
      <w:pPr>
        <w:rPr>
          <w:rFonts w:ascii="Aptos Narrow" w:eastAsia="Times New Roman" w:hAnsi="Aptos Narrow" w:cs="Times New Roman"/>
        </w:rPr>
      </w:pPr>
    </w:p>
    <w:p w14:paraId="348685D4" w14:textId="673D193D" w:rsidR="006A65EE" w:rsidRDefault="006A65E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6</w:t>
      </w:r>
    </w:p>
    <w:p w14:paraId="1DD7BF1F" w14:textId="185709A2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5E19447F" wp14:editId="6D4F6A31">
            <wp:extent cx="4038600" cy="5734050"/>
            <wp:effectExtent l="0" t="0" r="0" b="0"/>
            <wp:docPr id="1899319686" name="Obrázek 35" descr="Obsah obrázku mapa, snímek obrazovky, Urbánní design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19686" name="Obrázek 35" descr="Obsah obrázku mapa, snímek obrazovky, Urbánní design, Letecké snímková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B3C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F59144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9E7ECE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61FDF0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C1FE21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3FF9E6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9042D7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17B578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498A2C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D42E1B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F80FF6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3AFDF3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6F476E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08B776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8964BCD" w14:textId="09174290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7</w:t>
      </w:r>
    </w:p>
    <w:p w14:paraId="4E7EB32A" w14:textId="30C78AF6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722AC486" wp14:editId="1B8E3003">
            <wp:extent cx="4038600" cy="5734050"/>
            <wp:effectExtent l="0" t="0" r="0" b="0"/>
            <wp:docPr id="1281111896" name="Obrázek 36" descr="Obsah obrázku mapa, Letecké snímkování, dům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11896" name="Obrázek 36" descr="Obsah obrázku mapa, Letecké snímkování, dům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68B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6F9E92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827C8E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B48A60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7213D7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C9E659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D49817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E45E78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B5E2B1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E42BC2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6E7B13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07391A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5D273F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0A4455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A45B793" w14:textId="17F52D47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8</w:t>
      </w:r>
    </w:p>
    <w:p w14:paraId="205FBFE7" w14:textId="3BEAB60A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6566291" wp14:editId="4ABB7AC8">
            <wp:extent cx="4038600" cy="5734050"/>
            <wp:effectExtent l="0" t="0" r="0" b="0"/>
            <wp:docPr id="1854714766" name="Obrázek 37" descr="Obsah obrázku mapa, budova, Urbánní design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14766" name="Obrázek 37" descr="Obsah obrázku mapa, budova, Urbánní design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C66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3A4A3A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BBAA41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F0B2D1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10A395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504066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166898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B9C673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C778C7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1DB551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A2CC6F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FDDDB9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156EC7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BC872A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246D79D" w14:textId="4DD63D01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1.3</w:t>
      </w:r>
      <w:r w:rsidR="00DB34F9">
        <w:rPr>
          <w:rFonts w:ascii="Aptos Narrow" w:eastAsia="Times New Roman" w:hAnsi="Aptos Narrow" w:cs="Times New Roman"/>
        </w:rPr>
        <w:t>9</w:t>
      </w:r>
    </w:p>
    <w:p w14:paraId="7B4B7AE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33E01D0" w14:textId="701F1D94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74BEACA0" wp14:editId="3326CB3E">
            <wp:extent cx="4038600" cy="5734050"/>
            <wp:effectExtent l="0" t="0" r="0" b="0"/>
            <wp:docPr id="1477643774" name="Obrázek 38" descr="Obsah obrázku mapa, Urbánní design, Letecké snímkování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43774" name="Obrázek 38" descr="Obsah obrázku mapa, Urbánní design, Letecké snímkování, Pohled z ptačí perspektiv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23B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1DADD0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45080C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647167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37D1CE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C3CEB4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4845E9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3BF6FB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504B5F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C4EB45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737B89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61F2A6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9BEFA3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B936BFA" w14:textId="034730FA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</w:t>
      </w:r>
      <w:r w:rsidR="00DB34F9">
        <w:rPr>
          <w:rFonts w:ascii="Aptos Narrow" w:eastAsia="Times New Roman" w:hAnsi="Aptos Narrow" w:cs="Times New Roman"/>
        </w:rPr>
        <w:t>40</w:t>
      </w:r>
    </w:p>
    <w:p w14:paraId="7227631D" w14:textId="29998559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019D69E0" wp14:editId="28494E82">
            <wp:extent cx="4038600" cy="5734050"/>
            <wp:effectExtent l="0" t="0" r="0" b="0"/>
            <wp:docPr id="20259991" name="Obrázek 39" descr="Obsah obrázku mapa, Urbánní design, Plán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991" name="Obrázek 39" descr="Obsah obrázku mapa, Urbánní design, Plán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A10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00A222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000A1F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422121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630EF4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E2554C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15FD06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2F6140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E4D90E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40F547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CFA490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D74FF3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A3E3C2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CFE58A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9B901A2" w14:textId="5D6CA39B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DB34F9">
        <w:rPr>
          <w:rFonts w:ascii="Aptos Narrow" w:eastAsia="Times New Roman" w:hAnsi="Aptos Narrow" w:cs="Times New Roman"/>
        </w:rPr>
        <w:t>1</w:t>
      </w:r>
    </w:p>
    <w:p w14:paraId="69F638DE" w14:textId="4E8B3F75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F0E5634" wp14:editId="01E3DF97">
            <wp:extent cx="4038600" cy="5734050"/>
            <wp:effectExtent l="0" t="0" r="0" b="0"/>
            <wp:docPr id="637880148" name="Obrázek 40" descr="Obsah obrázku dům, mapa, strom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80148" name="Obrázek 40" descr="Obsah obrázku dům, mapa, strom, kres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82DB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E80311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84E415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2447D6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13A62A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C86A6E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AB001F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1F0F72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E51BE5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F8476D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844EFA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A5090B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5B2A4D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5F6A95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5B875E7" w14:textId="7E6F7AF9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DB34F9">
        <w:rPr>
          <w:rFonts w:ascii="Aptos Narrow" w:eastAsia="Times New Roman" w:hAnsi="Aptos Narrow" w:cs="Times New Roman"/>
        </w:rPr>
        <w:t>2</w:t>
      </w:r>
    </w:p>
    <w:p w14:paraId="3E6206B6" w14:textId="521333A0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5B06C59" wp14:editId="3E896255">
            <wp:extent cx="4038600" cy="5734050"/>
            <wp:effectExtent l="0" t="0" r="0" b="0"/>
            <wp:docPr id="702633182" name="Obrázek 41" descr="Obsah obrázku dům, strom, kresba, obraz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33182" name="Obrázek 41" descr="Obsah obrázku dům, strom, kresba, obraz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0D9D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BBF293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713EA1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0D8466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984DF7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BCB34E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C51CCE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1E2EB5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288148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E7BC36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402F1F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E6AB0B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5887F5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E0E8FC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D65EECC" w14:textId="0B818F2E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DB34F9">
        <w:rPr>
          <w:rFonts w:ascii="Aptos Narrow" w:eastAsia="Times New Roman" w:hAnsi="Aptos Narrow" w:cs="Times New Roman"/>
        </w:rPr>
        <w:t>3</w:t>
      </w:r>
    </w:p>
    <w:p w14:paraId="7DD5EA8A" w14:textId="63C56247" w:rsidR="00F342FC" w:rsidRDefault="00F342FC" w:rsidP="00F342FC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57A5C209" wp14:editId="51EA0842">
            <wp:extent cx="4888265" cy="6934200"/>
            <wp:effectExtent l="0" t="0" r="7620" b="0"/>
            <wp:docPr id="1821394863" name="Obrázek 3" descr="Obsah obrázku dům, kresba, obraz, stro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94863" name="Obrázek 3" descr="Obsah obrázku dům, kresba, obraz, stro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38" cy="69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9099F" w14:textId="35AD1D86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2BA7F878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59BA8F10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17279387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6C9A1A43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4ABD19D1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79C4AE07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0D82A5C5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5DABC114" w14:textId="77777777" w:rsidR="0076189B" w:rsidRDefault="0076189B" w:rsidP="0076189B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1.44</w:t>
      </w:r>
    </w:p>
    <w:p w14:paraId="6A732051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5ECE8E65" w14:textId="5F2FA33E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41966900" wp14:editId="31D15C73">
            <wp:extent cx="5733415" cy="4046326"/>
            <wp:effectExtent l="0" t="0" r="635" b="0"/>
            <wp:docPr id="292133248" name="Obrázek 42" descr="Obsah obrázku mapa, snímek obrazovky, Letecké snímkování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33248" name="Obrázek 42" descr="Obsah obrázku mapa, snímek obrazovky, Letecké snímkování, ve vzduch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346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E6A283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10C3C2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9F3E83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E7097B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31153E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E4531D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0F690F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35BA9B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D40701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0BC4A9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617D43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F50DAD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222DDC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9BA1D1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41A8ED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36F515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494B54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CD7FFB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CCB212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3F36CE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73F197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11B0D8F" w14:textId="2FD29064" w:rsidR="0076189B" w:rsidRDefault="0076189B" w:rsidP="0076189B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1.45</w:t>
      </w:r>
    </w:p>
    <w:p w14:paraId="0DECA2C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41F01E0" w14:textId="3DE0BDB2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71DA3891" wp14:editId="3075C9F4">
            <wp:extent cx="5733415" cy="4046326"/>
            <wp:effectExtent l="0" t="0" r="635" b="0"/>
            <wp:docPr id="1873105231" name="Obrázek 43" descr="Obsah obrázku map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05231" name="Obrázek 43" descr="Obsah obrázku mapa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1748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2F4E30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71E750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379288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55FBA8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8FEF5D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487005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FC7684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62C4F8F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FEC4A9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0024B7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513D33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9C3C2A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5C8222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1E1BB1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469AEB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498D4F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7F9BE4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6833D3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D4C9D7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FC4CAA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358184E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41866AD" w14:textId="04BFA682" w:rsidR="003C6BB1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76189B">
        <w:rPr>
          <w:rFonts w:ascii="Aptos Narrow" w:eastAsia="Times New Roman" w:hAnsi="Aptos Narrow" w:cs="Times New Roman"/>
        </w:rPr>
        <w:t>6</w:t>
      </w:r>
    </w:p>
    <w:p w14:paraId="0C0C6242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58B10E73" w14:textId="0F670A92" w:rsidR="00C5455D" w:rsidRPr="00C5455D" w:rsidRDefault="00C5455D" w:rsidP="002874C4">
      <w:pPr>
        <w:jc w:val="center"/>
        <w:rPr>
          <w:rFonts w:ascii="Aptos Narrow" w:eastAsia="Times New Roman" w:hAnsi="Aptos Narrow" w:cs="Times New Roman"/>
          <w:lang w:val="cs-CZ"/>
        </w:rPr>
      </w:pPr>
      <w:r w:rsidRPr="00C5455D">
        <w:rPr>
          <w:rFonts w:ascii="Aptos Narrow" w:eastAsia="Times New Roman" w:hAnsi="Aptos Narrow" w:cs="Times New Roman"/>
          <w:noProof/>
          <w:lang w:val="cs-CZ"/>
        </w:rPr>
        <w:drawing>
          <wp:inline distT="0" distB="0" distL="0" distR="0" wp14:anchorId="465F7FA7" wp14:editId="521F9A25">
            <wp:extent cx="4648200" cy="6591599"/>
            <wp:effectExtent l="0" t="0" r="0" b="0"/>
            <wp:docPr id="984864622" name="Obrázek 19" descr="Obsah obrázku snímek obrazovky, Obdélník, text, rám obraz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64622" name="Obrázek 19" descr="Obsah obrázku snímek obrazovky, Obdélník, text, rám obraz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43" cy="66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3A89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42E3D7D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4488A8F9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7A265C2D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3A281C07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273A0503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41E5CF2A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2035CF39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2D594CA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6A6D3515" w14:textId="4C6F3130" w:rsidR="000872AF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76189B">
        <w:rPr>
          <w:rFonts w:ascii="Aptos Narrow" w:eastAsia="Times New Roman" w:hAnsi="Aptos Narrow" w:cs="Times New Roman"/>
        </w:rPr>
        <w:t>7</w:t>
      </w:r>
    </w:p>
    <w:p w14:paraId="3C3CA1D8" w14:textId="4D60E16C" w:rsidR="000872AF" w:rsidRPr="000872AF" w:rsidRDefault="000872AF" w:rsidP="002874C4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noProof/>
        </w:rPr>
        <w:drawing>
          <wp:inline distT="0" distB="0" distL="0" distR="0" wp14:anchorId="6A5BBA34" wp14:editId="0E0CEB42">
            <wp:extent cx="4739162" cy="6715125"/>
            <wp:effectExtent l="0" t="0" r="4445" b="0"/>
            <wp:docPr id="17569322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719" cy="671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28C31" w14:textId="0B296773" w:rsidR="003C6BB1" w:rsidRDefault="003C6BB1" w:rsidP="000872AF">
      <w:pPr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14E336F1" w14:textId="77777777" w:rsidR="000872AF" w:rsidRDefault="000872AF" w:rsidP="000872AF">
      <w:pPr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1191ADAA" w14:textId="77777777" w:rsidR="000872AF" w:rsidRDefault="000872AF" w:rsidP="000872AF">
      <w:pPr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F0C4E57" w14:textId="77777777" w:rsidR="000872AF" w:rsidRDefault="000872AF" w:rsidP="000872AF">
      <w:pPr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6020E27E" w14:textId="77777777" w:rsidR="000872AF" w:rsidRDefault="000872AF" w:rsidP="000872AF">
      <w:pPr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F3A5E9C" w14:textId="77777777" w:rsidR="000872AF" w:rsidRDefault="000872AF" w:rsidP="000872AF">
      <w:pPr>
        <w:jc w:val="center"/>
        <w:rPr>
          <w:rFonts w:ascii="Aptos Narrow" w:eastAsia="Times New Roman" w:hAnsi="Aptos Narrow" w:cs="Times New Roman"/>
        </w:rPr>
      </w:pPr>
    </w:p>
    <w:p w14:paraId="09F0089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2B9ABC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06607A7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52A04630" w14:textId="12B00229" w:rsidR="009B6678" w:rsidRDefault="003C6BB1" w:rsidP="00747AC7">
      <w:pPr>
        <w:rPr>
          <w:rFonts w:ascii="Aptos Narrow" w:eastAsia="Times New Roman" w:hAnsi="Aptos Narrow" w:cs="Times New Roman"/>
        </w:rPr>
      </w:pPr>
      <w:r w:rsidRPr="00C5455D">
        <w:rPr>
          <w:rFonts w:ascii="Aptos Narrow" w:eastAsia="Times New Roman" w:hAnsi="Aptos Narrow" w:cs="Times New Roman"/>
        </w:rPr>
        <w:lastRenderedPageBreak/>
        <w:t>Příloha č. 1.4</w:t>
      </w:r>
      <w:r w:rsidR="0076189B">
        <w:rPr>
          <w:rFonts w:ascii="Aptos Narrow" w:eastAsia="Times New Roman" w:hAnsi="Aptos Narrow" w:cs="Times New Roman"/>
        </w:rPr>
        <w:t>8</w:t>
      </w:r>
    </w:p>
    <w:p w14:paraId="4878E023" w14:textId="4D52E8AB" w:rsidR="00C5455D" w:rsidRDefault="00C5455D" w:rsidP="002874C4">
      <w:pPr>
        <w:jc w:val="center"/>
        <w:rPr>
          <w:rFonts w:ascii="Aptos Narrow" w:eastAsia="Times New Roman" w:hAnsi="Aptos Narrow" w:cs="Times New Roman"/>
        </w:rPr>
      </w:pPr>
      <w:r w:rsidRPr="009B6678">
        <w:rPr>
          <w:rFonts w:ascii="Aptos Narrow" w:eastAsia="Times New Roman" w:hAnsi="Aptos Narrow" w:cs="Times New Roman"/>
          <w:noProof/>
          <w:lang w:val="cs-CZ"/>
        </w:rPr>
        <w:drawing>
          <wp:inline distT="0" distB="0" distL="0" distR="0" wp14:anchorId="00B4D2C0" wp14:editId="1B6022B1">
            <wp:extent cx="4257675" cy="6037797"/>
            <wp:effectExtent l="0" t="0" r="0" b="1270"/>
            <wp:docPr id="1664453393" name="Obrázek 17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53393" name="Obrázek 17" descr="Obsah obrázku mapa, Letecké snímkování, Pohled z ptačí perspektivy, Urbánní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43" cy="604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09AED" w14:textId="77777777" w:rsidR="00C5455D" w:rsidRDefault="00C5455D" w:rsidP="00C5455D">
      <w:pPr>
        <w:rPr>
          <w:rFonts w:ascii="Aptos Narrow" w:eastAsia="Times New Roman" w:hAnsi="Aptos Narrow" w:cs="Times New Roman"/>
        </w:rPr>
      </w:pPr>
    </w:p>
    <w:p w14:paraId="1FF53997" w14:textId="77777777" w:rsidR="00C5455D" w:rsidRDefault="00C5455D" w:rsidP="00C5455D">
      <w:pPr>
        <w:rPr>
          <w:rFonts w:ascii="Aptos Narrow" w:eastAsia="Times New Roman" w:hAnsi="Aptos Narrow" w:cs="Times New Roman"/>
        </w:rPr>
      </w:pPr>
    </w:p>
    <w:p w14:paraId="5E78D120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6050ACD2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10C47880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7026DC11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205B5FB7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2ED4596C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33C8A2F1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62556D2D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7724E3E0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0A90EDE4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0DD91CE2" w14:textId="77777777" w:rsidR="002874C4" w:rsidRDefault="002874C4" w:rsidP="00C5455D">
      <w:pPr>
        <w:rPr>
          <w:rFonts w:ascii="Aptos Narrow" w:eastAsia="Times New Roman" w:hAnsi="Aptos Narrow" w:cs="Times New Roman"/>
        </w:rPr>
      </w:pPr>
    </w:p>
    <w:p w14:paraId="0EACB621" w14:textId="59B1CC8B" w:rsidR="00C5455D" w:rsidRDefault="00C5455D" w:rsidP="00C5455D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1.4</w:t>
      </w:r>
      <w:r w:rsidR="0076189B">
        <w:rPr>
          <w:rFonts w:ascii="Aptos Narrow" w:eastAsia="Times New Roman" w:hAnsi="Aptos Narrow" w:cs="Times New Roman"/>
        </w:rPr>
        <w:t>9</w:t>
      </w:r>
    </w:p>
    <w:p w14:paraId="0561E385" w14:textId="24613FB0" w:rsidR="004163CE" w:rsidRDefault="00F342FC" w:rsidP="00F342FC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0D9832A8" wp14:editId="563532C8">
            <wp:extent cx="4290660" cy="6086475"/>
            <wp:effectExtent l="0" t="0" r="0" b="0"/>
            <wp:docPr id="183168724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759" cy="60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A8DE" w14:textId="2A65E133" w:rsidR="000412A8" w:rsidRDefault="000412A8" w:rsidP="00C5455D">
      <w:pPr>
        <w:rPr>
          <w:rFonts w:ascii="Aptos Narrow" w:eastAsia="Times New Roman" w:hAnsi="Aptos Narrow" w:cs="Times New Roman"/>
        </w:rPr>
      </w:pPr>
    </w:p>
    <w:p w14:paraId="11F21217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0F07F471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1281A429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55E7356F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06C64FD2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316E5018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5155A964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4681F7B9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19E3D2ED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5A896CBF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1BBC84F1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724B920A" w14:textId="77777777" w:rsidR="000412A8" w:rsidRDefault="000412A8" w:rsidP="00747AC7">
      <w:pPr>
        <w:rPr>
          <w:rFonts w:ascii="Aptos Narrow" w:eastAsia="Times New Roman" w:hAnsi="Aptos Narrow" w:cs="Times New Roman"/>
        </w:rPr>
      </w:pPr>
    </w:p>
    <w:p w14:paraId="088DD4FB" w14:textId="63C6DD9F" w:rsidR="000412A8" w:rsidRDefault="000412A8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1.50</w:t>
      </w:r>
    </w:p>
    <w:p w14:paraId="78BAA308" w14:textId="2B0D5714" w:rsidR="00C5455D" w:rsidRDefault="00C5455D" w:rsidP="002874C4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9D266C5" wp14:editId="57BD5880">
            <wp:extent cx="4038600" cy="5734050"/>
            <wp:effectExtent l="0" t="0" r="0" b="0"/>
            <wp:docPr id="480325989" name="Obrázek 44" descr="Obsah obrázku map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25989" name="Obrázek 44" descr="Obsah obrázku mapa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10558" w14:textId="0C5745EF" w:rsidR="003C6BB1" w:rsidRDefault="003C6BB1" w:rsidP="00747AC7">
      <w:pPr>
        <w:rPr>
          <w:rFonts w:ascii="Aptos Narrow" w:eastAsia="Times New Roman" w:hAnsi="Aptos Narrow" w:cs="Times New Roman"/>
          <w:lang w:val="cs-CZ"/>
        </w:rPr>
      </w:pPr>
    </w:p>
    <w:p w14:paraId="251EBB4C" w14:textId="77777777" w:rsidR="008C302A" w:rsidRPr="008C302A" w:rsidRDefault="008C302A" w:rsidP="00747AC7">
      <w:pPr>
        <w:rPr>
          <w:rFonts w:ascii="Aptos Narrow" w:eastAsia="Times New Roman" w:hAnsi="Aptos Narrow" w:cs="Times New Roman"/>
          <w:lang w:val="cs-CZ"/>
        </w:rPr>
      </w:pPr>
    </w:p>
    <w:p w14:paraId="42D698F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102126C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7FDCBF9D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3F053726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1098C9B6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31AF4DC4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1B8EED41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4345397C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10E149B9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02160A3A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7CF91FD5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47E8DF43" w14:textId="77777777" w:rsidR="00E8344E" w:rsidRDefault="00E8344E" w:rsidP="00747AC7">
      <w:pPr>
        <w:rPr>
          <w:rFonts w:ascii="Aptos Narrow" w:eastAsia="Times New Roman" w:hAnsi="Aptos Narrow" w:cs="Times New Roman"/>
        </w:rPr>
      </w:pPr>
    </w:p>
    <w:p w14:paraId="51C75C64" w14:textId="1946DD73" w:rsidR="00C5455D" w:rsidRDefault="00C5455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</w:t>
      </w:r>
      <w:r w:rsidR="0076189B">
        <w:rPr>
          <w:rFonts w:ascii="Aptos Narrow" w:eastAsia="Times New Roman" w:hAnsi="Aptos Narrow" w:cs="Times New Roman"/>
        </w:rPr>
        <w:t>5</w:t>
      </w:r>
      <w:r w:rsidR="00E8344E">
        <w:rPr>
          <w:rFonts w:ascii="Aptos Narrow" w:eastAsia="Times New Roman" w:hAnsi="Aptos Narrow" w:cs="Times New Roman"/>
        </w:rPr>
        <w:t>1</w:t>
      </w:r>
    </w:p>
    <w:p w14:paraId="0F829111" w14:textId="34FB65DA" w:rsidR="003C6BB1" w:rsidRDefault="008C302A" w:rsidP="00357FE7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7C430E27" wp14:editId="7EA9F62F">
            <wp:extent cx="4492100" cy="6372225"/>
            <wp:effectExtent l="0" t="0" r="3810" b="0"/>
            <wp:docPr id="409928222" name="Obrázek 7" descr="Obsah obrázku mapa, Letecké snímkování, snímek obrazovky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28222" name="Obrázek 7" descr="Obsah obrázku mapa, Letecké snímkování, snímek obrazovky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519" cy="637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52C60" w14:textId="77777777" w:rsidR="008C302A" w:rsidRDefault="008C302A" w:rsidP="008C302A">
      <w:pPr>
        <w:rPr>
          <w:rFonts w:ascii="Aptos Narrow" w:eastAsia="Times New Roman" w:hAnsi="Aptos Narrow" w:cs="Times New Roman"/>
        </w:rPr>
      </w:pPr>
    </w:p>
    <w:p w14:paraId="10F5A5D7" w14:textId="77777777" w:rsidR="00357FE7" w:rsidRDefault="00357FE7" w:rsidP="008C302A">
      <w:pPr>
        <w:rPr>
          <w:rFonts w:ascii="Aptos Narrow" w:eastAsia="Times New Roman" w:hAnsi="Aptos Narrow" w:cs="Times New Roman"/>
        </w:rPr>
      </w:pPr>
    </w:p>
    <w:p w14:paraId="6E7015FE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3C28C7D5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6DB17B18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510D3BCB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52CF52E1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2EE7D8A3" w14:textId="77777777" w:rsidR="002874C4" w:rsidRDefault="002874C4" w:rsidP="00747AC7">
      <w:pPr>
        <w:rPr>
          <w:rFonts w:ascii="Aptos Narrow" w:eastAsia="Times New Roman" w:hAnsi="Aptos Narrow" w:cs="Times New Roman"/>
        </w:rPr>
      </w:pPr>
    </w:p>
    <w:p w14:paraId="284C5E46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0E53AEB6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30EF4E1B" w14:textId="77777777" w:rsidR="00357FE7" w:rsidRDefault="00357FE7" w:rsidP="00747AC7">
      <w:pPr>
        <w:rPr>
          <w:rFonts w:ascii="Aptos Narrow" w:eastAsia="Times New Roman" w:hAnsi="Aptos Narrow" w:cs="Times New Roman"/>
        </w:rPr>
      </w:pPr>
    </w:p>
    <w:p w14:paraId="0D249DE8" w14:textId="74F4B37F" w:rsidR="00C5455D" w:rsidRDefault="00C5455D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</w:t>
      </w:r>
      <w:r w:rsidR="00E8344E">
        <w:rPr>
          <w:rFonts w:ascii="Aptos Narrow" w:eastAsia="Times New Roman" w:hAnsi="Aptos Narrow" w:cs="Times New Roman"/>
        </w:rPr>
        <w:t>2</w:t>
      </w:r>
    </w:p>
    <w:p w14:paraId="2B12E1C3" w14:textId="13B5273C" w:rsidR="004163CE" w:rsidRDefault="00F342FC" w:rsidP="00F342FC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7FF13320" wp14:editId="4ACA83F5">
            <wp:extent cx="4619679" cy="6553200"/>
            <wp:effectExtent l="0" t="0" r="9525" b="0"/>
            <wp:docPr id="56248472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47" cy="65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E2EDA" w14:textId="564530A5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204113C1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35455AA3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2A407FD5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28DB5697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6465FE2B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714A7416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50A373E1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3EA2EC0A" w14:textId="77777777" w:rsidR="0076189B" w:rsidRDefault="0076189B" w:rsidP="00747AC7">
      <w:pPr>
        <w:rPr>
          <w:rFonts w:ascii="Aptos Narrow" w:eastAsia="Times New Roman" w:hAnsi="Aptos Narrow" w:cs="Times New Roman"/>
        </w:rPr>
      </w:pPr>
    </w:p>
    <w:p w14:paraId="2CB65DB5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1D04A8EE" w14:textId="3DA20C0B" w:rsidR="0076189B" w:rsidRDefault="0076189B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5</w:t>
      </w:r>
      <w:r w:rsidR="00E8344E">
        <w:rPr>
          <w:rFonts w:ascii="Aptos Narrow" w:eastAsia="Times New Roman" w:hAnsi="Aptos Narrow" w:cs="Times New Roman"/>
        </w:rPr>
        <w:t>3</w:t>
      </w:r>
    </w:p>
    <w:p w14:paraId="59587024" w14:textId="21C93A02" w:rsidR="008C302A" w:rsidRPr="008C302A" w:rsidRDefault="008C302A" w:rsidP="008C302A">
      <w:pPr>
        <w:rPr>
          <w:rFonts w:ascii="Aptos Narrow" w:eastAsia="Times New Roman" w:hAnsi="Aptos Narrow" w:cs="Times New Roman"/>
          <w:lang w:val="cs-CZ"/>
        </w:rPr>
      </w:pPr>
      <w:r w:rsidRPr="008C302A">
        <w:rPr>
          <w:rFonts w:ascii="Aptos Narrow" w:eastAsia="Times New Roman" w:hAnsi="Aptos Narrow" w:cs="Times New Roman"/>
          <w:noProof/>
          <w:lang w:val="cs-CZ"/>
        </w:rPr>
        <w:drawing>
          <wp:inline distT="0" distB="0" distL="0" distR="0" wp14:anchorId="3A408C70" wp14:editId="4A299D2D">
            <wp:extent cx="5733415" cy="4046220"/>
            <wp:effectExtent l="0" t="0" r="635" b="0"/>
            <wp:docPr id="889527779" name="Obrázek 11" descr="Obsah obrázku Urbánní design, Letecké snímkování, map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27779" name="Obrázek 11" descr="Obsah obrázku Urbánní design, Letecké snímkování, map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252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856AB02" w14:textId="2024FC76" w:rsidR="003C6BB1" w:rsidRDefault="003C6BB1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AFB6726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3D811F5B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2AE3E64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33A030CA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B787BEC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4F912C0B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13D90EDA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FE9FE89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3E4A18B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E63F599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67931A5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47F7D5D7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D557D77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54B52B7D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CBCB7A7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FBD56AD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69A53DA1" w14:textId="77777777" w:rsidR="004163CE" w:rsidRDefault="004163CE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690B17F1" w14:textId="77777777" w:rsidR="004163CE" w:rsidRDefault="004163CE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24724FC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3544FB0" w14:textId="77777777" w:rsidR="008C302A" w:rsidRDefault="008C302A" w:rsidP="008C302A">
      <w:pPr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B40F23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8B01795" w14:textId="7685A058" w:rsidR="004163CE" w:rsidRDefault="003C6BB1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</w:t>
      </w:r>
      <w:r w:rsidR="00DB34F9">
        <w:rPr>
          <w:rFonts w:ascii="Aptos Narrow" w:eastAsia="Times New Roman" w:hAnsi="Aptos Narrow" w:cs="Times New Roman"/>
        </w:rPr>
        <w:t>5</w:t>
      </w:r>
      <w:r w:rsidR="00E8344E">
        <w:rPr>
          <w:rFonts w:ascii="Aptos Narrow" w:eastAsia="Times New Roman" w:hAnsi="Aptos Narrow" w:cs="Times New Roman"/>
        </w:rPr>
        <w:t>4</w:t>
      </w:r>
    </w:p>
    <w:p w14:paraId="37FA6B13" w14:textId="4D2129CA" w:rsidR="004163CE" w:rsidRDefault="00F342FC" w:rsidP="00F342FC">
      <w:pPr>
        <w:jc w:val="center"/>
        <w:rPr>
          <w:rFonts w:ascii="Aptos Narrow" w:eastAsia="Times New Roman" w:hAnsi="Aptos Narrow" w:cs="Times New Roman"/>
        </w:rPr>
      </w:pPr>
      <w:r>
        <w:rPr>
          <w:noProof/>
        </w:rPr>
        <w:drawing>
          <wp:inline distT="0" distB="0" distL="0" distR="0" wp14:anchorId="508DA68A" wp14:editId="3184B2C2">
            <wp:extent cx="4847977" cy="6877050"/>
            <wp:effectExtent l="0" t="0" r="0" b="0"/>
            <wp:docPr id="129138553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824" cy="68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BC7FD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10A90AD7" w14:textId="3367B89F" w:rsidR="004163CE" w:rsidRDefault="004163CE" w:rsidP="0054169D">
      <w:pPr>
        <w:jc w:val="center"/>
        <w:rPr>
          <w:rFonts w:ascii="Aptos Narrow" w:eastAsia="Times New Roman" w:hAnsi="Aptos Narrow" w:cs="Times New Roman"/>
        </w:rPr>
      </w:pPr>
    </w:p>
    <w:p w14:paraId="7EA1E594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7E117F0C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47C06ADA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370F5FCD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6765C8E1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5D3233AA" w14:textId="77777777" w:rsidR="004163CE" w:rsidRDefault="004163CE" w:rsidP="00747AC7">
      <w:pPr>
        <w:rPr>
          <w:rFonts w:ascii="Aptos Narrow" w:eastAsia="Times New Roman" w:hAnsi="Aptos Narrow" w:cs="Times New Roman"/>
        </w:rPr>
      </w:pPr>
    </w:p>
    <w:p w14:paraId="203878F3" w14:textId="77777777" w:rsidR="00F342FC" w:rsidRDefault="00F342FC" w:rsidP="00747AC7">
      <w:pPr>
        <w:rPr>
          <w:rFonts w:ascii="Aptos Narrow" w:eastAsia="Times New Roman" w:hAnsi="Aptos Narrow" w:cs="Times New Roman"/>
        </w:rPr>
      </w:pPr>
    </w:p>
    <w:p w14:paraId="739AD86C" w14:textId="04142F99" w:rsidR="004163CE" w:rsidRDefault="004163C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1.55</w:t>
      </w:r>
    </w:p>
    <w:p w14:paraId="6052F78D" w14:textId="41F65CDC" w:rsidR="008C302A" w:rsidRDefault="008C302A" w:rsidP="002874C4">
      <w:pPr>
        <w:jc w:val="center"/>
        <w:rPr>
          <w:rFonts w:ascii="Aptos Narrow" w:eastAsia="Times New Roman" w:hAnsi="Aptos Narrow" w:cs="Times New Roman"/>
          <w:lang w:val="cs-CZ"/>
        </w:rPr>
      </w:pPr>
      <w:r w:rsidRPr="008C302A">
        <w:rPr>
          <w:rFonts w:ascii="Aptos Narrow" w:eastAsia="Times New Roman" w:hAnsi="Aptos Narrow" w:cs="Times New Roman"/>
          <w:noProof/>
          <w:lang w:val="cs-CZ"/>
        </w:rPr>
        <w:drawing>
          <wp:inline distT="0" distB="0" distL="0" distR="0" wp14:anchorId="02145023" wp14:editId="3D19A1C7">
            <wp:extent cx="4164383" cy="5905500"/>
            <wp:effectExtent l="0" t="0" r="7620" b="0"/>
            <wp:docPr id="1253707367" name="Obrázek 13" descr="Obsah obrázku Letecké snímkování, Pohled z ptačí perspektivy,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07367" name="Obrázek 13" descr="Obsah obrázku Letecké snímkování, Pohled z ptačí perspektivy, text,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53" cy="591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18486" w14:textId="77777777" w:rsidR="008C302A" w:rsidRDefault="008C302A" w:rsidP="008C302A">
      <w:pPr>
        <w:rPr>
          <w:rFonts w:ascii="Aptos Narrow" w:eastAsia="Times New Roman" w:hAnsi="Aptos Narrow" w:cs="Times New Roman"/>
        </w:rPr>
      </w:pPr>
    </w:p>
    <w:p w14:paraId="286CB9CE" w14:textId="77777777" w:rsidR="008C302A" w:rsidRDefault="008C302A" w:rsidP="008C302A">
      <w:pPr>
        <w:rPr>
          <w:rFonts w:ascii="Aptos Narrow" w:eastAsia="Times New Roman" w:hAnsi="Aptos Narrow" w:cs="Times New Roman"/>
        </w:rPr>
      </w:pPr>
    </w:p>
    <w:p w14:paraId="2FA8A019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2CCC2FC2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2B8B38B0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BDD8D17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693BF291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D70E56F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F20CF6D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46B21F0C" w14:textId="77777777" w:rsidR="004163CE" w:rsidRDefault="004163CE" w:rsidP="008C302A">
      <w:pPr>
        <w:rPr>
          <w:rFonts w:ascii="Aptos Narrow" w:eastAsia="Times New Roman" w:hAnsi="Aptos Narrow" w:cs="Times New Roman"/>
        </w:rPr>
      </w:pPr>
    </w:p>
    <w:p w14:paraId="3DC2B27A" w14:textId="77777777" w:rsidR="004163CE" w:rsidRDefault="004163CE" w:rsidP="008C302A">
      <w:pPr>
        <w:rPr>
          <w:rFonts w:ascii="Aptos Narrow" w:eastAsia="Times New Roman" w:hAnsi="Aptos Narrow" w:cs="Times New Roman"/>
        </w:rPr>
      </w:pPr>
    </w:p>
    <w:p w14:paraId="1F933D1A" w14:textId="77777777" w:rsidR="004163CE" w:rsidRDefault="004163CE" w:rsidP="008C302A">
      <w:pPr>
        <w:rPr>
          <w:rFonts w:ascii="Aptos Narrow" w:eastAsia="Times New Roman" w:hAnsi="Aptos Narrow" w:cs="Times New Roman"/>
        </w:rPr>
      </w:pPr>
    </w:p>
    <w:p w14:paraId="6951420F" w14:textId="77777777" w:rsidR="004163CE" w:rsidRDefault="004163CE" w:rsidP="008C302A">
      <w:pPr>
        <w:rPr>
          <w:rFonts w:ascii="Aptos Narrow" w:eastAsia="Times New Roman" w:hAnsi="Aptos Narrow" w:cs="Times New Roman"/>
        </w:rPr>
      </w:pPr>
    </w:p>
    <w:p w14:paraId="1C1B352D" w14:textId="77777777" w:rsidR="004163CE" w:rsidRDefault="004163CE" w:rsidP="008C302A">
      <w:pPr>
        <w:rPr>
          <w:rFonts w:ascii="Aptos Narrow" w:eastAsia="Times New Roman" w:hAnsi="Aptos Narrow" w:cs="Times New Roman"/>
        </w:rPr>
      </w:pPr>
    </w:p>
    <w:p w14:paraId="2125B072" w14:textId="4BDA19D5" w:rsidR="002874C4" w:rsidRDefault="004163CE" w:rsidP="008C302A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1.56</w:t>
      </w:r>
    </w:p>
    <w:p w14:paraId="3935D5A7" w14:textId="685E00FA" w:rsidR="008C302A" w:rsidRPr="008C302A" w:rsidRDefault="008C302A" w:rsidP="002874C4">
      <w:pPr>
        <w:jc w:val="center"/>
        <w:rPr>
          <w:rFonts w:ascii="Aptos Narrow" w:eastAsia="Times New Roman" w:hAnsi="Aptos Narrow" w:cs="Times New Roman"/>
          <w:lang w:val="cs-CZ"/>
        </w:rPr>
      </w:pPr>
      <w:r w:rsidRPr="008C302A">
        <w:rPr>
          <w:rFonts w:ascii="Aptos Narrow" w:eastAsia="Times New Roman" w:hAnsi="Aptos Narrow" w:cs="Times New Roman"/>
          <w:noProof/>
          <w:lang w:val="cs-CZ"/>
        </w:rPr>
        <w:drawing>
          <wp:inline distT="0" distB="0" distL="0" distR="0" wp14:anchorId="3CB6505D" wp14:editId="263E3F93">
            <wp:extent cx="4332302" cy="6143625"/>
            <wp:effectExtent l="0" t="0" r="0" b="0"/>
            <wp:docPr id="941496539" name="Obrázek 15" descr="Obsah obrázku mapa, venku, Letecké snímkování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96539" name="Obrázek 15" descr="Obsah obrázku mapa, venku, Letecké snímkování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40" cy="61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FCAF7" w14:textId="77777777" w:rsidR="008C302A" w:rsidRDefault="008C302A" w:rsidP="008C302A">
      <w:pPr>
        <w:rPr>
          <w:rFonts w:ascii="Aptos Narrow" w:eastAsia="Times New Roman" w:hAnsi="Aptos Narrow" w:cs="Times New Roman"/>
        </w:rPr>
      </w:pPr>
    </w:p>
    <w:p w14:paraId="3F7D80CE" w14:textId="77777777" w:rsidR="008C302A" w:rsidRPr="008C302A" w:rsidRDefault="008C302A" w:rsidP="008C302A">
      <w:pPr>
        <w:rPr>
          <w:rFonts w:ascii="Aptos Narrow" w:eastAsia="Times New Roman" w:hAnsi="Aptos Narrow" w:cs="Times New Roman"/>
          <w:lang w:val="cs-CZ"/>
        </w:rPr>
      </w:pPr>
    </w:p>
    <w:p w14:paraId="0C9EF8D4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62000372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17987E10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4EAE41A7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3FEE9BF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46E5B233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9092F91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28415D8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55E0E1D8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02D45144" w14:textId="77777777" w:rsidR="002874C4" w:rsidRDefault="002874C4" w:rsidP="008C302A">
      <w:pPr>
        <w:rPr>
          <w:rFonts w:ascii="Aptos Narrow" w:eastAsia="Times New Roman" w:hAnsi="Aptos Narrow" w:cs="Times New Roman"/>
        </w:rPr>
      </w:pPr>
    </w:p>
    <w:p w14:paraId="3283D4A0" w14:textId="77777777" w:rsidR="004163CE" w:rsidRDefault="004163CE" w:rsidP="004163CE">
      <w:pPr>
        <w:rPr>
          <w:rFonts w:ascii="Aptos Narrow" w:eastAsia="Times New Roman" w:hAnsi="Aptos Narrow" w:cs="Times New Roman"/>
        </w:rPr>
      </w:pPr>
    </w:p>
    <w:p w14:paraId="1C52E0B9" w14:textId="18264DB0" w:rsidR="004163CE" w:rsidRDefault="004163CE" w:rsidP="008C302A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t>Příloha č. 1.57</w:t>
      </w:r>
    </w:p>
    <w:p w14:paraId="6BE161F9" w14:textId="77777777" w:rsidR="008C302A" w:rsidRDefault="008C302A" w:rsidP="00747AC7">
      <w:pPr>
        <w:rPr>
          <w:rFonts w:ascii="Aptos Narrow" w:eastAsia="Times New Roman" w:hAnsi="Aptos Narrow" w:cs="Times New Roman"/>
        </w:rPr>
      </w:pPr>
    </w:p>
    <w:p w14:paraId="6338BE47" w14:textId="224472A5" w:rsidR="003C6BB1" w:rsidRDefault="003C6BB1" w:rsidP="00CC04E5">
      <w:pPr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6EEEF65" wp14:editId="33A90C44">
            <wp:extent cx="5733415" cy="4046326"/>
            <wp:effectExtent l="0" t="0" r="635" b="0"/>
            <wp:docPr id="1076857950" name="Obrázek 49" descr="Obsah obrázku kresba, dům, umě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57950" name="Obrázek 49" descr="Obsah obrázku kresba, dům, umě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0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70268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21FBE2B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475F29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AF0B6A1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A01773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162912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BCCA56D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B44DBFC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312E912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3287490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4F8C695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1ABFFD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1B1EA71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5F4B1A5A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BAD9E40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E9325F3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2821A04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4AEC2E67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2DD25389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02DD0E1C" w14:textId="77777777" w:rsidR="00C5455D" w:rsidRDefault="00C5455D" w:rsidP="00747AC7">
      <w:pPr>
        <w:rPr>
          <w:rFonts w:ascii="Aptos Narrow" w:eastAsia="Times New Roman" w:hAnsi="Aptos Narrow" w:cs="Times New Roman"/>
        </w:rPr>
      </w:pPr>
    </w:p>
    <w:p w14:paraId="143DB216" w14:textId="77777777" w:rsidR="003C6BB1" w:rsidRDefault="003C6BB1" w:rsidP="00747AC7">
      <w:pPr>
        <w:rPr>
          <w:rFonts w:ascii="Aptos Narrow" w:eastAsia="Times New Roman" w:hAnsi="Aptos Narrow" w:cs="Times New Roman"/>
        </w:rPr>
      </w:pPr>
    </w:p>
    <w:p w14:paraId="7282C5B5" w14:textId="7DB9F05B" w:rsidR="004163CE" w:rsidRDefault="004163CE" w:rsidP="00747AC7">
      <w:pPr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1.58</w:t>
      </w:r>
    </w:p>
    <w:p w14:paraId="04D955B1" w14:textId="77777777" w:rsidR="00672AEC" w:rsidRDefault="00655564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6831AE80" wp14:editId="63BE5BEC">
            <wp:extent cx="4038600" cy="5734050"/>
            <wp:effectExtent l="0" t="0" r="0" b="0"/>
            <wp:docPr id="2013248877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3E5E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65ADC4F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0AEE650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5BE7E0BA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064B069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1BD6AC4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4CA953A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5AAD81E0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248FA877" w14:textId="77777777" w:rsidR="00075513" w:rsidRDefault="00075513" w:rsidP="004163CE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CB93BBF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7A884421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  <w:b/>
          <w:bCs/>
          <w:noProof/>
          <w:color w:val="000000"/>
        </w:rPr>
      </w:pPr>
    </w:p>
    <w:p w14:paraId="0BBC1C71" w14:textId="411CF54F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1.59</w:t>
      </w:r>
    </w:p>
    <w:p w14:paraId="25A25861" w14:textId="6025511C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noProof/>
        </w:rPr>
        <w:drawing>
          <wp:inline distT="0" distB="0" distL="0" distR="0" wp14:anchorId="12A59124" wp14:editId="50E45361">
            <wp:extent cx="4577829" cy="6486525"/>
            <wp:effectExtent l="0" t="0" r="0" b="0"/>
            <wp:docPr id="11707213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023" cy="649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8D207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275BC28D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606C9C68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78F33B76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1121F104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3879014D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7A1D43E6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0020D331" w14:textId="77777777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</w:p>
    <w:p w14:paraId="2BC94264" w14:textId="0D2463E0" w:rsidR="00075513" w:rsidRDefault="00075513" w:rsidP="00075513">
      <w:pPr>
        <w:spacing w:line="360" w:lineRule="auto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1.60</w:t>
      </w:r>
    </w:p>
    <w:p w14:paraId="15F48C2C" w14:textId="77777777" w:rsidR="00075513" w:rsidRDefault="00075513" w:rsidP="00075513">
      <w:pPr>
        <w:spacing w:line="360" w:lineRule="auto"/>
        <w:jc w:val="center"/>
        <w:rPr>
          <w:rFonts w:ascii="Aptos Narrow" w:eastAsia="Times New Roman" w:hAnsi="Aptos Narrow" w:cs="Times New Roman"/>
          <w:b/>
          <w:bCs/>
          <w:noProof/>
          <w:color w:val="000000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CC8F5B3" wp14:editId="3D0DAE4B">
            <wp:extent cx="4322385" cy="6124575"/>
            <wp:effectExtent l="0" t="0" r="2540" b="0"/>
            <wp:docPr id="39787998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74" cy="613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ED11" w14:textId="704CCDDB" w:rsidR="00075513" w:rsidRPr="00672AEC" w:rsidRDefault="00075513" w:rsidP="00075513">
      <w:pPr>
        <w:spacing w:line="360" w:lineRule="auto"/>
        <w:rPr>
          <w:rFonts w:ascii="Aptos Narrow" w:eastAsia="Times New Roman" w:hAnsi="Aptos Narrow" w:cs="Times New Roman"/>
          <w:b/>
          <w:bCs/>
          <w:noProof/>
          <w:color w:val="000000"/>
        </w:rPr>
        <w:sectPr w:rsidR="00075513" w:rsidRPr="00672AEC" w:rsidSect="00D26B0B">
          <w:pgSz w:w="11909" w:h="16834"/>
          <w:pgMar w:top="1440" w:right="1440" w:bottom="1440" w:left="1440" w:header="720" w:footer="720" w:gutter="0"/>
          <w:cols w:space="708"/>
          <w:docGrid w:linePitch="299"/>
        </w:sectPr>
      </w:pPr>
    </w:p>
    <w:p w14:paraId="021CA780" w14:textId="77777777" w:rsidR="00075513" w:rsidRDefault="00075513" w:rsidP="00075513">
      <w:pPr>
        <w:tabs>
          <w:tab w:val="left" w:pos="3360"/>
        </w:tabs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</w:rPr>
        <w:lastRenderedPageBreak/>
        <w:t>Příloha č. 1.61</w:t>
      </w:r>
    </w:p>
    <w:p w14:paraId="69EC7888" w14:textId="2052925F" w:rsidR="00075513" w:rsidRPr="00075513" w:rsidRDefault="00075513" w:rsidP="00075513">
      <w:pPr>
        <w:tabs>
          <w:tab w:val="left" w:pos="3360"/>
        </w:tabs>
        <w:jc w:val="center"/>
        <w:rPr>
          <w:rFonts w:ascii="Aptos Narrow" w:eastAsia="Times New Roman" w:hAnsi="Aptos Narrow" w:cs="Times New Roman"/>
        </w:rPr>
      </w:pPr>
      <w:r>
        <w:rPr>
          <w:rFonts w:ascii="Aptos Narrow" w:eastAsia="Times New Roman" w:hAnsi="Aptos Narrow" w:cs="Times New Roman"/>
          <w:b/>
          <w:bCs/>
          <w:noProof/>
          <w:color w:val="000000"/>
        </w:rPr>
        <w:drawing>
          <wp:inline distT="0" distB="0" distL="0" distR="0" wp14:anchorId="3BE5FC91" wp14:editId="1AC61B30">
            <wp:extent cx="5008051" cy="7096125"/>
            <wp:effectExtent l="0" t="0" r="2540" b="0"/>
            <wp:docPr id="67578905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02" cy="710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513" w:rsidRPr="00075513" w:rsidSect="00E6210F">
      <w:pgSz w:w="11909" w:h="16834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19A25" w14:textId="77777777" w:rsidR="00120AD5" w:rsidRDefault="00120AD5">
      <w:pPr>
        <w:spacing w:line="240" w:lineRule="auto"/>
      </w:pPr>
      <w:r>
        <w:separator/>
      </w:r>
    </w:p>
  </w:endnote>
  <w:endnote w:type="continuationSeparator" w:id="0">
    <w:p w14:paraId="144AE6F1" w14:textId="77777777" w:rsidR="00120AD5" w:rsidRDefault="00120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25973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529251C" w14:textId="09C67CEA" w:rsidR="000863CB" w:rsidRPr="00734545" w:rsidRDefault="000863CB">
        <w:pPr>
          <w:pStyle w:val="Zpat"/>
          <w:jc w:val="right"/>
          <w:rPr>
            <w:rFonts w:ascii="Calibri" w:hAnsi="Calibri" w:cs="Calibri"/>
          </w:rPr>
        </w:pPr>
        <w:r w:rsidRPr="00734545">
          <w:rPr>
            <w:rFonts w:ascii="Calibri" w:hAnsi="Calibri" w:cs="Calibri"/>
          </w:rPr>
          <w:fldChar w:fldCharType="begin"/>
        </w:r>
        <w:r w:rsidRPr="00734545">
          <w:rPr>
            <w:rFonts w:ascii="Calibri" w:hAnsi="Calibri" w:cs="Calibri"/>
          </w:rPr>
          <w:instrText>PAGE   \* MERGEFORMAT</w:instrText>
        </w:r>
        <w:r w:rsidRPr="00734545">
          <w:rPr>
            <w:rFonts w:ascii="Calibri" w:hAnsi="Calibri" w:cs="Calibri"/>
          </w:rPr>
          <w:fldChar w:fldCharType="separate"/>
        </w:r>
        <w:r w:rsidRPr="00734545">
          <w:rPr>
            <w:rFonts w:ascii="Calibri" w:hAnsi="Calibri" w:cs="Calibri"/>
            <w:lang w:val="cs-CZ"/>
          </w:rPr>
          <w:t>2</w:t>
        </w:r>
        <w:r w:rsidRPr="00734545">
          <w:rPr>
            <w:rFonts w:ascii="Calibri" w:hAnsi="Calibri" w:cs="Calibri"/>
          </w:rPr>
          <w:fldChar w:fldCharType="end"/>
        </w:r>
      </w:p>
    </w:sdtContent>
  </w:sdt>
  <w:p w14:paraId="00000002" w14:textId="72F7529C" w:rsidR="001E1BE2" w:rsidRDefault="001E1BE2">
    <w:pPr>
      <w:ind w:right="-597"/>
      <w:jc w:val="right"/>
      <w:rPr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361277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2C44EFB0" w14:textId="77777777" w:rsidR="00B84BB0" w:rsidRPr="00734545" w:rsidRDefault="00B84BB0">
        <w:pPr>
          <w:pStyle w:val="Zpat"/>
          <w:jc w:val="right"/>
          <w:rPr>
            <w:rFonts w:ascii="Calibri" w:hAnsi="Calibri" w:cs="Calibri"/>
          </w:rPr>
        </w:pPr>
        <w:r w:rsidRPr="00734545">
          <w:rPr>
            <w:rFonts w:ascii="Calibri" w:hAnsi="Calibri" w:cs="Calibri"/>
          </w:rPr>
          <w:fldChar w:fldCharType="begin"/>
        </w:r>
        <w:r w:rsidRPr="00734545">
          <w:rPr>
            <w:rFonts w:ascii="Calibri" w:hAnsi="Calibri" w:cs="Calibri"/>
          </w:rPr>
          <w:instrText>PAGE   \* MERGEFORMAT</w:instrText>
        </w:r>
        <w:r w:rsidRPr="00734545">
          <w:rPr>
            <w:rFonts w:ascii="Calibri" w:hAnsi="Calibri" w:cs="Calibri"/>
          </w:rPr>
          <w:fldChar w:fldCharType="separate"/>
        </w:r>
        <w:r w:rsidRPr="00734545">
          <w:rPr>
            <w:rFonts w:ascii="Calibri" w:hAnsi="Calibri" w:cs="Calibri"/>
            <w:lang w:val="cs-CZ"/>
          </w:rPr>
          <w:t>2</w:t>
        </w:r>
        <w:r w:rsidRPr="00734545">
          <w:rPr>
            <w:rFonts w:ascii="Calibri" w:hAnsi="Calibri" w:cs="Calibri"/>
          </w:rPr>
          <w:fldChar w:fldCharType="end"/>
        </w:r>
      </w:p>
    </w:sdtContent>
  </w:sdt>
  <w:p w14:paraId="6BAC03DC" w14:textId="77777777" w:rsidR="00B84BB0" w:rsidRDefault="00B84BB0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4B02" w14:textId="77777777" w:rsidR="00120AD5" w:rsidRDefault="00120AD5">
      <w:pPr>
        <w:spacing w:line="240" w:lineRule="auto"/>
      </w:pPr>
      <w:r>
        <w:separator/>
      </w:r>
    </w:p>
  </w:footnote>
  <w:footnote w:type="continuationSeparator" w:id="0">
    <w:p w14:paraId="09826AEE" w14:textId="77777777" w:rsidR="00120AD5" w:rsidRDefault="00120AD5">
      <w:pPr>
        <w:spacing w:line="240" w:lineRule="auto"/>
      </w:pPr>
      <w:r>
        <w:continuationSeparator/>
      </w:r>
    </w:p>
  </w:footnote>
  <w:footnote w:id="1">
    <w:p w14:paraId="38A19899" w14:textId="77777777" w:rsidR="006E46E7" w:rsidRPr="005E21BD" w:rsidRDefault="006E46E7" w:rsidP="006E46E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6E46E7">
        <w:rPr>
          <w:rFonts w:ascii="Calibri" w:hAnsi="Calibri" w:cs="Calibri"/>
          <w:sz w:val="20"/>
          <w:szCs w:val="20"/>
        </w:rPr>
        <w:t>Zákon č. 117/2001 Sb., o veřejných sbírkách, ve znění pozdějších předpisů.</w:t>
      </w:r>
    </w:p>
    <w:p w14:paraId="20A39A64" w14:textId="2A67F1DC" w:rsidR="006E46E7" w:rsidRPr="006E46E7" w:rsidRDefault="006E46E7">
      <w:pPr>
        <w:pStyle w:val="Textpoznpodarou"/>
        <w:rPr>
          <w:lang w:val="cs-CZ"/>
        </w:rPr>
      </w:pPr>
    </w:p>
  </w:footnote>
  <w:footnote w:id="2">
    <w:p w14:paraId="08FD114D" w14:textId="305E7564" w:rsidR="006E46E7" w:rsidRPr="006E46E7" w:rsidRDefault="006E46E7" w:rsidP="006E46E7">
      <w:pPr>
        <w:pStyle w:val="Normln1"/>
        <w:suppressLineNumbers/>
        <w:tabs>
          <w:tab w:val="left" w:pos="7596"/>
          <w:tab w:val="decimal" w:pos="8504"/>
        </w:tabs>
        <w:spacing w:line="360" w:lineRule="auto"/>
        <w:jc w:val="both"/>
        <w:rPr>
          <w:rFonts w:ascii="Calibri" w:hAnsi="Calibri" w:cs="Calibri"/>
          <w:sz w:val="20"/>
        </w:rPr>
      </w:pPr>
      <w:r w:rsidRPr="006E46E7">
        <w:rPr>
          <w:rStyle w:val="Znakapoznpodarou"/>
          <w:sz w:val="20"/>
        </w:rPr>
        <w:footnoteRef/>
      </w:r>
      <w:r w:rsidRPr="006E46E7">
        <w:rPr>
          <w:sz w:val="20"/>
        </w:rPr>
        <w:t xml:space="preserve"> </w:t>
      </w:r>
      <w:r w:rsidRPr="006E46E7">
        <w:rPr>
          <w:rFonts w:ascii="Calibri" w:hAnsi="Calibri" w:cs="Calibri"/>
          <w:sz w:val="20"/>
        </w:rPr>
        <w:t>Obecně závazná vyhláška o místním poplatku za užívání veřejného prostranství.</w:t>
      </w:r>
    </w:p>
  </w:footnote>
  <w:footnote w:id="3">
    <w:p w14:paraId="7CE0A49A" w14:textId="4E62F073" w:rsidR="006E46E7" w:rsidRPr="006E46E7" w:rsidRDefault="006E46E7" w:rsidP="006E46E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6E46E7">
        <w:rPr>
          <w:rFonts w:ascii="Calibri" w:hAnsi="Calibri" w:cs="Calibri"/>
          <w:sz w:val="20"/>
          <w:szCs w:val="20"/>
        </w:rPr>
        <w:t>Např. zákon č. 455/1991 Sb., o živnostenském podnikání,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D4B7" w14:textId="14F11FEA" w:rsidR="008F1D8D" w:rsidRDefault="00000000">
    <w:pPr>
      <w:pStyle w:val="Zhlav"/>
    </w:pPr>
    <w:r>
      <w:rPr>
        <w:color w:val="1C1E21"/>
        <w:sz w:val="23"/>
        <w:szCs w:val="23"/>
      </w:rPr>
      <w:pict w14:anchorId="712FF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5E9"/>
    <w:multiLevelType w:val="hybridMultilevel"/>
    <w:tmpl w:val="D200F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7395"/>
    <w:multiLevelType w:val="hybridMultilevel"/>
    <w:tmpl w:val="C340FFFC"/>
    <w:lvl w:ilvl="0" w:tplc="EC680D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0B52"/>
    <w:multiLevelType w:val="hybridMultilevel"/>
    <w:tmpl w:val="EABE2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9AE69F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3655"/>
    <w:multiLevelType w:val="hybridMultilevel"/>
    <w:tmpl w:val="34227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94EB5"/>
    <w:multiLevelType w:val="hybridMultilevel"/>
    <w:tmpl w:val="38BE64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21CEC"/>
    <w:multiLevelType w:val="hybridMultilevel"/>
    <w:tmpl w:val="F30EE89E"/>
    <w:lvl w:ilvl="0" w:tplc="86A4A3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173282"/>
    <w:multiLevelType w:val="hybridMultilevel"/>
    <w:tmpl w:val="9FAE596C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B2D83"/>
    <w:multiLevelType w:val="hybridMultilevel"/>
    <w:tmpl w:val="D41CF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62C1C"/>
    <w:multiLevelType w:val="hybridMultilevel"/>
    <w:tmpl w:val="2F5E94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3AC53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86310"/>
    <w:multiLevelType w:val="hybridMultilevel"/>
    <w:tmpl w:val="77C2A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5304E"/>
    <w:multiLevelType w:val="hybridMultilevel"/>
    <w:tmpl w:val="C3924B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81DEB"/>
    <w:multiLevelType w:val="hybridMultilevel"/>
    <w:tmpl w:val="C7605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C25EF"/>
    <w:multiLevelType w:val="hybridMultilevel"/>
    <w:tmpl w:val="652CB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C1F8C"/>
    <w:multiLevelType w:val="hybridMultilevel"/>
    <w:tmpl w:val="09624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E7A58"/>
    <w:multiLevelType w:val="multilevel"/>
    <w:tmpl w:val="C52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61D26"/>
    <w:multiLevelType w:val="hybridMultilevel"/>
    <w:tmpl w:val="652CB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A1CF3"/>
    <w:multiLevelType w:val="singleLevel"/>
    <w:tmpl w:val="AD7E6B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</w:abstractNum>
  <w:abstractNum w:abstractNumId="17" w15:restartNumberingAfterBreak="0">
    <w:nsid w:val="6F9C7257"/>
    <w:multiLevelType w:val="hybridMultilevel"/>
    <w:tmpl w:val="56AEE0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30118"/>
    <w:multiLevelType w:val="hybridMultilevel"/>
    <w:tmpl w:val="41105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04CFA"/>
    <w:multiLevelType w:val="hybridMultilevel"/>
    <w:tmpl w:val="C340FFF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11F33"/>
    <w:multiLevelType w:val="multilevel"/>
    <w:tmpl w:val="2E7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898662">
    <w:abstractNumId w:val="14"/>
  </w:num>
  <w:num w:numId="2" w16cid:durableId="371541543">
    <w:abstractNumId w:val="20"/>
  </w:num>
  <w:num w:numId="3" w16cid:durableId="935477510">
    <w:abstractNumId w:val="17"/>
  </w:num>
  <w:num w:numId="4" w16cid:durableId="836071326">
    <w:abstractNumId w:val="10"/>
  </w:num>
  <w:num w:numId="5" w16cid:durableId="512377232">
    <w:abstractNumId w:val="16"/>
  </w:num>
  <w:num w:numId="6" w16cid:durableId="1344697763">
    <w:abstractNumId w:val="7"/>
  </w:num>
  <w:num w:numId="7" w16cid:durableId="168325950">
    <w:abstractNumId w:val="13"/>
  </w:num>
  <w:num w:numId="8" w16cid:durableId="1662812">
    <w:abstractNumId w:val="2"/>
  </w:num>
  <w:num w:numId="9" w16cid:durableId="851989146">
    <w:abstractNumId w:val="4"/>
  </w:num>
  <w:num w:numId="10" w16cid:durableId="1864054048">
    <w:abstractNumId w:val="8"/>
  </w:num>
  <w:num w:numId="11" w16cid:durableId="527064467">
    <w:abstractNumId w:val="0"/>
  </w:num>
  <w:num w:numId="12" w16cid:durableId="1620794865">
    <w:abstractNumId w:val="6"/>
  </w:num>
  <w:num w:numId="13" w16cid:durableId="1764908864">
    <w:abstractNumId w:val="12"/>
  </w:num>
  <w:num w:numId="14" w16cid:durableId="877089171">
    <w:abstractNumId w:val="9"/>
  </w:num>
  <w:num w:numId="15" w16cid:durableId="1389644347">
    <w:abstractNumId w:val="18"/>
  </w:num>
  <w:num w:numId="16" w16cid:durableId="1878883621">
    <w:abstractNumId w:val="1"/>
  </w:num>
  <w:num w:numId="17" w16cid:durableId="1809857439">
    <w:abstractNumId w:val="15"/>
  </w:num>
  <w:num w:numId="18" w16cid:durableId="1241939168">
    <w:abstractNumId w:val="11"/>
  </w:num>
  <w:num w:numId="19" w16cid:durableId="1762405392">
    <w:abstractNumId w:val="3"/>
  </w:num>
  <w:num w:numId="20" w16cid:durableId="1562329289">
    <w:abstractNumId w:val="19"/>
  </w:num>
  <w:num w:numId="21" w16cid:durableId="720708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E2"/>
    <w:rsid w:val="00003782"/>
    <w:rsid w:val="000108B4"/>
    <w:rsid w:val="00013459"/>
    <w:rsid w:val="00036E60"/>
    <w:rsid w:val="000412A8"/>
    <w:rsid w:val="000567C0"/>
    <w:rsid w:val="00075513"/>
    <w:rsid w:val="00084D14"/>
    <w:rsid w:val="000863CB"/>
    <w:rsid w:val="000872AF"/>
    <w:rsid w:val="00096A30"/>
    <w:rsid w:val="000A630E"/>
    <w:rsid w:val="000B6239"/>
    <w:rsid w:val="000C0EA3"/>
    <w:rsid w:val="000F6919"/>
    <w:rsid w:val="00117D21"/>
    <w:rsid w:val="00120AD5"/>
    <w:rsid w:val="001237B8"/>
    <w:rsid w:val="00124C89"/>
    <w:rsid w:val="00155D05"/>
    <w:rsid w:val="001827EB"/>
    <w:rsid w:val="00186085"/>
    <w:rsid w:val="001C5E34"/>
    <w:rsid w:val="001E1BE2"/>
    <w:rsid w:val="00265366"/>
    <w:rsid w:val="00266929"/>
    <w:rsid w:val="002874C4"/>
    <w:rsid w:val="00291A24"/>
    <w:rsid w:val="002B4765"/>
    <w:rsid w:val="002E1D94"/>
    <w:rsid w:val="002E2C3F"/>
    <w:rsid w:val="003047FC"/>
    <w:rsid w:val="00316DE4"/>
    <w:rsid w:val="003267E2"/>
    <w:rsid w:val="003352BA"/>
    <w:rsid w:val="003408B6"/>
    <w:rsid w:val="00341469"/>
    <w:rsid w:val="00357FE7"/>
    <w:rsid w:val="00363386"/>
    <w:rsid w:val="00381630"/>
    <w:rsid w:val="00381716"/>
    <w:rsid w:val="003A4E31"/>
    <w:rsid w:val="003A66E5"/>
    <w:rsid w:val="003B1F91"/>
    <w:rsid w:val="003C1C5D"/>
    <w:rsid w:val="003C5B88"/>
    <w:rsid w:val="003C6BB1"/>
    <w:rsid w:val="003D217E"/>
    <w:rsid w:val="003E545D"/>
    <w:rsid w:val="003E797E"/>
    <w:rsid w:val="003F2B44"/>
    <w:rsid w:val="004163CE"/>
    <w:rsid w:val="00421402"/>
    <w:rsid w:val="004351BB"/>
    <w:rsid w:val="0044644F"/>
    <w:rsid w:val="00450CFD"/>
    <w:rsid w:val="00470EF8"/>
    <w:rsid w:val="00496A46"/>
    <w:rsid w:val="004B18AD"/>
    <w:rsid w:val="004C42AD"/>
    <w:rsid w:val="004C616F"/>
    <w:rsid w:val="004D4274"/>
    <w:rsid w:val="004F3053"/>
    <w:rsid w:val="00516807"/>
    <w:rsid w:val="00524F41"/>
    <w:rsid w:val="0054169D"/>
    <w:rsid w:val="005B3589"/>
    <w:rsid w:val="005B684D"/>
    <w:rsid w:val="005B7812"/>
    <w:rsid w:val="005C5B3D"/>
    <w:rsid w:val="005E21BD"/>
    <w:rsid w:val="00600276"/>
    <w:rsid w:val="00615C7A"/>
    <w:rsid w:val="006235D6"/>
    <w:rsid w:val="006353ED"/>
    <w:rsid w:val="0064241E"/>
    <w:rsid w:val="0064659A"/>
    <w:rsid w:val="00655564"/>
    <w:rsid w:val="00672AEC"/>
    <w:rsid w:val="0068337F"/>
    <w:rsid w:val="00694953"/>
    <w:rsid w:val="006A56A0"/>
    <w:rsid w:val="006A65EE"/>
    <w:rsid w:val="006C1021"/>
    <w:rsid w:val="006D45EA"/>
    <w:rsid w:val="006D4F39"/>
    <w:rsid w:val="006D74D9"/>
    <w:rsid w:val="006E46E7"/>
    <w:rsid w:val="006E72A6"/>
    <w:rsid w:val="00734545"/>
    <w:rsid w:val="00747AC7"/>
    <w:rsid w:val="00751343"/>
    <w:rsid w:val="0076189B"/>
    <w:rsid w:val="0076786C"/>
    <w:rsid w:val="00780AD1"/>
    <w:rsid w:val="007A1EE6"/>
    <w:rsid w:val="007D766A"/>
    <w:rsid w:val="007E1EBE"/>
    <w:rsid w:val="00805830"/>
    <w:rsid w:val="00822F0C"/>
    <w:rsid w:val="00834CC9"/>
    <w:rsid w:val="0083551D"/>
    <w:rsid w:val="00840CB5"/>
    <w:rsid w:val="0089101C"/>
    <w:rsid w:val="008A6B2E"/>
    <w:rsid w:val="008C302A"/>
    <w:rsid w:val="008E0562"/>
    <w:rsid w:val="008E228C"/>
    <w:rsid w:val="008E2C39"/>
    <w:rsid w:val="008F1D8D"/>
    <w:rsid w:val="008F6AB2"/>
    <w:rsid w:val="008F6B7B"/>
    <w:rsid w:val="00915489"/>
    <w:rsid w:val="00931EA8"/>
    <w:rsid w:val="009455B5"/>
    <w:rsid w:val="0097347F"/>
    <w:rsid w:val="009B6678"/>
    <w:rsid w:val="009C6000"/>
    <w:rsid w:val="009E032F"/>
    <w:rsid w:val="00A17F3D"/>
    <w:rsid w:val="00A2014F"/>
    <w:rsid w:val="00A91565"/>
    <w:rsid w:val="00AD6392"/>
    <w:rsid w:val="00AE14FA"/>
    <w:rsid w:val="00AE3142"/>
    <w:rsid w:val="00AF7554"/>
    <w:rsid w:val="00B229C1"/>
    <w:rsid w:val="00B23F7B"/>
    <w:rsid w:val="00B33983"/>
    <w:rsid w:val="00B41B42"/>
    <w:rsid w:val="00B44D46"/>
    <w:rsid w:val="00B501AA"/>
    <w:rsid w:val="00B67DF3"/>
    <w:rsid w:val="00B736F8"/>
    <w:rsid w:val="00B84BB0"/>
    <w:rsid w:val="00BC7950"/>
    <w:rsid w:val="00BD7148"/>
    <w:rsid w:val="00BE2731"/>
    <w:rsid w:val="00C01D6E"/>
    <w:rsid w:val="00C13212"/>
    <w:rsid w:val="00C461BA"/>
    <w:rsid w:val="00C5455D"/>
    <w:rsid w:val="00C55C22"/>
    <w:rsid w:val="00C608F1"/>
    <w:rsid w:val="00C60A42"/>
    <w:rsid w:val="00C6537C"/>
    <w:rsid w:val="00C65504"/>
    <w:rsid w:val="00C81F03"/>
    <w:rsid w:val="00C9342B"/>
    <w:rsid w:val="00CA09DA"/>
    <w:rsid w:val="00CB6B4C"/>
    <w:rsid w:val="00CC04E5"/>
    <w:rsid w:val="00CD2AF1"/>
    <w:rsid w:val="00CE33A9"/>
    <w:rsid w:val="00CF0B77"/>
    <w:rsid w:val="00CF6300"/>
    <w:rsid w:val="00D26B0B"/>
    <w:rsid w:val="00D3561D"/>
    <w:rsid w:val="00D81567"/>
    <w:rsid w:val="00DA1C96"/>
    <w:rsid w:val="00DB34F9"/>
    <w:rsid w:val="00E2319C"/>
    <w:rsid w:val="00E23F42"/>
    <w:rsid w:val="00E52E86"/>
    <w:rsid w:val="00E6210F"/>
    <w:rsid w:val="00E64B6F"/>
    <w:rsid w:val="00E8214A"/>
    <w:rsid w:val="00E8344E"/>
    <w:rsid w:val="00E93CB6"/>
    <w:rsid w:val="00EA0C26"/>
    <w:rsid w:val="00EB175B"/>
    <w:rsid w:val="00EB5FF9"/>
    <w:rsid w:val="00EC6E17"/>
    <w:rsid w:val="00EC73AE"/>
    <w:rsid w:val="00ED22D1"/>
    <w:rsid w:val="00ED5635"/>
    <w:rsid w:val="00ED62EF"/>
    <w:rsid w:val="00EE565F"/>
    <w:rsid w:val="00EF7F2B"/>
    <w:rsid w:val="00F10B04"/>
    <w:rsid w:val="00F17DDA"/>
    <w:rsid w:val="00F342FC"/>
    <w:rsid w:val="00F34B05"/>
    <w:rsid w:val="00F3776C"/>
    <w:rsid w:val="00F37FF2"/>
    <w:rsid w:val="00F667F1"/>
    <w:rsid w:val="00F9186E"/>
    <w:rsid w:val="00FB5DEA"/>
    <w:rsid w:val="00FB76DA"/>
    <w:rsid w:val="00FD1D66"/>
    <w:rsid w:val="00FD752D"/>
    <w:rsid w:val="00FF1563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8C36"/>
  <w15:docId w15:val="{4B23505A-70E0-43D3-9024-31CD688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3CB"/>
  </w:style>
  <w:style w:type="paragraph" w:styleId="Zpat">
    <w:name w:val="footer"/>
    <w:basedOn w:val="Normln"/>
    <w:link w:val="Zpat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3CB"/>
  </w:style>
  <w:style w:type="character" w:styleId="Hypertextovodkaz">
    <w:name w:val="Hyperlink"/>
    <w:basedOn w:val="Standardnpsmoodstavce"/>
    <w:uiPriority w:val="99"/>
    <w:unhideWhenUsed/>
    <w:rsid w:val="00FD1D6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1D6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F1D8D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Normln1">
    <w:name w:val="Normální1"/>
    <w:rsid w:val="008F1D8D"/>
    <w:pPr>
      <w:widowControl w:val="0"/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D4F39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D4F3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D4F3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4F39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4F3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4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header" Target="header1.xml"/><Relationship Id="rId51" Type="http://schemas.openxmlformats.org/officeDocument/2006/relationships/image" Target="media/image42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footer" Target="footer2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68DE-DB67-433D-A8C2-8E615E20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3767</Words>
  <Characters>22230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Plzáková Kamila, Ing.</dc:creator>
  <cp:lastModifiedBy>Sedlák Jan, Bc.</cp:lastModifiedBy>
  <cp:revision>122</cp:revision>
  <cp:lastPrinted>2026-05-05T04:10:00Z</cp:lastPrinted>
  <dcterms:created xsi:type="dcterms:W3CDTF">2025-07-14T13:32:00Z</dcterms:created>
  <dcterms:modified xsi:type="dcterms:W3CDTF">2026-05-05T04:10:00Z</dcterms:modified>
</cp:coreProperties>
</file>