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9274C" w14:textId="77777777" w:rsidR="000A51E9" w:rsidRDefault="000A51E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Cebiv</w:t>
      </w:r>
    </w:p>
    <w:p w14:paraId="3C054D53" w14:textId="77777777" w:rsidR="00BD494C" w:rsidRPr="00BD494C" w:rsidRDefault="000A51E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Zastupitelstvo obce Cebiv</w:t>
      </w:r>
    </w:p>
    <w:p w14:paraId="32744444" w14:textId="6750EDDD" w:rsidR="00BD494C" w:rsidRPr="00FB59C4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Pr="00BD494C">
        <w:rPr>
          <w:rFonts w:ascii="Times New Roman" w:hAnsi="Times New Roman" w:cs="Times New Roman"/>
          <w:b/>
          <w:sz w:val="24"/>
          <w:szCs w:val="24"/>
        </w:rPr>
        <w:t>.j</w:t>
      </w:r>
      <w:r w:rsidRPr="00FB59C4">
        <w:rPr>
          <w:rFonts w:ascii="Times New Roman" w:hAnsi="Times New Roman" w:cs="Times New Roman"/>
          <w:b/>
          <w:sz w:val="24"/>
          <w:szCs w:val="24"/>
        </w:rPr>
        <w:t>.:</w:t>
      </w:r>
      <w:r w:rsidR="00FB59C4" w:rsidRPr="00FB59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142" w:rsidRPr="00137CFD">
        <w:rPr>
          <w:rFonts w:ascii="Times New Roman" w:hAnsi="Times New Roman" w:cs="Times New Roman"/>
          <w:b/>
          <w:sz w:val="24"/>
          <w:szCs w:val="24"/>
        </w:rPr>
        <w:t>Cebiv</w:t>
      </w:r>
      <w:r w:rsidR="00875822" w:rsidRPr="00137CFD">
        <w:rPr>
          <w:rFonts w:ascii="Times New Roman" w:hAnsi="Times New Roman" w:cs="Times New Roman"/>
          <w:b/>
          <w:sz w:val="24"/>
          <w:szCs w:val="24"/>
        </w:rPr>
        <w:t>/</w:t>
      </w:r>
      <w:r w:rsidR="00137CFD" w:rsidRPr="00137CFD">
        <w:rPr>
          <w:rFonts w:ascii="Times New Roman" w:hAnsi="Times New Roman" w:cs="Times New Roman"/>
          <w:b/>
          <w:sz w:val="24"/>
          <w:szCs w:val="24"/>
        </w:rPr>
        <w:t>613</w:t>
      </w:r>
      <w:r w:rsidR="00002142" w:rsidRPr="00137CFD">
        <w:rPr>
          <w:rFonts w:ascii="Times New Roman" w:hAnsi="Times New Roman" w:cs="Times New Roman"/>
          <w:b/>
          <w:sz w:val="24"/>
          <w:szCs w:val="24"/>
        </w:rPr>
        <w:t>/202</w:t>
      </w:r>
      <w:r w:rsidR="00137CFD" w:rsidRPr="00137CFD">
        <w:rPr>
          <w:rFonts w:ascii="Times New Roman" w:hAnsi="Times New Roman" w:cs="Times New Roman"/>
          <w:b/>
          <w:sz w:val="24"/>
          <w:szCs w:val="24"/>
        </w:rPr>
        <w:t>3</w:t>
      </w:r>
    </w:p>
    <w:p w14:paraId="316BB9BF" w14:textId="77777777" w:rsid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CC1B473" w14:textId="77777777" w:rsid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7E344E01" w14:textId="77777777" w:rsid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4C">
        <w:rPr>
          <w:rFonts w:ascii="Times New Roman" w:hAnsi="Times New Roman" w:cs="Times New Roman"/>
          <w:b/>
          <w:sz w:val="28"/>
          <w:szCs w:val="28"/>
        </w:rPr>
        <w:t>OBEC CEBIV</w:t>
      </w:r>
    </w:p>
    <w:p w14:paraId="37A17F57" w14:textId="77777777" w:rsidR="00BD494C" w:rsidRDefault="00D71DC0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DC0">
        <w:rPr>
          <w:rFonts w:ascii="Times New Roman" w:hAnsi="Times New Roman" w:cs="Times New Roman"/>
          <w:b/>
          <w:noProof/>
          <w:sz w:val="28"/>
          <w:szCs w:val="28"/>
          <w:lang w:eastAsia="cs-CZ"/>
        </w:rPr>
        <w:drawing>
          <wp:inline distT="0" distB="0" distL="0" distR="0" wp14:anchorId="165D194E" wp14:editId="0CA08913">
            <wp:extent cx="1419225" cy="1423020"/>
            <wp:effectExtent l="0" t="0" r="0" b="0"/>
            <wp:docPr id="9" name="obrázek 1" descr="F: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znak obce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36319" r="47790" b="25955"/>
                    <a:stretch/>
                  </pic:blipFill>
                  <pic:spPr bwMode="auto">
                    <a:xfrm>
                      <a:off x="0" y="0"/>
                      <a:ext cx="1427524" cy="14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EF390" w14:textId="77777777" w:rsidR="00BD494C" w:rsidRP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94C">
        <w:rPr>
          <w:rFonts w:ascii="Times New Roman" w:hAnsi="Times New Roman" w:cs="Times New Roman"/>
          <w:b/>
          <w:sz w:val="28"/>
          <w:szCs w:val="28"/>
        </w:rPr>
        <w:t>O</w:t>
      </w:r>
      <w:r w:rsidR="000A51E9">
        <w:rPr>
          <w:rFonts w:ascii="Times New Roman" w:hAnsi="Times New Roman" w:cs="Times New Roman"/>
          <w:b/>
          <w:sz w:val="28"/>
          <w:szCs w:val="28"/>
        </w:rPr>
        <w:t>becně závazná vyhláška obce Cebiv</w:t>
      </w:r>
    </w:p>
    <w:p w14:paraId="71F2B5AC" w14:textId="77777777" w:rsidR="00BD494C" w:rsidRP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BD494C">
        <w:rPr>
          <w:rFonts w:ascii="Times New Roman" w:hAnsi="Times New Roman" w:cs="Times New Roman"/>
          <w:b/>
          <w:sz w:val="28"/>
          <w:szCs w:val="28"/>
        </w:rPr>
        <w:t xml:space="preserve"> n</w:t>
      </w:r>
      <w:r w:rsidR="000A51E9">
        <w:rPr>
          <w:rFonts w:ascii="Times New Roman" w:hAnsi="Times New Roman" w:cs="Times New Roman"/>
          <w:b/>
          <w:sz w:val="28"/>
          <w:szCs w:val="28"/>
        </w:rPr>
        <w:t>očním klidu a regulaci hlučných činností</w:t>
      </w:r>
    </w:p>
    <w:p w14:paraId="073089F0" w14:textId="77777777" w:rsidR="00BD494C" w:rsidRPr="00BD494C" w:rsidRDefault="00BD494C" w:rsidP="00BD494C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6C2878CD" w14:textId="77777777" w:rsidR="00BD494C" w:rsidRP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67AF4EA6" w14:textId="77777777" w:rsidR="00BD494C" w:rsidRPr="00BD494C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B693203" w14:textId="375C872C" w:rsidR="00BD494C" w:rsidRP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707C5F">
        <w:rPr>
          <w:rFonts w:ascii="Times New Roman" w:hAnsi="Times New Roman" w:cs="Times New Roman"/>
          <w:sz w:val="24"/>
          <w:szCs w:val="24"/>
        </w:rPr>
        <w:t xml:space="preserve">Zastupitelstvo obce Cebiv se na svém zasedání </w:t>
      </w:r>
      <w:r w:rsidR="00FB59C4" w:rsidRPr="00707C5F">
        <w:rPr>
          <w:rFonts w:ascii="Times New Roman" w:hAnsi="Times New Roman" w:cs="Times New Roman"/>
          <w:sz w:val="24"/>
          <w:szCs w:val="24"/>
        </w:rPr>
        <w:t xml:space="preserve">dne </w:t>
      </w:r>
      <w:r w:rsidR="001A4E63">
        <w:rPr>
          <w:rFonts w:ascii="Times New Roman" w:hAnsi="Times New Roman" w:cs="Times New Roman"/>
          <w:sz w:val="24"/>
          <w:szCs w:val="24"/>
        </w:rPr>
        <w:t>3.7.2023</w:t>
      </w:r>
      <w:r w:rsidRPr="00707C5F">
        <w:rPr>
          <w:rFonts w:ascii="Times New Roman" w:hAnsi="Times New Roman" w:cs="Times New Roman"/>
          <w:sz w:val="24"/>
          <w:szCs w:val="24"/>
        </w:rPr>
        <w:t xml:space="preserve"> usnesením č</w:t>
      </w:r>
      <w:r w:rsidR="00FB59C4" w:rsidRPr="00707C5F">
        <w:rPr>
          <w:rFonts w:ascii="Times New Roman" w:hAnsi="Times New Roman" w:cs="Times New Roman"/>
          <w:sz w:val="24"/>
          <w:szCs w:val="24"/>
        </w:rPr>
        <w:t xml:space="preserve">. </w:t>
      </w:r>
      <w:r w:rsidR="001A4E63">
        <w:rPr>
          <w:rFonts w:ascii="Times New Roman" w:hAnsi="Times New Roman" w:cs="Times New Roman"/>
          <w:sz w:val="24"/>
          <w:szCs w:val="24"/>
        </w:rPr>
        <w:t>5/B11/2023</w:t>
      </w:r>
      <w:r w:rsidRPr="00707C5F">
        <w:rPr>
          <w:rFonts w:ascii="Times New Roman" w:hAnsi="Times New Roman" w:cs="Times New Roman"/>
          <w:sz w:val="24"/>
          <w:szCs w:val="24"/>
        </w:rPr>
        <w:t xml:space="preserve"> usneslo vydat na základě</w:t>
      </w:r>
      <w:r w:rsidR="00875822" w:rsidRPr="00707C5F">
        <w:rPr>
          <w:rFonts w:ascii="Times New Roman" w:hAnsi="Times New Roman" w:cs="Times New Roman"/>
          <w:sz w:val="24"/>
          <w:szCs w:val="24"/>
        </w:rPr>
        <w:t xml:space="preserve"> ustanovení</w:t>
      </w:r>
      <w:r w:rsidRPr="00707C5F">
        <w:rPr>
          <w:rFonts w:ascii="Times New Roman" w:hAnsi="Times New Roman" w:cs="Times New Roman"/>
          <w:sz w:val="24"/>
          <w:szCs w:val="24"/>
        </w:rPr>
        <w:t xml:space="preserve"> </w:t>
      </w:r>
      <w:r w:rsidR="00002142" w:rsidRPr="00707C5F">
        <w:rPr>
          <w:rFonts w:ascii="Times New Roman" w:hAnsi="Times New Roman" w:cs="Times New Roman"/>
          <w:sz w:val="24"/>
          <w:szCs w:val="24"/>
        </w:rPr>
        <w:t xml:space="preserve">§ </w:t>
      </w:r>
      <w:r w:rsidRPr="00707C5F">
        <w:rPr>
          <w:rFonts w:ascii="Times New Roman" w:hAnsi="Times New Roman" w:cs="Times New Roman"/>
          <w:sz w:val="24"/>
          <w:szCs w:val="24"/>
        </w:rPr>
        <w:t xml:space="preserve">10 </w:t>
      </w:r>
      <w:r w:rsidR="00002142" w:rsidRPr="00707C5F">
        <w:rPr>
          <w:rFonts w:ascii="Times New Roman" w:hAnsi="Times New Roman" w:cs="Times New Roman"/>
          <w:sz w:val="24"/>
          <w:szCs w:val="24"/>
        </w:rPr>
        <w:t xml:space="preserve">písm. </w:t>
      </w:r>
      <w:r w:rsidR="000A51E9" w:rsidRPr="00707C5F">
        <w:rPr>
          <w:rFonts w:ascii="Times New Roman" w:hAnsi="Times New Roman" w:cs="Times New Roman"/>
          <w:sz w:val="24"/>
          <w:szCs w:val="24"/>
        </w:rPr>
        <w:t xml:space="preserve">a) a </w:t>
      </w:r>
      <w:r w:rsidR="00002142" w:rsidRPr="00707C5F">
        <w:rPr>
          <w:rFonts w:ascii="Times New Roman" w:hAnsi="Times New Roman" w:cs="Times New Roman"/>
          <w:sz w:val="24"/>
          <w:szCs w:val="24"/>
        </w:rPr>
        <w:t>d</w:t>
      </w:r>
      <w:r w:rsidRPr="00707C5F">
        <w:rPr>
          <w:rFonts w:ascii="Times New Roman" w:hAnsi="Times New Roman" w:cs="Times New Roman"/>
          <w:sz w:val="24"/>
          <w:szCs w:val="24"/>
        </w:rPr>
        <w:t>) a § 84 odst. 2 písm. h) zákona č. 128/2000 Sb., o obcích (obecní zřízení), ve znění pozdějších předpisů,</w:t>
      </w:r>
      <w:r w:rsidR="00875822" w:rsidRPr="00707C5F">
        <w:rPr>
          <w:rFonts w:ascii="Times New Roman" w:hAnsi="Times New Roman" w:cs="Times New Roman"/>
          <w:sz w:val="24"/>
          <w:szCs w:val="24"/>
        </w:rPr>
        <w:t xml:space="preserve"> a na základě § 5 odst. 7 zákona č.</w:t>
      </w:r>
      <w:r w:rsidR="00875822">
        <w:rPr>
          <w:rFonts w:ascii="Times New Roman" w:hAnsi="Times New Roman" w:cs="Times New Roman"/>
          <w:sz w:val="24"/>
          <w:szCs w:val="24"/>
        </w:rPr>
        <w:t xml:space="preserve"> 251/2016 Sb., o některých přestupcích, ve znění pozdějších předpisů,</w:t>
      </w:r>
      <w:r w:rsidRPr="00BD494C">
        <w:rPr>
          <w:rFonts w:ascii="Times New Roman" w:hAnsi="Times New Roman" w:cs="Times New Roman"/>
          <w:sz w:val="24"/>
          <w:szCs w:val="24"/>
        </w:rPr>
        <w:t xml:space="preserve"> tuto obecně závaznou vyhlášku:</w:t>
      </w:r>
    </w:p>
    <w:p w14:paraId="1DB072A9" w14:textId="77777777"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52B8182" w14:textId="77777777" w:rsidR="006D5BE8" w:rsidRPr="00BD494C" w:rsidRDefault="006D5BE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1140FF9" w14:textId="77777777" w:rsid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94C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9B5A2B1" w14:textId="77777777" w:rsidR="00BD494C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Předmět a cíl obecně závazné vyhlášky</w:t>
      </w:r>
    </w:p>
    <w:p w14:paraId="082F34F9" w14:textId="77777777" w:rsidR="00786073" w:rsidRPr="00BD494C" w:rsidRDefault="00786073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0FF1AD" w14:textId="77777777" w:rsidR="00BD494C" w:rsidRDefault="00BD494C" w:rsidP="00BD494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Předmětem této obecně závazné vyhlášky je v</w:t>
      </w:r>
      <w:r w:rsidRPr="00BD494C">
        <w:rPr>
          <w:rFonts w:ascii="Times New Roman" w:hAnsi="Times New Roman" w:cs="Times New Roman"/>
          <w:sz w:val="24"/>
          <w:szCs w:val="24"/>
        </w:rPr>
        <w:t>ymezení</w:t>
      </w:r>
      <w:r>
        <w:rPr>
          <w:rFonts w:ascii="Times New Roman" w:hAnsi="Times New Roman" w:cs="Times New Roman"/>
          <w:sz w:val="24"/>
          <w:szCs w:val="24"/>
        </w:rPr>
        <w:t xml:space="preserve"> doby nočního klidu a regulace</w:t>
      </w:r>
      <w:r w:rsidRPr="00BD494C">
        <w:rPr>
          <w:rFonts w:ascii="Times New Roman" w:hAnsi="Times New Roman" w:cs="Times New Roman"/>
          <w:sz w:val="24"/>
          <w:szCs w:val="24"/>
        </w:rPr>
        <w:t xml:space="preserve"> činností</w:t>
      </w:r>
      <w:r>
        <w:rPr>
          <w:rFonts w:ascii="Times New Roman" w:hAnsi="Times New Roman" w:cs="Times New Roman"/>
          <w:sz w:val="24"/>
          <w:szCs w:val="24"/>
        </w:rPr>
        <w:t xml:space="preserve"> v nevhodnou denní dobu</w:t>
      </w:r>
      <w:r w:rsidRPr="00BD494C">
        <w:rPr>
          <w:rFonts w:ascii="Times New Roman" w:hAnsi="Times New Roman" w:cs="Times New Roman"/>
          <w:sz w:val="24"/>
          <w:szCs w:val="24"/>
        </w:rPr>
        <w:t xml:space="preserve">, které by mohly </w:t>
      </w:r>
      <w:r>
        <w:rPr>
          <w:rFonts w:ascii="Times New Roman" w:hAnsi="Times New Roman" w:cs="Times New Roman"/>
          <w:sz w:val="24"/>
          <w:szCs w:val="24"/>
        </w:rPr>
        <w:t xml:space="preserve">svou hlučností </w:t>
      </w:r>
      <w:r w:rsidRPr="00BD494C">
        <w:rPr>
          <w:rFonts w:ascii="Times New Roman" w:hAnsi="Times New Roman" w:cs="Times New Roman"/>
          <w:sz w:val="24"/>
          <w:szCs w:val="24"/>
        </w:rPr>
        <w:t>narušit veřejný pořádek v obci nebo být v rozporu s dobrými mravy, ochranou bezpečnosti, zdraví a majetku.</w:t>
      </w:r>
    </w:p>
    <w:p w14:paraId="7CB73CAE" w14:textId="77777777" w:rsidR="00BD494C" w:rsidRDefault="00BD494C" w:rsidP="00BD494C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C9FE051" w14:textId="77777777" w:rsidR="00BD494C" w:rsidRDefault="00BD494C" w:rsidP="00BD494C">
      <w:pPr>
        <w:pStyle w:val="Bezmezer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Cílem této obecně závazné vyhlášky je vytvoření opatření směřujících k ochraně před hlukem v době nočního klidu, zabezpečení místních záležitostí jako stavu, který umožňuje </w:t>
      </w:r>
      <w:r w:rsidR="00BD20CA">
        <w:rPr>
          <w:rFonts w:ascii="Times New Roman" w:hAnsi="Times New Roman" w:cs="Times New Roman"/>
          <w:sz w:val="24"/>
          <w:szCs w:val="24"/>
        </w:rPr>
        <w:t xml:space="preserve">pokojné soužití občanů i návštěvníků obce, vytváření příznivých podmínek pro život v obci. </w:t>
      </w:r>
    </w:p>
    <w:p w14:paraId="3C6D35B4" w14:textId="77777777" w:rsidR="00BE19E4" w:rsidRDefault="00BE19E4" w:rsidP="00BE19E4">
      <w:pPr>
        <w:jc w:val="center"/>
        <w:rPr>
          <w:rFonts w:ascii="Arial" w:hAnsi="Arial" w:cs="Arial"/>
          <w:b/>
        </w:rPr>
      </w:pPr>
    </w:p>
    <w:p w14:paraId="44B20FA9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0F94FE" w14:textId="77777777" w:rsidR="00BE19E4" w:rsidRP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9E4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36D3C2DE" w14:textId="77777777" w:rsidR="00BE19E4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9E4">
        <w:rPr>
          <w:rFonts w:ascii="Times New Roman" w:hAnsi="Times New Roman" w:cs="Times New Roman"/>
          <w:b/>
          <w:sz w:val="24"/>
          <w:szCs w:val="24"/>
        </w:rPr>
        <w:t>Vymezení doby nočního klidu</w:t>
      </w:r>
    </w:p>
    <w:p w14:paraId="74E79C61" w14:textId="77777777"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73E5B" w14:textId="77777777" w:rsidR="00BE19E4" w:rsidRPr="00C3230F" w:rsidRDefault="00BE19E4" w:rsidP="00BE1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30F">
        <w:rPr>
          <w:rFonts w:ascii="Times New Roman" w:hAnsi="Times New Roman" w:cs="Times New Roman"/>
          <w:sz w:val="24"/>
          <w:szCs w:val="24"/>
        </w:rPr>
        <w:t xml:space="preserve">Dobou nočního klidu se </w:t>
      </w:r>
      <w:r w:rsidR="00FB59C4">
        <w:rPr>
          <w:rFonts w:ascii="Times New Roman" w:hAnsi="Times New Roman" w:cs="Times New Roman"/>
          <w:sz w:val="24"/>
          <w:szCs w:val="24"/>
        </w:rPr>
        <w:t>rozumí doba od 22:00 hod do 6:00 hod</w:t>
      </w:r>
      <w:r w:rsidRPr="00C3230F">
        <w:rPr>
          <w:rFonts w:ascii="Times New Roman" w:hAnsi="Times New Roman" w:cs="Times New Roman"/>
          <w:sz w:val="24"/>
          <w:szCs w:val="24"/>
        </w:rPr>
        <w:t>.</w:t>
      </w:r>
      <w:r w:rsidRPr="00C3230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C3230F">
        <w:rPr>
          <w:rFonts w:ascii="Times New Roman" w:hAnsi="Times New Roman" w:cs="Times New Roman"/>
          <w:sz w:val="24"/>
          <w:szCs w:val="24"/>
        </w:rPr>
        <w:t xml:space="preserve"> V této době je každý povinen zachovat klid a omezit hlučné projevy.</w:t>
      </w:r>
    </w:p>
    <w:p w14:paraId="37D0127C" w14:textId="77777777" w:rsidR="00BE19E4" w:rsidRPr="00C3230F" w:rsidRDefault="00BE19E4" w:rsidP="00BE19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61E867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1D8A96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5A8E29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C8380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1D9FB8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4FDA2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02F4A3" w14:textId="77777777" w:rsidR="006D5BE8" w:rsidRDefault="006D5BE8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6FF852" w14:textId="77777777"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799612DD" w14:textId="77777777"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30F">
        <w:rPr>
          <w:rFonts w:ascii="Times New Roman" w:hAnsi="Times New Roman" w:cs="Times New Roman"/>
          <w:b/>
          <w:sz w:val="24"/>
          <w:szCs w:val="24"/>
        </w:rPr>
        <w:t>Výjimky z doby nočního klidu</w:t>
      </w:r>
    </w:p>
    <w:p w14:paraId="0D5EA784" w14:textId="77777777" w:rsidR="00BE19E4" w:rsidRPr="00C3230F" w:rsidRDefault="00BE19E4" w:rsidP="00BE19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4D36EB" w14:textId="25FAE377" w:rsidR="002810D1" w:rsidRPr="00875822" w:rsidRDefault="002810D1" w:rsidP="00BD6CE1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75822">
        <w:rPr>
          <w:rFonts w:ascii="Times New Roman" w:hAnsi="Times New Roman" w:cs="Times New Roman"/>
          <w:sz w:val="24"/>
          <w:szCs w:val="24"/>
        </w:rPr>
        <w:t xml:space="preserve">V době konání </w:t>
      </w:r>
      <w:r w:rsidR="00875822" w:rsidRPr="00875822">
        <w:rPr>
          <w:rFonts w:ascii="Times New Roman" w:hAnsi="Times New Roman" w:cs="Times New Roman"/>
          <w:sz w:val="24"/>
          <w:szCs w:val="24"/>
        </w:rPr>
        <w:t>tradičních jednodenních kulturních akcí (</w:t>
      </w:r>
      <w:r w:rsidR="00002142" w:rsidRPr="00875822">
        <w:rPr>
          <w:rFonts w:ascii="Times New Roman" w:hAnsi="Times New Roman" w:cs="Times New Roman"/>
          <w:sz w:val="24"/>
          <w:szCs w:val="24"/>
        </w:rPr>
        <w:t>Ma</w:t>
      </w:r>
      <w:r w:rsidR="00875822" w:rsidRPr="00875822">
        <w:rPr>
          <w:rFonts w:ascii="Times New Roman" w:hAnsi="Times New Roman" w:cs="Times New Roman"/>
          <w:sz w:val="24"/>
          <w:szCs w:val="24"/>
        </w:rPr>
        <w:t>sopust</w:t>
      </w:r>
      <w:r w:rsidR="00002142" w:rsidRPr="00875822">
        <w:rPr>
          <w:rFonts w:ascii="Times New Roman" w:hAnsi="Times New Roman" w:cs="Times New Roman"/>
          <w:sz w:val="24"/>
          <w:szCs w:val="24"/>
        </w:rPr>
        <w:t xml:space="preserve">, Stavění staročeské máje, </w:t>
      </w:r>
      <w:r w:rsidR="00875822" w:rsidRPr="00875822">
        <w:rPr>
          <w:rFonts w:ascii="Times New Roman" w:hAnsi="Times New Roman" w:cs="Times New Roman"/>
          <w:sz w:val="24"/>
          <w:szCs w:val="24"/>
        </w:rPr>
        <w:t>Setkání rodáků,</w:t>
      </w:r>
      <w:r w:rsidRPr="00875822">
        <w:rPr>
          <w:rFonts w:ascii="Times New Roman" w:hAnsi="Times New Roman" w:cs="Times New Roman"/>
          <w:sz w:val="24"/>
          <w:szCs w:val="24"/>
        </w:rPr>
        <w:t xml:space="preserve"> Petropavlovs</w:t>
      </w:r>
      <w:r w:rsidR="00875822" w:rsidRPr="00875822">
        <w:rPr>
          <w:rFonts w:ascii="Times New Roman" w:hAnsi="Times New Roman" w:cs="Times New Roman"/>
          <w:sz w:val="24"/>
          <w:szCs w:val="24"/>
        </w:rPr>
        <w:t>ká pouť</w:t>
      </w:r>
      <w:r w:rsidR="00296063">
        <w:rPr>
          <w:rFonts w:ascii="Times New Roman" w:hAnsi="Times New Roman" w:cs="Times New Roman"/>
          <w:sz w:val="24"/>
          <w:szCs w:val="24"/>
        </w:rPr>
        <w:t xml:space="preserve">, </w:t>
      </w:r>
      <w:r w:rsidR="00296063" w:rsidRPr="00D73BA1">
        <w:rPr>
          <w:rFonts w:ascii="Times New Roman" w:hAnsi="Times New Roman" w:cs="Times New Roman"/>
          <w:sz w:val="24"/>
          <w:szCs w:val="24"/>
        </w:rPr>
        <w:t>Cebivská náves</w:t>
      </w:r>
      <w:r w:rsidR="00875822" w:rsidRPr="00D73BA1">
        <w:rPr>
          <w:rFonts w:ascii="Times New Roman" w:hAnsi="Times New Roman" w:cs="Times New Roman"/>
          <w:sz w:val="24"/>
          <w:szCs w:val="24"/>
        </w:rPr>
        <w:t>)</w:t>
      </w:r>
      <w:r w:rsidR="00FB59C4" w:rsidRPr="00875822">
        <w:rPr>
          <w:rFonts w:ascii="Times New Roman" w:hAnsi="Times New Roman" w:cs="Times New Roman"/>
          <w:sz w:val="24"/>
          <w:szCs w:val="24"/>
        </w:rPr>
        <w:t xml:space="preserve"> se doba nočního klidu </w:t>
      </w:r>
      <w:r w:rsidRPr="00875822">
        <w:rPr>
          <w:rFonts w:ascii="Times New Roman" w:hAnsi="Times New Roman" w:cs="Times New Roman"/>
          <w:sz w:val="24"/>
          <w:szCs w:val="24"/>
        </w:rPr>
        <w:t>stanovuje od 3</w:t>
      </w:r>
      <w:r w:rsidR="00FB59C4" w:rsidRPr="00875822">
        <w:rPr>
          <w:rFonts w:ascii="Times New Roman" w:hAnsi="Times New Roman" w:cs="Times New Roman"/>
          <w:sz w:val="24"/>
          <w:szCs w:val="24"/>
        </w:rPr>
        <w:t>:00 hod</w:t>
      </w:r>
      <w:r w:rsidRPr="00875822">
        <w:rPr>
          <w:rFonts w:ascii="Times New Roman" w:hAnsi="Times New Roman" w:cs="Times New Roman"/>
          <w:sz w:val="24"/>
          <w:szCs w:val="24"/>
        </w:rPr>
        <w:t xml:space="preserve"> do 6</w:t>
      </w:r>
      <w:r w:rsidR="00FB59C4" w:rsidRPr="00875822">
        <w:rPr>
          <w:rFonts w:ascii="Times New Roman" w:hAnsi="Times New Roman" w:cs="Times New Roman"/>
          <w:sz w:val="24"/>
          <w:szCs w:val="24"/>
        </w:rPr>
        <w:t>:00 hod</w:t>
      </w:r>
      <w:r w:rsidRPr="00875822">
        <w:rPr>
          <w:rFonts w:ascii="Times New Roman" w:hAnsi="Times New Roman" w:cs="Times New Roman"/>
          <w:sz w:val="24"/>
          <w:szCs w:val="24"/>
        </w:rPr>
        <w:t>.</w:t>
      </w:r>
    </w:p>
    <w:p w14:paraId="4401D34D" w14:textId="6E772958" w:rsidR="00146E28" w:rsidRDefault="000A51E9" w:rsidP="001A4E63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Doba nočního klidu nemusí být dodržována v </w:t>
      </w:r>
      <w:r w:rsidR="002810D1" w:rsidRPr="00C3230F">
        <w:rPr>
          <w:rFonts w:ascii="Times New Roman" w:hAnsi="Times New Roman" w:cs="Times New Roman"/>
          <w:sz w:val="24"/>
          <w:szCs w:val="24"/>
        </w:rPr>
        <w:t>noci z 31. prosince na 1. ledna</w:t>
      </w:r>
      <w:r w:rsidR="00875822">
        <w:rPr>
          <w:rFonts w:ascii="Times New Roman" w:hAnsi="Times New Roman" w:cs="Times New Roman"/>
          <w:sz w:val="24"/>
          <w:szCs w:val="24"/>
        </w:rPr>
        <w:t xml:space="preserve">, kdy se jedná o všeobecně uznávanou společenskou a tradiční událost při </w:t>
      </w:r>
      <w:r>
        <w:rPr>
          <w:rFonts w:ascii="Times New Roman" w:hAnsi="Times New Roman" w:cs="Times New Roman"/>
          <w:sz w:val="24"/>
          <w:szCs w:val="24"/>
        </w:rPr>
        <w:t>příležitosti oslav nového roku</w:t>
      </w:r>
      <w:r w:rsidR="002810D1" w:rsidRPr="00C3230F">
        <w:rPr>
          <w:rFonts w:ascii="Times New Roman" w:hAnsi="Times New Roman" w:cs="Times New Roman"/>
          <w:sz w:val="24"/>
          <w:szCs w:val="24"/>
        </w:rPr>
        <w:t>.</w:t>
      </w:r>
    </w:p>
    <w:p w14:paraId="210CBC02" w14:textId="07A5704D" w:rsidR="001A4E63" w:rsidRPr="001A4E63" w:rsidRDefault="001A4E63" w:rsidP="001A4E63">
      <w:pPr>
        <w:pStyle w:val="Odstavecseseznamem"/>
        <w:numPr>
          <w:ilvl w:val="0"/>
          <w:numId w:val="7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jednorázové výjimky z nočního klidu lze požádat obec písemnou formou.</w:t>
      </w:r>
    </w:p>
    <w:p w14:paraId="151414DB" w14:textId="77777777" w:rsidR="006D5BE8" w:rsidRDefault="006D5BE8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0CDE8" w14:textId="77777777" w:rsidR="006D5BE8" w:rsidRDefault="006D5BE8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98078A" w14:textId="7E480E24" w:rsidR="00BD494C" w:rsidRPr="00786073" w:rsidRDefault="00786073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073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1A4E63">
        <w:rPr>
          <w:rFonts w:ascii="Times New Roman" w:hAnsi="Times New Roman" w:cs="Times New Roman"/>
          <w:b/>
          <w:sz w:val="24"/>
          <w:szCs w:val="24"/>
        </w:rPr>
        <w:t>4</w:t>
      </w:r>
    </w:p>
    <w:p w14:paraId="4B65ECD5" w14:textId="77777777" w:rsidR="00BD494C" w:rsidRPr="00786073" w:rsidRDefault="000A51E9" w:rsidP="00786073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Závěrečné ustanovení</w:t>
      </w:r>
    </w:p>
    <w:p w14:paraId="203B8DF5" w14:textId="77777777"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7C1BD08" w14:textId="7172FEFC" w:rsidR="000A51E9" w:rsidRPr="00BD494C" w:rsidRDefault="000A51E9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Touto obecně závaznou vyhláškou se ruší Obecně závazná vyhláška o nočním klidu a regulaci hlučnosti, vydaná dne </w:t>
      </w:r>
      <w:r w:rsidR="00DD6EDB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D6ED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DD6EDB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7DAB41" w14:textId="77777777" w:rsidR="00BD494C" w:rsidRPr="00BD494C" w:rsidRDefault="000A51E9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BD494C" w:rsidRPr="00BD494C">
        <w:rPr>
          <w:rFonts w:ascii="Times New Roman" w:hAnsi="Times New Roman" w:cs="Times New Roman"/>
          <w:sz w:val="24"/>
          <w:szCs w:val="24"/>
        </w:rPr>
        <w:t>Tato obecně závazná vyh</w:t>
      </w:r>
      <w:r w:rsidR="00002142">
        <w:rPr>
          <w:rFonts w:ascii="Times New Roman" w:hAnsi="Times New Roman" w:cs="Times New Roman"/>
          <w:sz w:val="24"/>
          <w:szCs w:val="24"/>
        </w:rPr>
        <w:t>láška nabývá účinnosti počátkem patnáctého dne</w:t>
      </w:r>
      <w:r w:rsidR="00BD494C" w:rsidRPr="00BD494C">
        <w:rPr>
          <w:rFonts w:ascii="Times New Roman" w:hAnsi="Times New Roman" w:cs="Times New Roman"/>
          <w:sz w:val="24"/>
          <w:szCs w:val="24"/>
        </w:rPr>
        <w:t xml:space="preserve"> po dni </w:t>
      </w:r>
      <w:r w:rsidR="00002142">
        <w:rPr>
          <w:rFonts w:ascii="Times New Roman" w:hAnsi="Times New Roman" w:cs="Times New Roman"/>
          <w:sz w:val="24"/>
          <w:szCs w:val="24"/>
        </w:rPr>
        <w:t xml:space="preserve">jejího </w:t>
      </w:r>
      <w:r w:rsidR="00BD494C" w:rsidRPr="00BD494C">
        <w:rPr>
          <w:rFonts w:ascii="Times New Roman" w:hAnsi="Times New Roman" w:cs="Times New Roman"/>
          <w:sz w:val="24"/>
          <w:szCs w:val="24"/>
        </w:rPr>
        <w:t>vyhlášení.</w:t>
      </w:r>
    </w:p>
    <w:p w14:paraId="461FC42A" w14:textId="77777777"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BB55A25" w14:textId="77777777"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75023F2" w14:textId="77777777"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87FC0F9" w14:textId="77777777"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81AE3ED" w14:textId="77777777" w:rsidR="00786073" w:rsidRDefault="00786073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AA6E246" w14:textId="77777777" w:rsidR="00146E28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7F4375D6" w14:textId="77777777"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ACFB663" w14:textId="77777777" w:rsidR="00E85FCC" w:rsidRDefault="00E85FC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B6F9CA4" w14:textId="77777777" w:rsidR="00E85FCC" w:rsidRDefault="00E85FC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6B19D95" w14:textId="77777777" w:rsidR="00E85FCC" w:rsidRDefault="00E85FC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65D8A40" w14:textId="77777777" w:rsidR="00E85FCC" w:rsidRDefault="00E85FC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A0C8DD9" w14:textId="77777777"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2EAAA875" w14:textId="77777777"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40D562F" w14:textId="77777777" w:rsidR="00FB59C4" w:rsidRDefault="00FB59C4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EB0466D" w14:textId="75ACB166" w:rsidR="00786073" w:rsidRDefault="00DD6EDB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---------------------------------</w:t>
      </w:r>
    </w:p>
    <w:p w14:paraId="7B8ABF60" w14:textId="7C58542C" w:rsidR="00146E28" w:rsidRDefault="00DD6EDB" w:rsidP="00002142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Zdeněk Teplý</w:t>
      </w:r>
      <w:r w:rsidR="00002142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Pavlína Jonášová</w:t>
      </w:r>
    </w:p>
    <w:p w14:paraId="14DCC8C7" w14:textId="38A5E27F" w:rsidR="00786073" w:rsidRPr="00BD494C" w:rsidRDefault="00002142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>místostarosta</w:t>
      </w:r>
      <w:r w:rsidR="00146E28">
        <w:rPr>
          <w:rFonts w:ascii="Times New Roman" w:hAnsi="Times New Roman" w:cs="Times New Roman"/>
          <w:sz w:val="24"/>
          <w:szCs w:val="24"/>
        </w:rPr>
        <w:t xml:space="preserve"> obce</w:t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</w:r>
      <w:r w:rsidR="00146E28">
        <w:rPr>
          <w:rFonts w:ascii="Times New Roman" w:hAnsi="Times New Roman" w:cs="Times New Roman"/>
          <w:sz w:val="24"/>
          <w:szCs w:val="24"/>
        </w:rPr>
        <w:tab/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6E28">
        <w:rPr>
          <w:rFonts w:ascii="Times New Roman" w:hAnsi="Times New Roman" w:cs="Times New Roman"/>
          <w:sz w:val="24"/>
          <w:szCs w:val="24"/>
        </w:rPr>
        <w:t xml:space="preserve">  staros</w:t>
      </w:r>
      <w:r w:rsidR="00DD6EDB">
        <w:rPr>
          <w:rFonts w:ascii="Times New Roman" w:hAnsi="Times New Roman" w:cs="Times New Roman"/>
          <w:sz w:val="24"/>
          <w:szCs w:val="24"/>
        </w:rPr>
        <w:t>tk</w:t>
      </w:r>
      <w:r w:rsidR="00146E28">
        <w:rPr>
          <w:rFonts w:ascii="Times New Roman" w:hAnsi="Times New Roman" w:cs="Times New Roman"/>
          <w:sz w:val="24"/>
          <w:szCs w:val="24"/>
        </w:rPr>
        <w:t>a obce</w:t>
      </w:r>
    </w:p>
    <w:p w14:paraId="750F3A5B" w14:textId="77777777" w:rsidR="00BD494C" w:rsidRP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643E9A82" w14:textId="77777777" w:rsidR="00BD494C" w:rsidRDefault="00BD494C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50BA6B55" w14:textId="77777777" w:rsidR="00146E28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AB46A42" w14:textId="77777777" w:rsidR="00146E28" w:rsidRDefault="00146E28" w:rsidP="00BD494C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sectPr w:rsidR="00146E28" w:rsidSect="00D71DC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C1F88" w14:textId="77777777" w:rsidR="005B46F0" w:rsidRDefault="005B46F0" w:rsidP="00BE19E4">
      <w:pPr>
        <w:spacing w:after="0" w:line="240" w:lineRule="auto"/>
      </w:pPr>
      <w:r>
        <w:separator/>
      </w:r>
    </w:p>
  </w:endnote>
  <w:endnote w:type="continuationSeparator" w:id="0">
    <w:p w14:paraId="48FA2BCB" w14:textId="77777777" w:rsidR="005B46F0" w:rsidRDefault="005B46F0" w:rsidP="00BE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B8CC" w14:textId="77777777" w:rsidR="005B46F0" w:rsidRDefault="005B46F0" w:rsidP="00BE19E4">
      <w:pPr>
        <w:spacing w:after="0" w:line="240" w:lineRule="auto"/>
      </w:pPr>
      <w:r>
        <w:separator/>
      </w:r>
    </w:p>
  </w:footnote>
  <w:footnote w:type="continuationSeparator" w:id="0">
    <w:p w14:paraId="6FDB1683" w14:textId="77777777" w:rsidR="005B46F0" w:rsidRDefault="005B46F0" w:rsidP="00BE19E4">
      <w:pPr>
        <w:spacing w:after="0" w:line="240" w:lineRule="auto"/>
      </w:pPr>
      <w:r>
        <w:continuationSeparator/>
      </w:r>
    </w:p>
  </w:footnote>
  <w:footnote w:id="1">
    <w:p w14:paraId="0328BA7C" w14:textId="77777777" w:rsidR="002810D1" w:rsidRPr="00FB59C4" w:rsidRDefault="002810D1" w:rsidP="00BE19E4">
      <w:pPr>
        <w:pStyle w:val="Textpoznpodarou"/>
        <w:jc w:val="both"/>
        <w:rPr>
          <w:i/>
          <w:sz w:val="18"/>
          <w:szCs w:val="18"/>
        </w:rPr>
      </w:pPr>
      <w:r w:rsidRPr="00FB59C4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="00B03D76">
        <w:rPr>
          <w:rFonts w:ascii="Arial" w:hAnsi="Arial" w:cs="Arial"/>
          <w:i/>
          <w:sz w:val="18"/>
          <w:szCs w:val="18"/>
        </w:rPr>
        <w:t xml:space="preserve"> Ustanovení § 5</w:t>
      </w:r>
      <w:r w:rsidRPr="00FB59C4">
        <w:rPr>
          <w:rFonts w:ascii="Arial" w:hAnsi="Arial" w:cs="Arial"/>
          <w:i/>
          <w:sz w:val="18"/>
          <w:szCs w:val="18"/>
        </w:rPr>
        <w:t xml:space="preserve"> odst.</w:t>
      </w:r>
      <w:r w:rsidR="00B03D76">
        <w:rPr>
          <w:rFonts w:ascii="Arial" w:hAnsi="Arial" w:cs="Arial"/>
          <w:i/>
          <w:sz w:val="18"/>
          <w:szCs w:val="18"/>
        </w:rPr>
        <w:t>7</w:t>
      </w:r>
      <w:r w:rsidRPr="00FB59C4">
        <w:rPr>
          <w:rFonts w:ascii="Arial" w:hAnsi="Arial" w:cs="Arial"/>
          <w:i/>
          <w:sz w:val="18"/>
          <w:szCs w:val="18"/>
        </w:rPr>
        <w:t xml:space="preserve"> zákona č. 2</w:t>
      </w:r>
      <w:r w:rsidR="00B03D76">
        <w:rPr>
          <w:rFonts w:ascii="Arial" w:hAnsi="Arial" w:cs="Arial"/>
          <w:i/>
          <w:sz w:val="18"/>
          <w:szCs w:val="18"/>
        </w:rPr>
        <w:t>51</w:t>
      </w:r>
      <w:r w:rsidR="0098480E">
        <w:rPr>
          <w:rFonts w:ascii="Arial" w:hAnsi="Arial" w:cs="Arial"/>
          <w:i/>
          <w:sz w:val="18"/>
          <w:szCs w:val="18"/>
        </w:rPr>
        <w:t>/2016</w:t>
      </w:r>
      <w:r w:rsidRPr="00FB59C4">
        <w:rPr>
          <w:rFonts w:ascii="Arial" w:hAnsi="Arial" w:cs="Arial"/>
          <w:i/>
          <w:sz w:val="18"/>
          <w:szCs w:val="18"/>
        </w:rPr>
        <w:t xml:space="preserve"> Sb., o</w:t>
      </w:r>
      <w:r w:rsidR="0098480E">
        <w:rPr>
          <w:rFonts w:ascii="Arial" w:hAnsi="Arial" w:cs="Arial"/>
          <w:i/>
          <w:sz w:val="18"/>
          <w:szCs w:val="18"/>
        </w:rPr>
        <w:t xml:space="preserve"> některých </w:t>
      </w:r>
      <w:r w:rsidRPr="00FB59C4">
        <w:rPr>
          <w:rFonts w:ascii="Arial" w:hAnsi="Arial" w:cs="Arial"/>
          <w:i/>
          <w:sz w:val="18"/>
          <w:szCs w:val="18"/>
        </w:rPr>
        <w:t xml:space="preserve">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67185"/>
    <w:multiLevelType w:val="hybridMultilevel"/>
    <w:tmpl w:val="685E3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A3B"/>
    <w:multiLevelType w:val="hybridMultilevel"/>
    <w:tmpl w:val="72B03ED8"/>
    <w:lvl w:ilvl="0" w:tplc="040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2" w15:restartNumberingAfterBreak="0">
    <w:nsid w:val="4876080D"/>
    <w:multiLevelType w:val="hybridMultilevel"/>
    <w:tmpl w:val="242E66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7A36"/>
    <w:multiLevelType w:val="hybridMultilevel"/>
    <w:tmpl w:val="6A6E66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26413"/>
    <w:multiLevelType w:val="hybridMultilevel"/>
    <w:tmpl w:val="FF6C78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74E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81397">
    <w:abstractNumId w:val="2"/>
  </w:num>
  <w:num w:numId="2" w16cid:durableId="1053777774">
    <w:abstractNumId w:val="0"/>
  </w:num>
  <w:num w:numId="3" w16cid:durableId="1637449182">
    <w:abstractNumId w:val="3"/>
  </w:num>
  <w:num w:numId="4" w16cid:durableId="1183788021">
    <w:abstractNumId w:val="5"/>
  </w:num>
  <w:num w:numId="5" w16cid:durableId="967583925">
    <w:abstractNumId w:val="6"/>
  </w:num>
  <w:num w:numId="6" w16cid:durableId="1095596642">
    <w:abstractNumId w:val="1"/>
  </w:num>
  <w:num w:numId="7" w16cid:durableId="1067805441">
    <w:abstractNumId w:val="4"/>
  </w:num>
  <w:num w:numId="8" w16cid:durableId="1648630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4C"/>
    <w:rsid w:val="00002142"/>
    <w:rsid w:val="0004193D"/>
    <w:rsid w:val="000A51E9"/>
    <w:rsid w:val="00137CFD"/>
    <w:rsid w:val="0014039D"/>
    <w:rsid w:val="00146E28"/>
    <w:rsid w:val="001A4E63"/>
    <w:rsid w:val="00252981"/>
    <w:rsid w:val="00260D20"/>
    <w:rsid w:val="002810D1"/>
    <w:rsid w:val="00296063"/>
    <w:rsid w:val="00460B26"/>
    <w:rsid w:val="004878B5"/>
    <w:rsid w:val="00495BD1"/>
    <w:rsid w:val="00506B66"/>
    <w:rsid w:val="00527800"/>
    <w:rsid w:val="00545C03"/>
    <w:rsid w:val="005A2CCC"/>
    <w:rsid w:val="005A4538"/>
    <w:rsid w:val="005B46F0"/>
    <w:rsid w:val="00601308"/>
    <w:rsid w:val="006D41CA"/>
    <w:rsid w:val="006D5BE8"/>
    <w:rsid w:val="00700CF9"/>
    <w:rsid w:val="00707C5F"/>
    <w:rsid w:val="007351AC"/>
    <w:rsid w:val="007570D9"/>
    <w:rsid w:val="00786073"/>
    <w:rsid w:val="008242C5"/>
    <w:rsid w:val="008302CB"/>
    <w:rsid w:val="00850FCA"/>
    <w:rsid w:val="00875822"/>
    <w:rsid w:val="0092408C"/>
    <w:rsid w:val="0092621F"/>
    <w:rsid w:val="00963FEE"/>
    <w:rsid w:val="0098480E"/>
    <w:rsid w:val="00A12790"/>
    <w:rsid w:val="00B03D76"/>
    <w:rsid w:val="00B32741"/>
    <w:rsid w:val="00B9382E"/>
    <w:rsid w:val="00BA5C0F"/>
    <w:rsid w:val="00BD20CA"/>
    <w:rsid w:val="00BD494C"/>
    <w:rsid w:val="00BE19E4"/>
    <w:rsid w:val="00C025E7"/>
    <w:rsid w:val="00C03858"/>
    <w:rsid w:val="00C04098"/>
    <w:rsid w:val="00C3230F"/>
    <w:rsid w:val="00D71DC0"/>
    <w:rsid w:val="00D73BA1"/>
    <w:rsid w:val="00D81052"/>
    <w:rsid w:val="00DD6EDB"/>
    <w:rsid w:val="00E27B1C"/>
    <w:rsid w:val="00E85FCC"/>
    <w:rsid w:val="00F61632"/>
    <w:rsid w:val="00F97F13"/>
    <w:rsid w:val="00F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7680"/>
  <w15:docId w15:val="{4C02BAF8-F187-49F0-90B1-23BF1D6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7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4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D20C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9E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9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BE19E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82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60D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60D2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60D2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0D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0D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320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cebiv</dc:creator>
  <cp:lastModifiedBy>Radka Zelenková</cp:lastModifiedBy>
  <cp:revision>6</cp:revision>
  <cp:lastPrinted>2023-07-10T10:35:00Z</cp:lastPrinted>
  <dcterms:created xsi:type="dcterms:W3CDTF">2023-06-23T09:05:00Z</dcterms:created>
  <dcterms:modified xsi:type="dcterms:W3CDTF">2023-07-10T10:35:00Z</dcterms:modified>
</cp:coreProperties>
</file>