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55AB" w14:textId="56FAB992" w:rsidR="00751E36" w:rsidRDefault="00751E36" w:rsidP="0001003B"/>
    <w:p w14:paraId="01BC2F24" w14:textId="77777777" w:rsidR="00F4120C" w:rsidRDefault="00F4120C" w:rsidP="0001003B"/>
    <w:p w14:paraId="63E1BC1F" w14:textId="77777777" w:rsidR="00616196" w:rsidRPr="00CB08FE" w:rsidRDefault="00616196" w:rsidP="00616196">
      <w:pPr>
        <w:pStyle w:val="Nzev"/>
        <w:rPr>
          <w:rFonts w:ascii="Times New Roman" w:hAnsi="Times New Roman" w:cs="Times New Roman"/>
          <w:sz w:val="36"/>
          <w:szCs w:val="36"/>
        </w:rPr>
      </w:pPr>
      <w:r w:rsidRPr="00CB08FE">
        <w:rPr>
          <w:rFonts w:ascii="Times New Roman" w:hAnsi="Times New Roman" w:cs="Times New Roman"/>
          <w:sz w:val="36"/>
          <w:szCs w:val="36"/>
        </w:rPr>
        <w:t>Obec Nasavrky</w:t>
      </w:r>
      <w:r w:rsidRPr="00CB08FE">
        <w:rPr>
          <w:rFonts w:ascii="Times New Roman" w:hAnsi="Times New Roman" w:cs="Times New Roman"/>
          <w:sz w:val="36"/>
          <w:szCs w:val="36"/>
        </w:rPr>
        <w:br/>
        <w:t>Zastupitelstvo obce Nasavrky</w:t>
      </w:r>
    </w:p>
    <w:p w14:paraId="65FAEEEA" w14:textId="6B58D7FB" w:rsidR="00616196" w:rsidRDefault="00616196" w:rsidP="00616196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CB08FE">
        <w:rPr>
          <w:rFonts w:ascii="Times New Roman" w:hAnsi="Times New Roman" w:cs="Times New Roman"/>
          <w:sz w:val="28"/>
          <w:szCs w:val="28"/>
        </w:rPr>
        <w:t>Obecně závazná vyhláška obce Nasavrky</w:t>
      </w:r>
      <w:r w:rsidRPr="00CB08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kterou se ruší obecně závazná vyhláška č. 2/2019, o zákazu spalování rostlinných materiálů v obci Nasavrky</w:t>
      </w:r>
    </w:p>
    <w:p w14:paraId="69EB3C82" w14:textId="77777777" w:rsidR="0068248C" w:rsidRDefault="0068248C" w:rsidP="0068248C">
      <w:pPr>
        <w:rPr>
          <w:rFonts w:ascii="Arial" w:hAnsi="Arial" w:cs="Arial"/>
        </w:rPr>
      </w:pPr>
    </w:p>
    <w:p w14:paraId="007D3633" w14:textId="0E2E73D5" w:rsidR="0068248C" w:rsidRPr="009939F5" w:rsidRDefault="0068248C" w:rsidP="0068248C">
      <w:pPr>
        <w:pStyle w:val="Zkladntext"/>
        <w:jc w:val="both"/>
      </w:pPr>
      <w:r w:rsidRPr="009939F5">
        <w:t xml:space="preserve">Zastupitelstvo obce Nasavrky se na svém zasedání dne 9. </w:t>
      </w:r>
      <w:r w:rsidR="00616196">
        <w:t>prosince</w:t>
      </w:r>
      <w:r w:rsidRPr="009939F5">
        <w:t xml:space="preserve"> 2024 usneslo vydat na základě § 84 odst. 2 písm. h) zákona č. 128/2000 Sb., o obcích (obecní zřízení), ve znění pozdějších předpisů, tuto obecně závaznou vyhlášku (dále jen „vyhláška“):</w:t>
      </w:r>
    </w:p>
    <w:p w14:paraId="5E94F660" w14:textId="77777777" w:rsidR="0068248C" w:rsidRPr="009939F5" w:rsidRDefault="0068248C" w:rsidP="0068248C">
      <w:pPr>
        <w:pStyle w:val="Zkladntext"/>
        <w:jc w:val="both"/>
      </w:pPr>
    </w:p>
    <w:p w14:paraId="13BCB565" w14:textId="362F7D6F" w:rsidR="0068248C" w:rsidRPr="00616196" w:rsidRDefault="0068248C" w:rsidP="00BA5D17">
      <w:pPr>
        <w:pStyle w:val="Zkladntext"/>
        <w:jc w:val="center"/>
        <w:rPr>
          <w:b/>
          <w:bCs/>
        </w:rPr>
      </w:pPr>
      <w:r w:rsidRPr="00616196">
        <w:rPr>
          <w:b/>
          <w:bCs/>
        </w:rPr>
        <w:t>Čl</w:t>
      </w:r>
      <w:r w:rsidR="00AB3F21" w:rsidRPr="00616196">
        <w:rPr>
          <w:b/>
          <w:bCs/>
        </w:rPr>
        <w:t>ánek</w:t>
      </w:r>
      <w:r w:rsidRPr="00616196">
        <w:rPr>
          <w:b/>
          <w:bCs/>
        </w:rPr>
        <w:t xml:space="preserve"> 1</w:t>
      </w:r>
    </w:p>
    <w:p w14:paraId="49878D93" w14:textId="77777777" w:rsidR="0068248C" w:rsidRPr="00616196" w:rsidRDefault="0068248C" w:rsidP="00BA5D17">
      <w:pPr>
        <w:pStyle w:val="Zkladntext"/>
        <w:jc w:val="center"/>
        <w:rPr>
          <w:b/>
          <w:bCs/>
        </w:rPr>
      </w:pPr>
      <w:r w:rsidRPr="00616196">
        <w:rPr>
          <w:b/>
          <w:bCs/>
        </w:rPr>
        <w:t>Zrušovací ustanovení</w:t>
      </w:r>
    </w:p>
    <w:p w14:paraId="704F2ED8" w14:textId="77777777" w:rsidR="0068248C" w:rsidRPr="009939F5" w:rsidRDefault="0068248C" w:rsidP="0068248C">
      <w:pPr>
        <w:pStyle w:val="Zkladntext"/>
        <w:jc w:val="both"/>
      </w:pPr>
      <w:r w:rsidRPr="009939F5">
        <w:t>Touto vyhláškou se ruší obecně závazná vyhláška č. 2/2019 obce Nasavrky, kterou se stanovuje zákaz spalování rostlinných materiálů v obci Nasavrky, ze dne 13. května 2019.</w:t>
      </w:r>
    </w:p>
    <w:p w14:paraId="28C50AA2" w14:textId="77777777" w:rsidR="0068248C" w:rsidRPr="00616196" w:rsidRDefault="0068248C" w:rsidP="00BA5D17">
      <w:pPr>
        <w:pStyle w:val="Zkladntext"/>
        <w:jc w:val="center"/>
        <w:rPr>
          <w:b/>
          <w:bCs/>
        </w:rPr>
      </w:pPr>
    </w:p>
    <w:p w14:paraId="2A57D126" w14:textId="2B4795CD" w:rsidR="00A64E3E" w:rsidRPr="00616196" w:rsidRDefault="0068248C" w:rsidP="00BC6C70">
      <w:pPr>
        <w:pStyle w:val="Zkladntext"/>
        <w:jc w:val="center"/>
        <w:rPr>
          <w:b/>
          <w:bCs/>
        </w:rPr>
      </w:pPr>
      <w:r w:rsidRPr="00616196">
        <w:rPr>
          <w:b/>
          <w:bCs/>
        </w:rPr>
        <w:t>Čl</w:t>
      </w:r>
      <w:r w:rsidR="00AB3F21" w:rsidRPr="00616196">
        <w:rPr>
          <w:b/>
          <w:bCs/>
        </w:rPr>
        <w:t>ánek</w:t>
      </w:r>
      <w:r w:rsidRPr="00616196">
        <w:rPr>
          <w:b/>
          <w:bCs/>
        </w:rPr>
        <w:t xml:space="preserve"> 2</w:t>
      </w:r>
    </w:p>
    <w:p w14:paraId="68503671" w14:textId="77777777" w:rsidR="0068248C" w:rsidRPr="00616196" w:rsidRDefault="0068248C" w:rsidP="00BA5D17">
      <w:pPr>
        <w:pStyle w:val="Zkladntext"/>
        <w:jc w:val="center"/>
      </w:pPr>
      <w:r w:rsidRPr="00616196">
        <w:rPr>
          <w:b/>
          <w:bCs/>
        </w:rPr>
        <w:t>Účinnost</w:t>
      </w:r>
    </w:p>
    <w:p w14:paraId="684571AD" w14:textId="77777777" w:rsidR="0068248C" w:rsidRPr="009939F5" w:rsidRDefault="0068248C" w:rsidP="00C91282">
      <w:pPr>
        <w:rPr>
          <w:rFonts w:ascii="Times New Roman" w:hAnsi="Times New Roman" w:cs="Times New Roman"/>
          <w:sz w:val="24"/>
          <w:szCs w:val="24"/>
        </w:rPr>
      </w:pPr>
      <w:r w:rsidRPr="009939F5">
        <w:rPr>
          <w:rFonts w:ascii="Times New Roman" w:hAnsi="Times New Roman" w:cs="Times New Roman"/>
          <w:sz w:val="24"/>
          <w:szCs w:val="24"/>
        </w:rPr>
        <w:t>Tato vyhláška nabývá účinnosti dnem 1. 1. 2025.</w:t>
      </w:r>
    </w:p>
    <w:p w14:paraId="4B26F7E0" w14:textId="77777777" w:rsidR="0068248C" w:rsidRPr="009939F5" w:rsidRDefault="0068248C" w:rsidP="0068248C">
      <w:pPr>
        <w:pStyle w:val="Zkladntext"/>
        <w:jc w:val="center"/>
      </w:pPr>
    </w:p>
    <w:p w14:paraId="31003A25" w14:textId="77777777" w:rsidR="0068248C" w:rsidRPr="009939F5" w:rsidRDefault="0068248C" w:rsidP="0068248C">
      <w:pPr>
        <w:pStyle w:val="Zkladntext"/>
        <w:tabs>
          <w:tab w:val="left" w:pos="993"/>
          <w:tab w:val="left" w:pos="6946"/>
        </w:tabs>
        <w:rPr>
          <w:i/>
        </w:rPr>
      </w:pPr>
      <w:r w:rsidRPr="009939F5">
        <w:rPr>
          <w:i/>
        </w:rPr>
        <w:tab/>
      </w:r>
    </w:p>
    <w:p w14:paraId="70C37B40" w14:textId="77777777" w:rsidR="0068248C" w:rsidRDefault="0068248C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03370FCC" w14:textId="77777777" w:rsidR="009939F5" w:rsidRDefault="009939F5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282FE3D" w14:textId="77777777" w:rsidR="009939F5" w:rsidRPr="009939F5" w:rsidRDefault="009939F5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165C2FFA" w14:textId="77777777" w:rsidR="0068248C" w:rsidRDefault="0068248C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6E7DB05F" w14:textId="77777777" w:rsidR="00BC6C70" w:rsidRDefault="00BC6C70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5B40B277" w14:textId="77777777" w:rsidR="00BC6C70" w:rsidRPr="009939F5" w:rsidRDefault="00BC6C70" w:rsidP="0068248C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14:paraId="69A948AF" w14:textId="77777777" w:rsidR="0068248C" w:rsidRPr="009939F5" w:rsidRDefault="0068248C" w:rsidP="0068248C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9939F5">
        <w:tab/>
      </w:r>
    </w:p>
    <w:p w14:paraId="1E564AA0" w14:textId="7A326043" w:rsidR="0068248C" w:rsidRPr="009939F5" w:rsidRDefault="0068248C" w:rsidP="0068248C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9939F5">
        <w:rPr>
          <w:i/>
        </w:rPr>
        <w:tab/>
        <w:t>........................................</w:t>
      </w:r>
      <w:r w:rsidRPr="009939F5">
        <w:rPr>
          <w:i/>
        </w:rPr>
        <w:tab/>
        <w:t>..........................................</w:t>
      </w:r>
    </w:p>
    <w:p w14:paraId="6F79A8ED" w14:textId="3F979D13" w:rsidR="0068248C" w:rsidRPr="009939F5" w:rsidRDefault="009939F5" w:rsidP="009939F5">
      <w:pPr>
        <w:pStyle w:val="Zkladntext"/>
        <w:tabs>
          <w:tab w:val="left" w:pos="1080"/>
          <w:tab w:val="left" w:pos="6237"/>
        </w:tabs>
        <w:spacing w:after="0" w:line="264" w:lineRule="auto"/>
        <w:ind w:left="708"/>
      </w:pPr>
      <w:r>
        <w:t>Mgr. Jan Kunovský</w:t>
      </w:r>
      <w:r w:rsidR="0068248C" w:rsidRPr="009939F5">
        <w:t>, v. r.</w:t>
      </w:r>
      <w:r w:rsidR="0068248C" w:rsidRPr="009939F5">
        <w:tab/>
      </w:r>
      <w:r>
        <w:t xml:space="preserve">      Jan Kopecký</w:t>
      </w:r>
      <w:r w:rsidR="0068248C" w:rsidRPr="009939F5">
        <w:t>, v. r.</w:t>
      </w:r>
    </w:p>
    <w:p w14:paraId="29526CE8" w14:textId="3C58B02F" w:rsidR="0068248C" w:rsidRPr="009939F5" w:rsidRDefault="0068248C" w:rsidP="0068248C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9939F5">
        <w:tab/>
      </w:r>
      <w:r w:rsidR="009939F5">
        <w:t xml:space="preserve">       </w:t>
      </w:r>
      <w:r w:rsidR="003F0BD7">
        <w:t>s</w:t>
      </w:r>
      <w:r w:rsidR="009939F5">
        <w:t>tarosta</w:t>
      </w:r>
      <w:r w:rsidR="00616196">
        <w:t xml:space="preserve">                                                                            </w:t>
      </w:r>
      <w:r w:rsidR="009939F5">
        <w:t>místo</w:t>
      </w:r>
      <w:r w:rsidRPr="009939F5">
        <w:t>starosta</w:t>
      </w:r>
    </w:p>
    <w:p w14:paraId="7374DAE0" w14:textId="77777777" w:rsidR="00892D8A" w:rsidRPr="00DA76DD" w:rsidRDefault="00892D8A" w:rsidP="000E5557">
      <w:pPr>
        <w:rPr>
          <w:rFonts w:ascii="Times New Roman" w:hAnsi="Times New Roman" w:cs="Times New Roman"/>
          <w:sz w:val="24"/>
          <w:szCs w:val="24"/>
        </w:rPr>
      </w:pPr>
    </w:p>
    <w:sectPr w:rsidR="00892D8A" w:rsidRPr="00DA76DD" w:rsidSect="008E2F2D">
      <w:headerReference w:type="default" r:id="rId8"/>
      <w:footerReference w:type="default" r:id="rId9"/>
      <w:pgSz w:w="11906" w:h="16838"/>
      <w:pgMar w:top="1417" w:right="1417" w:bottom="1417" w:left="1417" w:header="8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A48FE" w14:textId="77777777" w:rsidR="003D1AA3" w:rsidRDefault="003D1AA3" w:rsidP="001F5D20">
      <w:pPr>
        <w:spacing w:after="0" w:line="240" w:lineRule="auto"/>
      </w:pPr>
      <w:r>
        <w:separator/>
      </w:r>
    </w:p>
  </w:endnote>
  <w:endnote w:type="continuationSeparator" w:id="0">
    <w:p w14:paraId="6435241D" w14:textId="77777777" w:rsidR="003D1AA3" w:rsidRDefault="003D1AA3" w:rsidP="001F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5800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880F4C" w14:textId="662CEC2C" w:rsidR="004D4445" w:rsidRPr="004D4445" w:rsidRDefault="004D4445">
            <w:pPr>
              <w:pStyle w:val="Zpat"/>
              <w:jc w:val="right"/>
              <w:rPr>
                <w:sz w:val="16"/>
                <w:szCs w:val="16"/>
              </w:rPr>
            </w:pPr>
            <w:r w:rsidRPr="004D4445">
              <w:rPr>
                <w:sz w:val="16"/>
                <w:szCs w:val="16"/>
              </w:rPr>
              <w:t xml:space="preserve">Stránka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PAGE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2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  <w:r w:rsidRPr="004D4445">
              <w:rPr>
                <w:sz w:val="16"/>
                <w:szCs w:val="16"/>
              </w:rPr>
              <w:t xml:space="preserve"> z </w:t>
            </w:r>
            <w:r w:rsidRPr="004D4445">
              <w:rPr>
                <w:b/>
                <w:bCs/>
                <w:sz w:val="16"/>
                <w:szCs w:val="16"/>
              </w:rPr>
              <w:fldChar w:fldCharType="begin"/>
            </w:r>
            <w:r w:rsidRPr="004D4445">
              <w:rPr>
                <w:b/>
                <w:bCs/>
                <w:sz w:val="16"/>
                <w:szCs w:val="16"/>
              </w:rPr>
              <w:instrText>NUMPAGES</w:instrText>
            </w:r>
            <w:r w:rsidRPr="004D4445">
              <w:rPr>
                <w:b/>
                <w:bCs/>
                <w:sz w:val="16"/>
                <w:szCs w:val="16"/>
              </w:rPr>
              <w:fldChar w:fldCharType="separate"/>
            </w:r>
            <w:r w:rsidR="007016C8">
              <w:rPr>
                <w:b/>
                <w:bCs/>
                <w:noProof/>
                <w:sz w:val="16"/>
                <w:szCs w:val="16"/>
              </w:rPr>
              <w:t>4</w:t>
            </w:r>
            <w:r w:rsidRPr="004D444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0A30" w14:textId="77777777" w:rsidR="003D1AA3" w:rsidRDefault="003D1AA3" w:rsidP="001F5D20">
      <w:pPr>
        <w:spacing w:after="0" w:line="240" w:lineRule="auto"/>
      </w:pPr>
      <w:r>
        <w:separator/>
      </w:r>
    </w:p>
  </w:footnote>
  <w:footnote w:type="continuationSeparator" w:id="0">
    <w:p w14:paraId="1C5F40F6" w14:textId="77777777" w:rsidR="003D1AA3" w:rsidRDefault="003D1AA3" w:rsidP="001F5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9A0E" w14:textId="46523390" w:rsidR="001F5D20" w:rsidRDefault="00C421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E40975A" wp14:editId="3648C794">
          <wp:simplePos x="0" y="0"/>
          <wp:positionH relativeFrom="column">
            <wp:posOffset>2107565</wp:posOffset>
          </wp:positionH>
          <wp:positionV relativeFrom="paragraph">
            <wp:posOffset>-1009015</wp:posOffset>
          </wp:positionV>
          <wp:extent cx="1200150" cy="1704886"/>
          <wp:effectExtent l="0" t="0" r="0" b="0"/>
          <wp:wrapNone/>
          <wp:docPr id="1855685928" name="Obrázek 1855685928" descr="Obsah obrázku symbol, logo, emblém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symbol, logo, emblém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704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E17">
      <w:rPr>
        <w:rFonts w:ascii="Arial" w:hAnsi="Arial" w:cs="Arial"/>
        <w:b/>
        <w:bCs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E0BC567" wp14:editId="18063D41">
              <wp:simplePos x="0" y="0"/>
              <wp:positionH relativeFrom="column">
                <wp:posOffset>4572000</wp:posOffset>
              </wp:positionH>
              <wp:positionV relativeFrom="paragraph">
                <wp:posOffset>-455295</wp:posOffset>
              </wp:positionV>
              <wp:extent cx="1734185" cy="9144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C4B270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tel.: 722 942 306</w:t>
                          </w:r>
                        </w:p>
                        <w:p w14:paraId="51FE5C43" w14:textId="77777777" w:rsidR="00744853" w:rsidRDefault="00744853" w:rsidP="00744853">
                          <w:pPr>
                            <w:pStyle w:val="Zhlav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IČO: 00667056</w:t>
                          </w:r>
                        </w:p>
                        <w:p w14:paraId="26264D8F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ou@obec-nasavrky.cz</w:t>
                          </w:r>
                        </w:p>
                        <w:p w14:paraId="267A2AE9" w14:textId="77777777" w:rsidR="00744853" w:rsidRDefault="00744853" w:rsidP="00744853">
                          <w:pPr>
                            <w:pStyle w:val="Zhlav"/>
                            <w:jc w:val="right"/>
                          </w:pPr>
                          <w:hyperlink r:id="rId2" w:history="1">
                            <w:r w:rsidRPr="00B63EBD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</w:rPr>
                              <w:t>www.obec-nasavrky.cz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BC5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in;margin-top:-35.85pt;width:136.5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" stroked="f">
              <v:textbox>
                <w:txbxContent>
                  <w:p w14:paraId="61C4B270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tel.: 722 942 306</w:t>
                    </w:r>
                  </w:p>
                  <w:p w14:paraId="51FE5C43" w14:textId="77777777" w:rsidR="00744853" w:rsidRDefault="00744853" w:rsidP="00744853">
                    <w:pPr>
                      <w:pStyle w:val="Zhlav"/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IČO: 00667056</w:t>
                    </w:r>
                  </w:p>
                  <w:p w14:paraId="26264D8F" w14:textId="77777777" w:rsidR="00744853" w:rsidRDefault="00744853" w:rsidP="00744853">
                    <w:pPr>
                      <w:pStyle w:val="Zhlav"/>
                      <w:jc w:val="right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ou@obec-nasavrky.cz</w:t>
                    </w:r>
                  </w:p>
                  <w:p w14:paraId="267A2AE9" w14:textId="77777777" w:rsidR="00744853" w:rsidRDefault="00744853" w:rsidP="00744853">
                    <w:pPr>
                      <w:pStyle w:val="Zhlav"/>
                      <w:jc w:val="right"/>
                    </w:pPr>
                    <w:hyperlink r:id="rId3" w:history="1">
                      <w:r w:rsidRPr="00B63EBD">
                        <w:rPr>
                          <w:rStyle w:val="Hypertextovodkaz"/>
                          <w:rFonts w:ascii="Arial" w:hAnsi="Arial" w:cs="Arial"/>
                          <w:b/>
                          <w:bCs/>
                        </w:rPr>
                        <w:t>www.obec-nasavrky.cz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951E7D" w:rsidRPr="00580E17">
      <w:rPr>
        <w:rFonts w:ascii="Arial" w:hAnsi="Arial" w:cs="Arial"/>
        <w:b/>
        <w:bCs/>
        <w:noProof/>
        <w:sz w:val="40"/>
        <w:szCs w:val="40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84D180" wp14:editId="62066BCF">
              <wp:simplePos x="0" y="0"/>
              <wp:positionH relativeFrom="column">
                <wp:posOffset>-585470</wp:posOffset>
              </wp:positionH>
              <wp:positionV relativeFrom="paragraph">
                <wp:posOffset>-429895</wp:posOffset>
              </wp:positionV>
              <wp:extent cx="2028825" cy="1404620"/>
              <wp:effectExtent l="0" t="0" r="9525" b="0"/>
              <wp:wrapSquare wrapText="bothSides"/>
              <wp:docPr id="149871293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E122D3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Obec Nasavrky</w:t>
                          </w:r>
                        </w:p>
                        <w:p w14:paraId="7C01DC3B" w14:textId="77777777" w:rsidR="00951E7D" w:rsidRDefault="00951E7D" w:rsidP="00951E7D">
                          <w:pPr>
                            <w:pStyle w:val="Zhlav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Nasavrky 23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ab/>
                          </w:r>
                        </w:p>
                        <w:p w14:paraId="6E6AACB5" w14:textId="77777777" w:rsidR="00951E7D" w:rsidRDefault="00951E7D" w:rsidP="00951E7D">
                          <w:pPr>
                            <w:pStyle w:val="Zhlav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391 31 Dražice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84D180" id="_x0000_s1027" type="#_x0000_t202" style="position:absolute;margin-left:-46.1pt;margin-top:-33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" stroked="f">
              <v:textbox style="mso-fit-shape-to-text:t">
                <w:txbxContent>
                  <w:p w14:paraId="74E122D3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Obec Nasavrky</w:t>
                    </w:r>
                  </w:p>
                  <w:p w14:paraId="7C01DC3B" w14:textId="77777777" w:rsidR="00951E7D" w:rsidRDefault="00951E7D" w:rsidP="00951E7D">
                    <w:pPr>
                      <w:pStyle w:val="Zhlav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Nasavrky 23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ab/>
                    </w:r>
                  </w:p>
                  <w:p w14:paraId="6E6AACB5" w14:textId="77777777" w:rsidR="00951E7D" w:rsidRDefault="00951E7D" w:rsidP="00951E7D">
                    <w:pPr>
                      <w:pStyle w:val="Zhlav"/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391 31 Dražice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9135956"/>
    <w:multiLevelType w:val="hybridMultilevel"/>
    <w:tmpl w:val="1368D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BE35267"/>
    <w:multiLevelType w:val="hybridMultilevel"/>
    <w:tmpl w:val="F496CABA"/>
    <w:lvl w:ilvl="0" w:tplc="F52412D6">
      <w:start w:val="1"/>
      <w:numFmt w:val="decimal"/>
      <w:lvlText w:val="%1."/>
      <w:lvlJc w:val="left"/>
      <w:pPr>
        <w:ind w:left="1065" w:hanging="360"/>
      </w:pPr>
      <w:rPr>
        <w:rFonts w:hint="default"/>
        <w:sz w:val="1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2CC50E3"/>
    <w:multiLevelType w:val="hybridMultilevel"/>
    <w:tmpl w:val="379E39F8"/>
    <w:lvl w:ilvl="0" w:tplc="D0A62C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84336648">
    <w:abstractNumId w:val="1"/>
  </w:num>
  <w:num w:numId="2" w16cid:durableId="1864319812">
    <w:abstractNumId w:val="7"/>
  </w:num>
  <w:num w:numId="3" w16cid:durableId="530803611">
    <w:abstractNumId w:val="5"/>
  </w:num>
  <w:num w:numId="4" w16cid:durableId="884216027">
    <w:abstractNumId w:val="9"/>
  </w:num>
  <w:num w:numId="5" w16cid:durableId="407001530">
    <w:abstractNumId w:val="2"/>
  </w:num>
  <w:num w:numId="6" w16cid:durableId="2066447257">
    <w:abstractNumId w:val="6"/>
  </w:num>
  <w:num w:numId="7" w16cid:durableId="872618988">
    <w:abstractNumId w:val="8"/>
  </w:num>
  <w:num w:numId="8" w16cid:durableId="1705904532">
    <w:abstractNumId w:val="0"/>
  </w:num>
  <w:num w:numId="9" w16cid:durableId="254556107">
    <w:abstractNumId w:val="3"/>
  </w:num>
  <w:num w:numId="10" w16cid:durableId="868687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F5"/>
    <w:rsid w:val="0001003B"/>
    <w:rsid w:val="000123C2"/>
    <w:rsid w:val="00034058"/>
    <w:rsid w:val="00042448"/>
    <w:rsid w:val="00081D57"/>
    <w:rsid w:val="000821FF"/>
    <w:rsid w:val="000944A5"/>
    <w:rsid w:val="000A0676"/>
    <w:rsid w:val="000A3970"/>
    <w:rsid w:val="000A601A"/>
    <w:rsid w:val="000C3755"/>
    <w:rsid w:val="000C6847"/>
    <w:rsid w:val="000C7AC5"/>
    <w:rsid w:val="000E17E8"/>
    <w:rsid w:val="000E5557"/>
    <w:rsid w:val="00111C17"/>
    <w:rsid w:val="001257CA"/>
    <w:rsid w:val="0013581B"/>
    <w:rsid w:val="0014572B"/>
    <w:rsid w:val="00150FE5"/>
    <w:rsid w:val="001539A6"/>
    <w:rsid w:val="00157227"/>
    <w:rsid w:val="00177227"/>
    <w:rsid w:val="001C43C6"/>
    <w:rsid w:val="001E397A"/>
    <w:rsid w:val="001E4831"/>
    <w:rsid w:val="001F567F"/>
    <w:rsid w:val="001F5D20"/>
    <w:rsid w:val="00245D06"/>
    <w:rsid w:val="002842C3"/>
    <w:rsid w:val="002A536A"/>
    <w:rsid w:val="002B3DE3"/>
    <w:rsid w:val="002C0AB9"/>
    <w:rsid w:val="002F1F88"/>
    <w:rsid w:val="003308A2"/>
    <w:rsid w:val="00333FB3"/>
    <w:rsid w:val="00346E3A"/>
    <w:rsid w:val="0034721B"/>
    <w:rsid w:val="00364461"/>
    <w:rsid w:val="0039204C"/>
    <w:rsid w:val="003B0DAC"/>
    <w:rsid w:val="003D1AA3"/>
    <w:rsid w:val="003E5E42"/>
    <w:rsid w:val="003E7F76"/>
    <w:rsid w:val="003F0BD7"/>
    <w:rsid w:val="00402A14"/>
    <w:rsid w:val="004340C3"/>
    <w:rsid w:val="00442D6E"/>
    <w:rsid w:val="004A1F11"/>
    <w:rsid w:val="004B0046"/>
    <w:rsid w:val="004B0D12"/>
    <w:rsid w:val="004D4445"/>
    <w:rsid w:val="0050397D"/>
    <w:rsid w:val="00524586"/>
    <w:rsid w:val="005261ED"/>
    <w:rsid w:val="005A5245"/>
    <w:rsid w:val="005D7005"/>
    <w:rsid w:val="005F59F5"/>
    <w:rsid w:val="005F66E2"/>
    <w:rsid w:val="0060147B"/>
    <w:rsid w:val="00610994"/>
    <w:rsid w:val="00611993"/>
    <w:rsid w:val="00616196"/>
    <w:rsid w:val="00680473"/>
    <w:rsid w:val="0068248C"/>
    <w:rsid w:val="006B370B"/>
    <w:rsid w:val="006B7D5A"/>
    <w:rsid w:val="006C02A0"/>
    <w:rsid w:val="006D0D3F"/>
    <w:rsid w:val="006D490F"/>
    <w:rsid w:val="006F374F"/>
    <w:rsid w:val="007016C8"/>
    <w:rsid w:val="00703667"/>
    <w:rsid w:val="00715353"/>
    <w:rsid w:val="00722C81"/>
    <w:rsid w:val="00726AF5"/>
    <w:rsid w:val="00734191"/>
    <w:rsid w:val="00744853"/>
    <w:rsid w:val="00751E36"/>
    <w:rsid w:val="0076160E"/>
    <w:rsid w:val="007642BC"/>
    <w:rsid w:val="0079233B"/>
    <w:rsid w:val="007B3FEE"/>
    <w:rsid w:val="007E77D7"/>
    <w:rsid w:val="008011C3"/>
    <w:rsid w:val="00802B28"/>
    <w:rsid w:val="00832262"/>
    <w:rsid w:val="00865712"/>
    <w:rsid w:val="00873970"/>
    <w:rsid w:val="00886591"/>
    <w:rsid w:val="00892D8A"/>
    <w:rsid w:val="008E2F2D"/>
    <w:rsid w:val="00905602"/>
    <w:rsid w:val="009133AF"/>
    <w:rsid w:val="009269F4"/>
    <w:rsid w:val="0092772E"/>
    <w:rsid w:val="00951E7D"/>
    <w:rsid w:val="00953483"/>
    <w:rsid w:val="00955E78"/>
    <w:rsid w:val="009628D8"/>
    <w:rsid w:val="00965927"/>
    <w:rsid w:val="00991883"/>
    <w:rsid w:val="009939F5"/>
    <w:rsid w:val="009A05D9"/>
    <w:rsid w:val="009C18AF"/>
    <w:rsid w:val="009D6006"/>
    <w:rsid w:val="009E21CD"/>
    <w:rsid w:val="009E531A"/>
    <w:rsid w:val="00A00E8B"/>
    <w:rsid w:val="00A04BB1"/>
    <w:rsid w:val="00A23C7D"/>
    <w:rsid w:val="00A25761"/>
    <w:rsid w:val="00A64E3E"/>
    <w:rsid w:val="00A73BED"/>
    <w:rsid w:val="00A9517F"/>
    <w:rsid w:val="00AB3F21"/>
    <w:rsid w:val="00AC3FF9"/>
    <w:rsid w:val="00AE341D"/>
    <w:rsid w:val="00B2784B"/>
    <w:rsid w:val="00B43D6F"/>
    <w:rsid w:val="00B46DFE"/>
    <w:rsid w:val="00B50905"/>
    <w:rsid w:val="00B53957"/>
    <w:rsid w:val="00BA5D17"/>
    <w:rsid w:val="00BA7378"/>
    <w:rsid w:val="00BA767B"/>
    <w:rsid w:val="00BB4760"/>
    <w:rsid w:val="00BC6C70"/>
    <w:rsid w:val="00BE3592"/>
    <w:rsid w:val="00BE63B5"/>
    <w:rsid w:val="00C15C1D"/>
    <w:rsid w:val="00C40954"/>
    <w:rsid w:val="00C421E6"/>
    <w:rsid w:val="00C4366C"/>
    <w:rsid w:val="00C43957"/>
    <w:rsid w:val="00C605AF"/>
    <w:rsid w:val="00C82ED1"/>
    <w:rsid w:val="00C9007B"/>
    <w:rsid w:val="00C91282"/>
    <w:rsid w:val="00CB58F3"/>
    <w:rsid w:val="00CD3E6F"/>
    <w:rsid w:val="00CE7945"/>
    <w:rsid w:val="00CF4DC9"/>
    <w:rsid w:val="00D06A88"/>
    <w:rsid w:val="00D162A0"/>
    <w:rsid w:val="00DA4AE3"/>
    <w:rsid w:val="00DA76DD"/>
    <w:rsid w:val="00DB1B36"/>
    <w:rsid w:val="00DB1B81"/>
    <w:rsid w:val="00DB3CDC"/>
    <w:rsid w:val="00E214EF"/>
    <w:rsid w:val="00E52321"/>
    <w:rsid w:val="00E60552"/>
    <w:rsid w:val="00E66A12"/>
    <w:rsid w:val="00E66EE9"/>
    <w:rsid w:val="00E96FD6"/>
    <w:rsid w:val="00EC014C"/>
    <w:rsid w:val="00EC0D0C"/>
    <w:rsid w:val="00EC7AA6"/>
    <w:rsid w:val="00ED3EF6"/>
    <w:rsid w:val="00ED43B4"/>
    <w:rsid w:val="00ED4C78"/>
    <w:rsid w:val="00EF76C6"/>
    <w:rsid w:val="00F02634"/>
    <w:rsid w:val="00F124D0"/>
    <w:rsid w:val="00F16859"/>
    <w:rsid w:val="00F34D12"/>
    <w:rsid w:val="00F4120C"/>
    <w:rsid w:val="00F44C57"/>
    <w:rsid w:val="00F4754D"/>
    <w:rsid w:val="00F508C3"/>
    <w:rsid w:val="00F56924"/>
    <w:rsid w:val="00F61287"/>
    <w:rsid w:val="00FA278A"/>
    <w:rsid w:val="00FA4A69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3F2B"/>
  <w15:chartTrackingRefBased/>
  <w15:docId w15:val="{7E3F42D2-9CE6-4D82-8619-BF0ACDC5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76DD"/>
  </w:style>
  <w:style w:type="paragraph" w:styleId="Nadpis1">
    <w:name w:val="heading 1"/>
    <w:basedOn w:val="Normln"/>
    <w:next w:val="Normln"/>
    <w:link w:val="Nadpis1Char"/>
    <w:uiPriority w:val="9"/>
    <w:qFormat/>
    <w:rsid w:val="00616196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D20"/>
  </w:style>
  <w:style w:type="paragraph" w:styleId="Zpat">
    <w:name w:val="footer"/>
    <w:basedOn w:val="Normln"/>
    <w:link w:val="ZpatChar"/>
    <w:uiPriority w:val="99"/>
    <w:unhideWhenUsed/>
    <w:rsid w:val="001F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D20"/>
  </w:style>
  <w:style w:type="character" w:styleId="Hypertextovodkaz">
    <w:name w:val="Hyperlink"/>
    <w:basedOn w:val="Standardnpsmoodstavce"/>
    <w:uiPriority w:val="99"/>
    <w:unhideWhenUsed/>
    <w:rsid w:val="00744853"/>
    <w:rPr>
      <w:color w:val="0000FF"/>
      <w:u w:val="single"/>
    </w:rPr>
  </w:style>
  <w:style w:type="table" w:styleId="Mkatabulky">
    <w:name w:val="Table Grid"/>
    <w:basedOn w:val="Normlntabulka"/>
    <w:uiPriority w:val="59"/>
    <w:rsid w:val="00913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uiPriority w:val="99"/>
    <w:rsid w:val="0092772E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0A601A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0E555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555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0E5557"/>
    <w:rPr>
      <w:vertAlign w:val="superscript"/>
    </w:rPr>
  </w:style>
  <w:style w:type="paragraph" w:styleId="Zkladntext">
    <w:name w:val="Body Text"/>
    <w:basedOn w:val="Normln"/>
    <w:link w:val="ZkladntextChar"/>
    <w:rsid w:val="00DA76D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A76D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DA76D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slalnk"/>
    <w:rsid w:val="00DA76DD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uiPriority w:val="9"/>
    <w:rsid w:val="00616196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61619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616196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ec-nasavrky.cz" TargetMode="External"/><Relationship Id="rId2" Type="http://schemas.openxmlformats.org/officeDocument/2006/relationships/hyperlink" Target="http://www.obec-nasavr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C6AEB79-146F-4CD3-981A-8339E19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Máziková</dc:creator>
  <cp:keywords/>
  <dc:description/>
  <cp:lastModifiedBy>Jan Kopecký</cp:lastModifiedBy>
  <cp:revision>16</cp:revision>
  <cp:lastPrinted>2024-11-04T15:11:00Z</cp:lastPrinted>
  <dcterms:created xsi:type="dcterms:W3CDTF">2024-11-26T09:02:00Z</dcterms:created>
  <dcterms:modified xsi:type="dcterms:W3CDTF">2024-12-09T16:28:00Z</dcterms:modified>
</cp:coreProperties>
</file>