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15C13" w14:textId="77777777" w:rsidR="008A3872" w:rsidRPr="00EA606E" w:rsidRDefault="008A3872" w:rsidP="008A387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R A Ž K O V</w:t>
      </w:r>
    </w:p>
    <w:p w14:paraId="66C6240F" w14:textId="77777777" w:rsidR="008A3872" w:rsidRDefault="008A3872" w:rsidP="008A3872">
      <w:pPr>
        <w:jc w:val="center"/>
        <w:rPr>
          <w:b/>
          <w:bCs/>
        </w:rPr>
      </w:pPr>
    </w:p>
    <w:p w14:paraId="5A624783" w14:textId="77777777" w:rsidR="008A3872" w:rsidRPr="006B71FF" w:rsidRDefault="008A3872" w:rsidP="008A387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VRAŽKOV</w:t>
      </w:r>
    </w:p>
    <w:p w14:paraId="6995F38A" w14:textId="77777777" w:rsidR="00E23C20" w:rsidRPr="000F09B9" w:rsidRDefault="00E23C20" w:rsidP="00E23C20">
      <w:pPr>
        <w:jc w:val="center"/>
        <w:rPr>
          <w:b/>
          <w:bCs/>
        </w:rPr>
      </w:pPr>
    </w:p>
    <w:p w14:paraId="38ACDC03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5A8138A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A6654A7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2CA4E2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6260771" w14:textId="700C9C0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A3872">
        <w:rPr>
          <w:i/>
        </w:rPr>
        <w:t>Vražkov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61FA6">
        <w:rPr>
          <w:i/>
        </w:rPr>
        <w:t>13.12.2024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BF82D8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AF765B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005F6D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FDC973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CA2CAEA" w14:textId="140BCA5D" w:rsidR="004938C5" w:rsidRPr="008A3872" w:rsidRDefault="00BF288C" w:rsidP="001D2E83">
      <w:pPr>
        <w:numPr>
          <w:ilvl w:val="0"/>
          <w:numId w:val="6"/>
        </w:numPr>
        <w:jc w:val="both"/>
      </w:pPr>
      <w:r w:rsidRPr="008A3872">
        <w:t>Tato v</w:t>
      </w:r>
      <w:r w:rsidR="00D92E50" w:rsidRPr="008A3872">
        <w:t xml:space="preserve">yhláška stanoví </w:t>
      </w:r>
      <w:r w:rsidR="007F1804" w:rsidRPr="008A3872">
        <w:t xml:space="preserve">obecní systém odpadového hospodářství na území </w:t>
      </w:r>
      <w:r w:rsidR="004B7865" w:rsidRPr="008A3872">
        <w:t xml:space="preserve">obce </w:t>
      </w:r>
      <w:r w:rsidR="008A3872" w:rsidRPr="008A3872">
        <w:t>Vražkov</w:t>
      </w:r>
      <w:r w:rsidR="008A3872" w:rsidRPr="008A3872">
        <w:rPr>
          <w:i/>
        </w:rPr>
        <w:t xml:space="preserve"> </w:t>
      </w:r>
      <w:r w:rsidR="007F1804" w:rsidRPr="008A3872">
        <w:t>(dále jen „obecní systém odpadového hospodářství“)</w:t>
      </w:r>
      <w:r w:rsidR="00B50B85" w:rsidRPr="008A3872">
        <w:t>.</w:t>
      </w:r>
    </w:p>
    <w:p w14:paraId="2C4F3EFD" w14:textId="218F83CF" w:rsidR="001D2E83" w:rsidRPr="008A3872" w:rsidRDefault="00BF288C" w:rsidP="001D2E83">
      <w:pPr>
        <w:numPr>
          <w:ilvl w:val="0"/>
          <w:numId w:val="6"/>
        </w:numPr>
        <w:jc w:val="both"/>
      </w:pPr>
      <w:r w:rsidRPr="008A3872">
        <w:t>Tato v</w:t>
      </w:r>
      <w:r w:rsidR="001D2E83" w:rsidRPr="008A3872">
        <w:t xml:space="preserve">yhláška rovněž stanoví místa, kde </w:t>
      </w:r>
      <w:r w:rsidR="007B6403" w:rsidRPr="008A3872">
        <w:t xml:space="preserve">obec </w:t>
      </w:r>
      <w:r w:rsidR="008A3872" w:rsidRPr="008A3872">
        <w:t>Vražkov</w:t>
      </w:r>
      <w:r w:rsidR="008A3872" w:rsidRPr="008A3872">
        <w:rPr>
          <w:i/>
        </w:rPr>
        <w:t xml:space="preserve"> </w:t>
      </w:r>
      <w:r w:rsidR="007B6403" w:rsidRPr="008A3872">
        <w:t>(dále jen „obec“) přebírá</w:t>
      </w:r>
      <w:r w:rsidR="001D2E83" w:rsidRPr="008A3872">
        <w:t>:</w:t>
      </w:r>
    </w:p>
    <w:p w14:paraId="4A61B798" w14:textId="77777777" w:rsidR="001D2E83" w:rsidRPr="008A3872" w:rsidRDefault="001D2E83" w:rsidP="001D2E83">
      <w:pPr>
        <w:numPr>
          <w:ilvl w:val="0"/>
          <w:numId w:val="7"/>
        </w:numPr>
        <w:jc w:val="both"/>
      </w:pPr>
      <w:r w:rsidRPr="008A3872">
        <w:t>výrobky s ukončenou životností v rámci služby pro výrobce podle zákona o výrobcích s ukončenou životností,</w:t>
      </w:r>
    </w:p>
    <w:p w14:paraId="21CD1C36" w14:textId="2F78E31A" w:rsidR="001D2E83" w:rsidRPr="008A3872" w:rsidRDefault="001D2E83" w:rsidP="001D2E83">
      <w:pPr>
        <w:numPr>
          <w:ilvl w:val="0"/>
          <w:numId w:val="7"/>
        </w:numPr>
        <w:jc w:val="both"/>
      </w:pPr>
      <w:r w:rsidRPr="008A3872">
        <w:t xml:space="preserve">rostlinné zbytky z údržby zeleně, zahrad a domácností </w:t>
      </w:r>
      <w:r w:rsidR="008A3872" w:rsidRPr="008A3872">
        <w:t xml:space="preserve">(dále jen „rostlinné zbytky“) </w:t>
      </w:r>
      <w:r w:rsidRPr="008A3872">
        <w:t>ke</w:t>
      </w:r>
      <w:r w:rsidR="008A3872" w:rsidRPr="008A3872">
        <w:t> </w:t>
      </w:r>
      <w:r w:rsidRPr="008A3872">
        <w:t>zpracování na kompost v rámci komunitního kompostování.</w:t>
      </w:r>
    </w:p>
    <w:p w14:paraId="54BFFCDD" w14:textId="77777777" w:rsidR="004938C5" w:rsidRPr="008A3872" w:rsidRDefault="004938C5" w:rsidP="004938C5">
      <w:pPr>
        <w:jc w:val="both"/>
      </w:pPr>
    </w:p>
    <w:p w14:paraId="64547B6E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A3872">
        <w:rPr>
          <w:sz w:val="24"/>
          <w:szCs w:val="24"/>
        </w:rPr>
        <w:t xml:space="preserve">Článek 2 </w:t>
      </w:r>
    </w:p>
    <w:p w14:paraId="1810204D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A3872">
        <w:rPr>
          <w:sz w:val="24"/>
          <w:szCs w:val="24"/>
        </w:rPr>
        <w:t>Základní pojmy</w:t>
      </w:r>
    </w:p>
    <w:p w14:paraId="3DB3EEAF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D9B7606" w14:textId="77777777" w:rsidR="00737A59" w:rsidRPr="008A387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A3872">
        <w:rPr>
          <w:b/>
        </w:rPr>
        <w:t>Nápojovými kartony</w:t>
      </w:r>
      <w:r w:rsidRPr="008A3872">
        <w:t xml:space="preserve"> </w:t>
      </w:r>
      <w:r w:rsidRPr="008A3872">
        <w:rPr>
          <w:color w:val="000000"/>
        </w:rPr>
        <w:t>se pro účely této vyhlášky rozumí</w:t>
      </w:r>
      <w:r w:rsidRPr="008A3872">
        <w:t xml:space="preserve"> kompo</w:t>
      </w:r>
      <w:r w:rsidR="004B6544" w:rsidRPr="008A3872">
        <w:t xml:space="preserve">zitní (vícesložkové) obaly </w:t>
      </w:r>
      <w:r w:rsidRPr="008A3872">
        <w:t xml:space="preserve">(např. od mléka, vína, džusů a jiných </w:t>
      </w:r>
      <w:r w:rsidR="00A010E4" w:rsidRPr="008A3872">
        <w:t>poživatin</w:t>
      </w:r>
      <w:r w:rsidRPr="008A3872">
        <w:t>).</w:t>
      </w:r>
    </w:p>
    <w:p w14:paraId="411B62B6" w14:textId="77777777" w:rsidR="008A3872" w:rsidRPr="008A3872" w:rsidRDefault="008A3872" w:rsidP="008A3872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A3872">
        <w:rPr>
          <w:b/>
          <w:color w:val="000000"/>
        </w:rPr>
        <w:t xml:space="preserve">Drobnými kovy </w:t>
      </w:r>
      <w:r w:rsidRPr="008A3872">
        <w:t xml:space="preserve">se pro účely této vyhlášky rozumí drobné kovové předměty (zejména plechovky od nápojů, kovové obaly od potravin nebo drogerie apod.), </w:t>
      </w:r>
      <w:r w:rsidRPr="008A3872">
        <w:rPr>
          <w:b/>
        </w:rPr>
        <w:t>ostatními</w:t>
      </w:r>
      <w:r w:rsidRPr="008A3872">
        <w:t xml:space="preserve"> </w:t>
      </w:r>
      <w:r w:rsidRPr="008A3872">
        <w:rPr>
          <w:b/>
        </w:rPr>
        <w:t xml:space="preserve">kovy </w:t>
      </w:r>
      <w:r w:rsidRPr="008A3872">
        <w:t xml:space="preserve">se rozumí všechny kovy s výjimkou drobných kovů. </w:t>
      </w:r>
    </w:p>
    <w:p w14:paraId="568A890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1BB79BE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</w:t>
      </w:r>
      <w:r w:rsidRPr="008A3872">
        <w:rPr>
          <w:color w:val="000000"/>
        </w:rPr>
        <w:t>složka</w:t>
      </w:r>
      <w:r w:rsidRPr="00A010E4">
        <w:rPr>
          <w:color w:val="000000"/>
        </w:rPr>
        <w:t xml:space="preserve">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DE3B20B" w14:textId="5A9EB8AB" w:rsidR="00792C01" w:rsidRPr="008A387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A3872">
        <w:rPr>
          <w:b/>
          <w:color w:val="000000"/>
        </w:rPr>
        <w:t xml:space="preserve">Směsný komunální odpad </w:t>
      </w:r>
      <w:r w:rsidRPr="008A387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8A3872" w:rsidRPr="008A3872">
        <w:rPr>
          <w:color w:val="000000"/>
        </w:rPr>
        <w:t>i</w:t>
      </w:r>
      <w:r w:rsidRPr="008A3872">
        <w:rPr>
          <w:color w:val="000000"/>
        </w:rPr>
        <w:t>) této vyhlášky.</w:t>
      </w:r>
    </w:p>
    <w:p w14:paraId="0CF49072" w14:textId="77777777" w:rsidR="00A010E4" w:rsidRPr="008A3872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A3872">
        <w:rPr>
          <w:b/>
          <w:color w:val="000000"/>
        </w:rPr>
        <w:t xml:space="preserve">Stanoviště zvláštních sběrných nádob </w:t>
      </w:r>
      <w:r w:rsidRPr="008A3872">
        <w:rPr>
          <w:color w:val="000000"/>
        </w:rPr>
        <w:t>jsou místa,</w:t>
      </w:r>
      <w:r w:rsidRPr="008A3872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A3872">
        <w:rPr>
          <w:color w:val="000000"/>
        </w:rPr>
        <w:t>.</w:t>
      </w:r>
      <w:r w:rsidRPr="008A3872">
        <w:t xml:space="preserve"> Aktuální seznam stanovišť zvláštních sběrných nádob je zveřejněn na webových stránkách obce.</w:t>
      </w:r>
    </w:p>
    <w:p w14:paraId="1D562D46" w14:textId="0077384C" w:rsidR="00A010E4" w:rsidRPr="008A3872" w:rsidRDefault="00A010E4" w:rsidP="008A387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A3872">
        <w:rPr>
          <w:b/>
          <w:color w:val="000000"/>
        </w:rPr>
        <w:lastRenderedPageBreak/>
        <w:t>Sběrn</w:t>
      </w:r>
      <w:r w:rsidR="008A3872" w:rsidRPr="008A3872">
        <w:rPr>
          <w:b/>
          <w:color w:val="000000"/>
        </w:rPr>
        <w:t>é</w:t>
      </w:r>
      <w:r w:rsidRPr="008A3872">
        <w:rPr>
          <w:b/>
          <w:color w:val="000000"/>
        </w:rPr>
        <w:t xml:space="preserve"> </w:t>
      </w:r>
      <w:r w:rsidR="008A3872" w:rsidRPr="008A3872">
        <w:rPr>
          <w:b/>
          <w:color w:val="000000"/>
        </w:rPr>
        <w:t>místo</w:t>
      </w:r>
      <w:r w:rsidRPr="008A3872">
        <w:rPr>
          <w:b/>
          <w:color w:val="000000"/>
        </w:rPr>
        <w:t xml:space="preserve"> </w:t>
      </w:r>
      <w:r w:rsidRPr="008A3872">
        <w:rPr>
          <w:color w:val="000000"/>
        </w:rPr>
        <w:t xml:space="preserve">je místo, </w:t>
      </w:r>
      <w:r w:rsidRPr="008A3872">
        <w:t xml:space="preserve">které slouží k odkládání určených složek komunálního odpadu do shromažďovacích prostředků </w:t>
      </w:r>
      <w:r w:rsidRPr="008A3872">
        <w:rPr>
          <w:color w:val="000000"/>
        </w:rPr>
        <w:t>během provozní doby</w:t>
      </w:r>
      <w:r w:rsidR="008A3872" w:rsidRPr="008A3872">
        <w:rPr>
          <w:rStyle w:val="Znakapoznpodarou"/>
          <w:color w:val="000000"/>
          <w:vertAlign w:val="superscript"/>
        </w:rPr>
        <w:footnoteReference w:id="2"/>
      </w:r>
      <w:r w:rsidR="008A3872" w:rsidRPr="008A3872">
        <w:rPr>
          <w:color w:val="000000"/>
          <w:vertAlign w:val="superscript"/>
        </w:rPr>
        <w:t>)</w:t>
      </w:r>
      <w:r w:rsidR="008A3872" w:rsidRPr="008A3872">
        <w:t>.</w:t>
      </w:r>
      <w:r w:rsidRPr="008A3872">
        <w:t xml:space="preserve"> </w:t>
      </w:r>
      <w:r w:rsidR="008A3872" w:rsidRPr="008A3872">
        <w:t xml:space="preserve">Obec zde přebírá i vybrané výrobky s ukončenou životností a v určené roční době i rostlinné zbytky. </w:t>
      </w:r>
      <w:r w:rsidR="008A3872" w:rsidRPr="008A3872">
        <w:rPr>
          <w:color w:val="000000"/>
        </w:rPr>
        <w:t>Nachází se na adrese Vražkov č. p. 32</w:t>
      </w:r>
      <w:r w:rsidR="008A3872" w:rsidRPr="008A3872">
        <w:t>.</w:t>
      </w:r>
    </w:p>
    <w:p w14:paraId="614F0F34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10731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BF786A2" w14:textId="77777777" w:rsidR="00792C01" w:rsidRPr="008A3872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A3872">
        <w:rPr>
          <w:sz w:val="24"/>
          <w:szCs w:val="24"/>
        </w:rPr>
        <w:t>T</w:t>
      </w:r>
      <w:r w:rsidR="00792C01" w:rsidRPr="008A3872">
        <w:rPr>
          <w:sz w:val="24"/>
          <w:szCs w:val="24"/>
        </w:rPr>
        <w:t>řídění komunálního odpadu</w:t>
      </w:r>
    </w:p>
    <w:p w14:paraId="61F4E086" w14:textId="77777777" w:rsidR="00792C01" w:rsidRPr="008A387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A564F46" w14:textId="77777777" w:rsidR="00792C01" w:rsidRPr="008A3872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A3872">
        <w:t>Komunální odpad se</w:t>
      </w:r>
      <w:r w:rsidR="002307A4" w:rsidRPr="008A3872">
        <w:t xml:space="preserve"> v</w:t>
      </w:r>
      <w:r w:rsidR="009E6E7D" w:rsidRPr="008A3872">
        <w:t> obecním systému odpadového hospodářství</w:t>
      </w:r>
      <w:r w:rsidRPr="008A3872">
        <w:t xml:space="preserve"> třídí na tyto složky:</w:t>
      </w:r>
    </w:p>
    <w:p w14:paraId="2C2BD4B2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 xml:space="preserve">papír; </w:t>
      </w:r>
    </w:p>
    <w:p w14:paraId="0BCECE3B" w14:textId="78B77C58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sklo;</w:t>
      </w:r>
    </w:p>
    <w:p w14:paraId="63F544C7" w14:textId="77777777" w:rsidR="00FC6F49" w:rsidRPr="008A3872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A3872">
        <w:t>plasty a nápojové kartony;</w:t>
      </w:r>
      <w:r w:rsidRPr="008A3872">
        <w:rPr>
          <w:rStyle w:val="Znakapoznpodarou"/>
          <w:vertAlign w:val="superscript"/>
        </w:rPr>
        <w:footnoteReference w:id="3"/>
      </w:r>
      <w:r w:rsidRPr="008A3872">
        <w:rPr>
          <w:vertAlign w:val="superscript"/>
        </w:rPr>
        <w:t>)</w:t>
      </w:r>
    </w:p>
    <w:p w14:paraId="535C6A8C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drobné kovy;</w:t>
      </w:r>
    </w:p>
    <w:p w14:paraId="1B70580D" w14:textId="1426B418" w:rsidR="00A010E4" w:rsidRPr="008A3872" w:rsidRDefault="008A387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 xml:space="preserve">ostatní </w:t>
      </w:r>
      <w:r w:rsidR="00A010E4" w:rsidRPr="008A3872">
        <w:t>kovy;</w:t>
      </w:r>
    </w:p>
    <w:p w14:paraId="3FEEA05F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textil;</w:t>
      </w:r>
    </w:p>
    <w:p w14:paraId="408B3873" w14:textId="77777777" w:rsidR="00A010E4" w:rsidRPr="008A3872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biologick</w:t>
      </w:r>
      <w:r w:rsidR="00FD7A89" w:rsidRPr="008A3872">
        <w:t>y rozložitelný</w:t>
      </w:r>
      <w:r w:rsidRPr="008A3872">
        <w:t xml:space="preserve"> odpad</w:t>
      </w:r>
      <w:r w:rsidR="00A010E4" w:rsidRPr="008A3872">
        <w:t>;</w:t>
      </w:r>
    </w:p>
    <w:p w14:paraId="380168BF" w14:textId="77777777" w:rsidR="00D47A41" w:rsidRPr="008A3872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jedlé oleje a tuky;</w:t>
      </w:r>
    </w:p>
    <w:p w14:paraId="291C407A" w14:textId="77777777" w:rsidR="00A010E4" w:rsidRPr="008A387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3872">
        <w:t>objemný odpad;</w:t>
      </w:r>
    </w:p>
    <w:p w14:paraId="3BE2610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6B1728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082AFB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09B7B8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7DE126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D73D92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05E57CD" w14:textId="38D2D564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B100050" w14:textId="77777777" w:rsidR="008A3872" w:rsidRPr="00D902B1" w:rsidRDefault="008A3872" w:rsidP="008A38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E2A27">
        <w:rPr>
          <w:rFonts w:ascii="Times New Roman" w:hAnsi="Times New Roman"/>
          <w:sz w:val="24"/>
          <w:szCs w:val="24"/>
        </w:rPr>
        <w:t>do zvláštní sběrn</w:t>
      </w:r>
      <w:r w:rsidRPr="001E2A27">
        <w:rPr>
          <w:rFonts w:ascii="Times New Roman" w:hAnsi="Times New Roman"/>
          <w:sz w:val="24"/>
          <w:szCs w:val="24"/>
          <w:lang w:val="cs-CZ"/>
        </w:rPr>
        <w:t>é</w:t>
      </w:r>
      <w:r w:rsidRPr="001E2A27">
        <w:rPr>
          <w:rFonts w:ascii="Times New Roman" w:hAnsi="Times New Roman"/>
          <w:sz w:val="24"/>
          <w:szCs w:val="24"/>
        </w:rPr>
        <w:t xml:space="preserve"> nádob</w:t>
      </w:r>
      <w:r w:rsidRPr="001E2A27">
        <w:rPr>
          <w:rFonts w:ascii="Times New Roman" w:hAnsi="Times New Roman"/>
          <w:sz w:val="24"/>
          <w:szCs w:val="24"/>
          <w:lang w:val="cs-CZ"/>
        </w:rPr>
        <w:t>y</w:t>
      </w:r>
      <w:r w:rsidRPr="001E2A27">
        <w:rPr>
          <w:rFonts w:ascii="Times New Roman" w:hAnsi="Times New Roman"/>
          <w:sz w:val="24"/>
          <w:szCs w:val="24"/>
        </w:rPr>
        <w:t xml:space="preserve"> </w:t>
      </w:r>
      <w:r w:rsidRPr="001E2A27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</w:t>
      </w:r>
      <w:r>
        <w:rPr>
          <w:rFonts w:ascii="Times New Roman" w:hAnsi="Times New Roman"/>
          <w:sz w:val="24"/>
          <w:szCs w:val="24"/>
          <w:lang w:val="cs-CZ"/>
        </w:rPr>
        <w:t>modré</w:t>
      </w:r>
      <w:r w:rsidRPr="001E2A27">
        <w:rPr>
          <w:rFonts w:ascii="Times New Roman" w:hAnsi="Times New Roman"/>
          <w:sz w:val="24"/>
          <w:szCs w:val="24"/>
          <w:lang w:val="cs-CZ"/>
        </w:rPr>
        <w:t xml:space="preserve"> barvy) umístěné na stanovišti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nádob;</w:t>
      </w:r>
    </w:p>
    <w:p w14:paraId="5FE8E463" w14:textId="77777777" w:rsidR="008A3872" w:rsidRPr="00FD59CA" w:rsidRDefault="008A3872" w:rsidP="008A38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D59C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59CA">
        <w:rPr>
          <w:rFonts w:ascii="Times New Roman" w:hAnsi="Times New Roman"/>
          <w:sz w:val="24"/>
          <w:szCs w:val="24"/>
        </w:rPr>
        <w:t>do zvláštní sběrn</w:t>
      </w:r>
      <w:r w:rsidRPr="00FD59CA">
        <w:rPr>
          <w:rFonts w:ascii="Times New Roman" w:hAnsi="Times New Roman"/>
          <w:sz w:val="24"/>
          <w:szCs w:val="24"/>
          <w:lang w:val="cs-CZ"/>
        </w:rPr>
        <w:t>é</w:t>
      </w:r>
      <w:r w:rsidRPr="00FD59CA">
        <w:rPr>
          <w:rFonts w:ascii="Times New Roman" w:hAnsi="Times New Roman"/>
          <w:sz w:val="24"/>
          <w:szCs w:val="24"/>
        </w:rPr>
        <w:t xml:space="preserve"> nádob</w:t>
      </w:r>
      <w:r w:rsidRPr="00FD59CA">
        <w:rPr>
          <w:rFonts w:ascii="Times New Roman" w:hAnsi="Times New Roman"/>
          <w:sz w:val="24"/>
          <w:szCs w:val="24"/>
          <w:lang w:val="cs-CZ"/>
        </w:rPr>
        <w:t>y</w:t>
      </w:r>
      <w:r w:rsidRPr="00FD59CA">
        <w:rPr>
          <w:rFonts w:ascii="Times New Roman" w:hAnsi="Times New Roman"/>
          <w:sz w:val="24"/>
          <w:szCs w:val="24"/>
        </w:rPr>
        <w:t xml:space="preserve"> </w:t>
      </w:r>
      <w:r w:rsidRPr="00FD59CA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umístěné na stanovišti zvláštních sběrných nádob;</w:t>
      </w:r>
    </w:p>
    <w:p w14:paraId="048E9664" w14:textId="77777777" w:rsidR="008A3872" w:rsidRPr="00FD59CA" w:rsidRDefault="008A3872" w:rsidP="008A387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FD59C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59CA">
        <w:rPr>
          <w:rFonts w:ascii="Times New Roman" w:hAnsi="Times New Roman"/>
          <w:sz w:val="24"/>
          <w:szCs w:val="24"/>
        </w:rPr>
        <w:t>do zvláštní sběrn</w:t>
      </w:r>
      <w:r w:rsidRPr="00FD59CA">
        <w:rPr>
          <w:rFonts w:ascii="Times New Roman" w:hAnsi="Times New Roman"/>
          <w:sz w:val="24"/>
          <w:szCs w:val="24"/>
          <w:lang w:val="cs-CZ"/>
        </w:rPr>
        <w:t>é</w:t>
      </w:r>
      <w:r w:rsidRPr="00FD59CA">
        <w:rPr>
          <w:rFonts w:ascii="Times New Roman" w:hAnsi="Times New Roman"/>
          <w:sz w:val="24"/>
          <w:szCs w:val="24"/>
        </w:rPr>
        <w:t xml:space="preserve"> nádob</w:t>
      </w:r>
      <w:r w:rsidRPr="00FD59CA">
        <w:rPr>
          <w:rFonts w:ascii="Times New Roman" w:hAnsi="Times New Roman"/>
          <w:sz w:val="24"/>
          <w:szCs w:val="24"/>
          <w:lang w:val="cs-CZ"/>
        </w:rPr>
        <w:t>y</w:t>
      </w:r>
      <w:r w:rsidRPr="00FD59CA">
        <w:rPr>
          <w:rFonts w:ascii="Times New Roman" w:hAnsi="Times New Roman"/>
          <w:sz w:val="24"/>
          <w:szCs w:val="24"/>
        </w:rPr>
        <w:t xml:space="preserve"> </w:t>
      </w:r>
      <w:r w:rsidRPr="00FD59CA"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umístěné na stanovišti zvláštních sběrných nádob;</w:t>
      </w:r>
    </w:p>
    <w:p w14:paraId="6D2C276F" w14:textId="77777777" w:rsidR="008A3872" w:rsidRPr="00FD59CA" w:rsidRDefault="008A3872" w:rsidP="008A3872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FD59CA">
        <w:rPr>
          <w:rFonts w:ascii="Times New Roman" w:hAnsi="Times New Roman"/>
          <w:sz w:val="24"/>
          <w:szCs w:val="24"/>
          <w:lang w:val="cs-CZ"/>
        </w:rPr>
        <w:t xml:space="preserve"> do zvláštní sběrné nádoby (</w:t>
      </w:r>
      <w:r>
        <w:rPr>
          <w:rFonts w:ascii="Times New Roman" w:hAnsi="Times New Roman"/>
          <w:sz w:val="24"/>
          <w:szCs w:val="24"/>
          <w:lang w:val="cs-CZ"/>
        </w:rPr>
        <w:t xml:space="preserve">výklopný kontejner </w:t>
      </w:r>
      <w:r w:rsidRPr="00FD59CA">
        <w:rPr>
          <w:rFonts w:ascii="Times New Roman" w:hAnsi="Times New Roman"/>
          <w:sz w:val="24"/>
          <w:szCs w:val="24"/>
          <w:lang w:val="cs-CZ"/>
        </w:rPr>
        <w:t xml:space="preserve">o objemu 1100 litrů </w:t>
      </w:r>
      <w:r>
        <w:rPr>
          <w:rFonts w:ascii="Times New Roman" w:hAnsi="Times New Roman"/>
          <w:sz w:val="24"/>
          <w:szCs w:val="24"/>
          <w:lang w:val="cs-CZ"/>
        </w:rPr>
        <w:t>šedé barvy</w:t>
      </w:r>
      <w:r w:rsidRPr="00FD59CA">
        <w:rPr>
          <w:rFonts w:ascii="Times New Roman" w:hAnsi="Times New Roman"/>
          <w:sz w:val="24"/>
          <w:szCs w:val="24"/>
          <w:lang w:val="cs-CZ"/>
        </w:rPr>
        <w:t>) umístěné na stanovišti zvláštních sběrných nádob;</w:t>
      </w:r>
    </w:p>
    <w:p w14:paraId="51F1B480" w14:textId="3D1C758B" w:rsidR="008A3872" w:rsidRPr="008A3872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FD59CA">
        <w:rPr>
          <w:rFonts w:ascii="Times New Roman" w:hAnsi="Times New Roman"/>
          <w:sz w:val="24"/>
          <w:szCs w:val="24"/>
          <w:lang w:val="cs-CZ"/>
        </w:rPr>
        <w:t>;</w:t>
      </w:r>
    </w:p>
    <w:p w14:paraId="07D61F14" w14:textId="5C2C2107" w:rsidR="008A3872" w:rsidRPr="00FD59CA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 sběrné nádoby s nápisem „TEXTIL“ umístěné na stanovišti zvláštních sběrných nádob;</w:t>
      </w:r>
    </w:p>
    <w:p w14:paraId="40A670FC" w14:textId="77777777" w:rsidR="008A3872" w:rsidRPr="00FD59CA" w:rsidRDefault="008A3872" w:rsidP="008A3872">
      <w:pPr>
        <w:numPr>
          <w:ilvl w:val="0"/>
          <w:numId w:val="13"/>
        </w:numPr>
        <w:tabs>
          <w:tab w:val="left" w:pos="4172"/>
        </w:tabs>
        <w:jc w:val="both"/>
      </w:pPr>
      <w:r w:rsidRPr="00FD59CA">
        <w:rPr>
          <w:b/>
        </w:rPr>
        <w:t>jedlé oleje a tuky</w:t>
      </w:r>
      <w:r w:rsidRPr="00FD59CA">
        <w:t xml:space="preserve"> – do zvláštní sběrné nádoby (</w:t>
      </w:r>
      <w:r>
        <w:t>nádoba 240 litrů černé barvy s oranžovým víkem</w:t>
      </w:r>
      <w:r w:rsidRPr="00FD59CA">
        <w:t>) umístěné na stanovišti zvláštních sběrných nádob;</w:t>
      </w:r>
    </w:p>
    <w:p w14:paraId="4C494F42" w14:textId="77777777" w:rsidR="008A3872" w:rsidRPr="00FD59CA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59CA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FD59C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D59C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D59C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FD59CA">
        <w:rPr>
          <w:rFonts w:ascii="Times New Roman" w:hAnsi="Times New Roman"/>
          <w:sz w:val="24"/>
          <w:szCs w:val="24"/>
          <w:lang w:val="cs-CZ"/>
        </w:rPr>
        <w:t>;</w:t>
      </w:r>
    </w:p>
    <w:p w14:paraId="33727D68" w14:textId="77777777" w:rsidR="008A3872" w:rsidRPr="00C50BCC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50BCC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C50BCC">
        <w:rPr>
          <w:rFonts w:ascii="Times New Roman" w:hAnsi="Times New Roman"/>
          <w:sz w:val="24"/>
          <w:szCs w:val="24"/>
        </w:rPr>
        <w:t>–</w:t>
      </w:r>
      <w:r w:rsidRPr="00C50BCC">
        <w:rPr>
          <w:rFonts w:ascii="Times New Roman" w:hAnsi="Times New Roman"/>
          <w:sz w:val="24"/>
          <w:szCs w:val="24"/>
          <w:lang w:val="cs-CZ"/>
        </w:rPr>
        <w:t xml:space="preserve"> do velkoobjemových kontejnerů umístěných </w:t>
      </w:r>
      <w:r w:rsidRPr="00FD59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C50BCC">
        <w:rPr>
          <w:rFonts w:ascii="Times New Roman" w:hAnsi="Times New Roman"/>
          <w:sz w:val="24"/>
          <w:szCs w:val="24"/>
          <w:lang w:val="cs-CZ"/>
        </w:rPr>
        <w:t>;</w:t>
      </w:r>
    </w:p>
    <w:p w14:paraId="4A41BDDF" w14:textId="77777777" w:rsidR="008A3872" w:rsidRPr="00C50BCC" w:rsidRDefault="008A3872" w:rsidP="008A3872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50BCC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50BCC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71DEB9A" w14:textId="77777777" w:rsidR="008A3872" w:rsidRPr="00C50BCC" w:rsidRDefault="008A3872" w:rsidP="008A387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0BCC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C50BCC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C50BCC">
        <w:rPr>
          <w:rFonts w:ascii="Times New Roman" w:hAnsi="Times New Roman"/>
          <w:sz w:val="24"/>
          <w:szCs w:val="24"/>
        </w:rPr>
        <w:t>popelnice o</w:t>
      </w:r>
      <w:r w:rsidRPr="00C50BCC">
        <w:rPr>
          <w:rFonts w:ascii="Times New Roman" w:hAnsi="Times New Roman"/>
          <w:sz w:val="24"/>
          <w:szCs w:val="24"/>
          <w:lang w:val="cs-CZ"/>
        </w:rPr>
        <w:t> </w:t>
      </w:r>
      <w:r w:rsidRPr="00C50BCC">
        <w:rPr>
          <w:rFonts w:ascii="Times New Roman" w:hAnsi="Times New Roman"/>
          <w:sz w:val="24"/>
          <w:szCs w:val="24"/>
        </w:rPr>
        <w:t xml:space="preserve">objemu </w:t>
      </w:r>
      <w:r w:rsidRPr="00C50BCC">
        <w:rPr>
          <w:rFonts w:ascii="Times New Roman" w:hAnsi="Times New Roman"/>
          <w:sz w:val="24"/>
          <w:szCs w:val="24"/>
          <w:lang w:val="cs-CZ"/>
        </w:rPr>
        <w:t xml:space="preserve">110 nebo </w:t>
      </w:r>
      <w:r w:rsidRPr="00C50BCC">
        <w:rPr>
          <w:rFonts w:ascii="Times New Roman" w:hAnsi="Times New Roman"/>
          <w:sz w:val="24"/>
          <w:szCs w:val="24"/>
        </w:rPr>
        <w:t>240 litrů);</w:t>
      </w:r>
    </w:p>
    <w:p w14:paraId="31E459C0" w14:textId="77777777" w:rsidR="008A3872" w:rsidRPr="00A67F60" w:rsidRDefault="008A3872" w:rsidP="008A387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50BCC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C50BC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50BCC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C50BCC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50BCC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C50BCC">
        <w:rPr>
          <w:rFonts w:ascii="Times New Roman" w:hAnsi="Times New Roman"/>
          <w:sz w:val="24"/>
          <w:szCs w:val="24"/>
        </w:rPr>
        <w:t>;</w:t>
      </w:r>
    </w:p>
    <w:p w14:paraId="2DA63D5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C9A35DB" w14:textId="77777777" w:rsidR="008A3872" w:rsidRDefault="008A3872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D8C6083" w14:textId="1DE31B4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D5F71F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1A495B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2100D6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CDF21A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71AE4F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DCE991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9D30A00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033804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2CC512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1AA0852" w14:textId="658907CA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30E264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0E04331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4FCC259" w14:textId="30EC8388" w:rsidR="008A3872" w:rsidRPr="00856433" w:rsidRDefault="008A3872" w:rsidP="008A3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 výrobce 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Pr="0085643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856433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, a to:</w:t>
      </w:r>
    </w:p>
    <w:p w14:paraId="7FB8B4BB" w14:textId="77777777" w:rsidR="008A3872" w:rsidRPr="00856433" w:rsidRDefault="008A3872" w:rsidP="008A3872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žárovky a zářivky a baterie a akumulátory do boxu umístěného ve vstupní hale budovy Obecního úřadu Vražkov,</w:t>
      </w:r>
    </w:p>
    <w:p w14:paraId="6BFA796B" w14:textId="77777777" w:rsidR="008A3872" w:rsidRPr="00856433" w:rsidRDefault="008A3872" w:rsidP="008A3872">
      <w:pPr>
        <w:pStyle w:val="Prosttext"/>
        <w:numPr>
          <w:ilvl w:val="0"/>
          <w:numId w:val="23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56433">
        <w:rPr>
          <w:rFonts w:ascii="Times New Roman" w:eastAsia="MS Mincho" w:hAnsi="Times New Roman"/>
          <w:bCs/>
          <w:sz w:val="24"/>
          <w:szCs w:val="24"/>
          <w:lang w:val="cs-CZ"/>
        </w:rPr>
        <w:t>elektrozařízení ve sběrném místě.</w:t>
      </w:r>
    </w:p>
    <w:p w14:paraId="24A22FF9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D172371" w14:textId="24ED93BF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BB7AAE5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14:paraId="50241557" w14:textId="77777777" w:rsidR="007E7E23" w:rsidRDefault="007E7E23" w:rsidP="007E7E23">
      <w:pPr>
        <w:jc w:val="both"/>
      </w:pPr>
    </w:p>
    <w:p w14:paraId="26D528F8" w14:textId="49478615" w:rsidR="008A3872" w:rsidRPr="00FB7E98" w:rsidRDefault="008A3872" w:rsidP="008A3872">
      <w:pPr>
        <w:jc w:val="both"/>
      </w:pPr>
      <w:r>
        <w:t>Rostlinné zbytky</w:t>
      </w:r>
      <w:r>
        <w:rPr>
          <w:rStyle w:val="Znakapoznpodarou"/>
          <w:vertAlign w:val="superscript"/>
        </w:rPr>
        <w:t>5</w:t>
      </w:r>
      <w:r>
        <w:rPr>
          <w:vertAlign w:val="superscript"/>
        </w:rPr>
        <w:t>)</w:t>
      </w:r>
      <w:r>
        <w:t xml:space="preserve"> přebírá obec</w:t>
      </w:r>
      <w:r w:rsidRPr="00FB7E98">
        <w:t>:</w:t>
      </w:r>
    </w:p>
    <w:p w14:paraId="5A9174DB" w14:textId="428F0AA7" w:rsidR="008A3872" w:rsidRPr="00A05C21" w:rsidRDefault="008A3872" w:rsidP="008A3872">
      <w:pPr>
        <w:numPr>
          <w:ilvl w:val="0"/>
          <w:numId w:val="24"/>
        </w:numPr>
        <w:jc w:val="both"/>
      </w:pPr>
      <w:r w:rsidRPr="00A05C21">
        <w:t xml:space="preserve">v období od 1. 4. do 15. 11. kalendářního roku v provozní době </w:t>
      </w:r>
      <w:r w:rsidRPr="004542C3">
        <w:t xml:space="preserve">sběrného místa </w:t>
      </w:r>
      <w:r w:rsidRPr="00A05C21">
        <w:t xml:space="preserve">(zveřejněné na webových stránkách obce) prostřednictvím zaměstnanců obce do komunitní kompostárny (za dálnicí směrem na </w:t>
      </w:r>
      <w:proofErr w:type="spellStart"/>
      <w:r w:rsidRPr="00A05C21">
        <w:t>Straškov</w:t>
      </w:r>
      <w:proofErr w:type="spellEnd"/>
      <w:r w:rsidRPr="00A05C21">
        <w:t xml:space="preserve">-Vodochody 200 metrů po polní cestě </w:t>
      </w:r>
      <w:r>
        <w:t xml:space="preserve">– </w:t>
      </w:r>
      <w:r w:rsidRPr="00A05C21">
        <w:t xml:space="preserve">zákres v mapě je uveden v příloze této vyhlášky), kde </w:t>
      </w:r>
      <w:r w:rsidRPr="00A05C21">
        <w:rPr>
          <w:rFonts w:eastAsia="MS Mincho"/>
          <w:bCs/>
        </w:rPr>
        <w:t>dochází k úpravě a následnému zpracování rostlinných zbytků na kompost</w:t>
      </w:r>
      <w:r w:rsidRPr="00A05C21">
        <w:rPr>
          <w:rStyle w:val="Znakapoznpodarou"/>
          <w:vertAlign w:val="superscript"/>
        </w:rPr>
        <w:t>6</w:t>
      </w:r>
      <w:r w:rsidRPr="00A05C21">
        <w:rPr>
          <w:vertAlign w:val="superscript"/>
        </w:rPr>
        <w:t>)</w:t>
      </w:r>
      <w:r w:rsidRPr="00A05C21">
        <w:t xml:space="preserve">;  </w:t>
      </w:r>
    </w:p>
    <w:p w14:paraId="193CC955" w14:textId="77777777" w:rsidR="008A3872" w:rsidRDefault="008A3872" w:rsidP="008A3872">
      <w:pPr>
        <w:numPr>
          <w:ilvl w:val="0"/>
          <w:numId w:val="24"/>
        </w:numPr>
        <w:jc w:val="both"/>
      </w:pPr>
      <w:r w:rsidRPr="00FB7E98">
        <w:t>v období od 1. 4. do 15. 11. kalendářního roku</w:t>
      </w:r>
      <w:r>
        <w:t xml:space="preserve"> </w:t>
      </w:r>
      <w:r w:rsidRPr="00E76699">
        <w:t>z plastových přepravek připravených osobami před nemovitostí každé pondělí v 7 hodin (následně probíhá vyprázdnění</w:t>
      </w:r>
      <w:r>
        <w:t xml:space="preserve"> zaměstnancem obce a odvoz jejich obsahu do komunitní kompostárny);</w:t>
      </w:r>
      <w:r w:rsidRPr="00A05C21">
        <w:rPr>
          <w:vertAlign w:val="superscript"/>
        </w:rPr>
        <w:t>7)</w:t>
      </w:r>
    </w:p>
    <w:p w14:paraId="4C047834" w14:textId="77777777" w:rsidR="008A3872" w:rsidRDefault="008A3872" w:rsidP="008A3872">
      <w:pPr>
        <w:numPr>
          <w:ilvl w:val="0"/>
          <w:numId w:val="24"/>
        </w:numPr>
        <w:jc w:val="both"/>
      </w:pPr>
      <w:r>
        <w:lastRenderedPageBreak/>
        <w:t>v období od 16. 11. do 31. 3. kalendářního roku na sběrném místě (odkud obec následně přesouvá do komunitní kompostárny).</w:t>
      </w:r>
    </w:p>
    <w:p w14:paraId="08FDF935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24E13BD" w14:textId="496FB23D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857F6F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1A9B872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715C408" w14:textId="4388911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A3872">
        <w:rPr>
          <w:rFonts w:ascii="Times New Roman" w:eastAsia="MS Mincho" w:hAnsi="Times New Roman"/>
          <w:sz w:val="24"/>
          <w:szCs w:val="24"/>
          <w:lang w:val="cs-CZ"/>
        </w:rPr>
        <w:t>4/2021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A3872" w:rsidRPr="008A387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A3872">
        <w:rPr>
          <w:rFonts w:ascii="Times New Roman" w:eastAsia="MS Mincho" w:hAnsi="Times New Roman"/>
          <w:sz w:val="24"/>
          <w:szCs w:val="24"/>
          <w:lang w:val="cs-CZ"/>
        </w:rPr>
        <w:t>13. 12. 2021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90E3FD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2B4329D" w14:textId="5B56A380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A3872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6066F2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FE2F4E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0DA0235" w14:textId="6B516932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8A3872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6937F3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385857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5E813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91255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351E062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719D369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28DF731" w14:textId="77777777" w:rsidTr="007C1932">
        <w:trPr>
          <w:trHeight w:val="80"/>
          <w:jc w:val="center"/>
        </w:trPr>
        <w:tc>
          <w:tcPr>
            <w:tcW w:w="4605" w:type="dxa"/>
          </w:tcPr>
          <w:p w14:paraId="44D04BB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05F6A7B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EE9E3CC" w14:textId="77777777" w:rsidTr="007C1932">
        <w:trPr>
          <w:jc w:val="center"/>
        </w:trPr>
        <w:tc>
          <w:tcPr>
            <w:tcW w:w="4605" w:type="dxa"/>
          </w:tcPr>
          <w:p w14:paraId="7B510477" w14:textId="2DBE43EA" w:rsidR="004B7865" w:rsidRPr="00A010E4" w:rsidRDefault="008A3872" w:rsidP="007C1932">
            <w:pPr>
              <w:jc w:val="center"/>
            </w:pPr>
            <w:r>
              <w:t xml:space="preserve">Jan Panocha </w:t>
            </w:r>
            <w:r w:rsidR="00115978">
              <w:t>v. r.</w:t>
            </w:r>
          </w:p>
          <w:p w14:paraId="6E25381F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24E6F6DF" w14:textId="3A8150B1" w:rsidR="00E23C20" w:rsidRPr="00A010E4" w:rsidRDefault="008A3872" w:rsidP="008A3872">
            <w:pPr>
              <w:jc w:val="center"/>
            </w:pPr>
            <w:r>
              <w:t xml:space="preserve">Aleš Hrouzek </w:t>
            </w:r>
            <w:r w:rsidR="00115978">
              <w:t>v. r.</w:t>
            </w:r>
          </w:p>
          <w:p w14:paraId="4B999B5C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4DD4FEF9" w14:textId="77777777" w:rsidR="004B7865" w:rsidRDefault="004B7865" w:rsidP="004B7865"/>
    <w:p w14:paraId="7F466594" w14:textId="77777777" w:rsidR="00BD651D" w:rsidRDefault="00BD651D" w:rsidP="004B7865"/>
    <w:p w14:paraId="4AB3D7C6" w14:textId="77777777" w:rsidR="00BD651D" w:rsidRDefault="00BD651D" w:rsidP="004B7865"/>
    <w:p w14:paraId="7069AE41" w14:textId="77777777" w:rsidR="002F6E60" w:rsidRDefault="002F6E60" w:rsidP="004B7865"/>
    <w:p w14:paraId="214EDFF6" w14:textId="77777777" w:rsidR="002F6E60" w:rsidRDefault="002F6E60" w:rsidP="004B7865"/>
    <w:p w14:paraId="69F2AD04" w14:textId="5CF0E036" w:rsidR="008A3872" w:rsidRDefault="008A3872">
      <w:r>
        <w:br w:type="page"/>
      </w:r>
    </w:p>
    <w:p w14:paraId="6C8E5700" w14:textId="68377C49" w:rsidR="008A3872" w:rsidRDefault="008A3872" w:rsidP="008A3872">
      <w:pPr>
        <w:jc w:val="both"/>
      </w:pPr>
      <w:r w:rsidRPr="005C0C64">
        <w:rPr>
          <w:b/>
        </w:rPr>
        <w:lastRenderedPageBreak/>
        <w:t>Příl</w:t>
      </w:r>
      <w:r>
        <w:rPr>
          <w:b/>
        </w:rPr>
        <w:t>oha obecně závazné vyhlášky</w:t>
      </w:r>
      <w:r w:rsidRPr="005C0C64">
        <w:rPr>
          <w:b/>
        </w:rPr>
        <w:t xml:space="preserve">, kterou se stanoví </w:t>
      </w:r>
      <w:r>
        <w:rPr>
          <w:b/>
        </w:rPr>
        <w:t>obecní systém odpadového hospodářství</w:t>
      </w:r>
    </w:p>
    <w:p w14:paraId="2BAC8BFF" w14:textId="77777777" w:rsidR="008A3872" w:rsidRDefault="008A3872" w:rsidP="008A3872">
      <w:pPr>
        <w:jc w:val="both"/>
      </w:pPr>
    </w:p>
    <w:p w14:paraId="1583715C" w14:textId="77777777" w:rsidR="008A3872" w:rsidRPr="005C0C64" w:rsidRDefault="008A3872" w:rsidP="008A3872">
      <w:pPr>
        <w:jc w:val="both"/>
        <w:rPr>
          <w:u w:val="single"/>
        </w:rPr>
      </w:pPr>
      <w:r w:rsidRPr="005C0C64">
        <w:rPr>
          <w:u w:val="single"/>
        </w:rPr>
        <w:t xml:space="preserve">Poloha </w:t>
      </w:r>
      <w:r>
        <w:rPr>
          <w:u w:val="single"/>
        </w:rPr>
        <w:t>místa komunitního kompostování (červeně orámovaný čtverec)</w:t>
      </w:r>
      <w:r w:rsidRPr="005C0C64">
        <w:rPr>
          <w:u w:val="single"/>
        </w:rPr>
        <w:t>:</w:t>
      </w:r>
    </w:p>
    <w:p w14:paraId="6EA080FB" w14:textId="24C65855" w:rsidR="008A3872" w:rsidRDefault="008A3872" w:rsidP="008A3872">
      <w:r>
        <w:rPr>
          <w:noProof/>
        </w:rPr>
        <w:drawing>
          <wp:anchor distT="0" distB="0" distL="114300" distR="114300" simplePos="0" relativeHeight="251659264" behindDoc="0" locked="0" layoutInCell="1" allowOverlap="1" wp14:anchorId="007D9373" wp14:editId="2604E4B2">
            <wp:simplePos x="0" y="0"/>
            <wp:positionH relativeFrom="column">
              <wp:posOffset>-2540</wp:posOffset>
            </wp:positionH>
            <wp:positionV relativeFrom="paragraph">
              <wp:posOffset>236220</wp:posOffset>
            </wp:positionV>
            <wp:extent cx="5759450" cy="4585335"/>
            <wp:effectExtent l="0" t="0" r="0" b="5715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9" t="14284" r="25771" b="1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66F6E" w14:textId="77777777" w:rsidR="0013334C" w:rsidRDefault="0013334C" w:rsidP="00FF2B76"/>
    <w:sectPr w:rsidR="0013334C" w:rsidSect="008A38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58E48" w14:textId="77777777" w:rsidR="00D522FB" w:rsidRDefault="00D522FB" w:rsidP="00792C01">
      <w:r>
        <w:separator/>
      </w:r>
    </w:p>
  </w:endnote>
  <w:endnote w:type="continuationSeparator" w:id="0">
    <w:p w14:paraId="5B902B34" w14:textId="77777777" w:rsidR="00D522FB" w:rsidRDefault="00D522F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6E60" w14:textId="77777777" w:rsidR="00D522FB" w:rsidRDefault="00D522FB" w:rsidP="00792C01">
      <w:r>
        <w:separator/>
      </w:r>
    </w:p>
  </w:footnote>
  <w:footnote w:type="continuationSeparator" w:id="0">
    <w:p w14:paraId="022AE89E" w14:textId="77777777" w:rsidR="00D522FB" w:rsidRDefault="00D522FB" w:rsidP="00792C01">
      <w:r>
        <w:continuationSeparator/>
      </w:r>
    </w:p>
  </w:footnote>
  <w:footnote w:id="1">
    <w:p w14:paraId="3A6918B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38BD3C3E" w14:textId="0DC26DF1" w:rsidR="008A3872" w:rsidRPr="00CB22A3" w:rsidRDefault="008A3872" w:rsidP="008A3872">
      <w:pPr>
        <w:pStyle w:val="Textpoznpodarou"/>
        <w:ind w:left="198" w:hanging="198"/>
        <w:jc w:val="both"/>
      </w:pPr>
      <w:r w:rsidRPr="00CB22A3">
        <w:rPr>
          <w:rStyle w:val="Znakapoznpodarou"/>
          <w:vertAlign w:val="superscript"/>
        </w:rPr>
        <w:footnoteRef/>
      </w:r>
      <w:r w:rsidRPr="00CB22A3">
        <w:rPr>
          <w:vertAlign w:val="superscript"/>
        </w:rPr>
        <w:t>)</w:t>
      </w:r>
      <w:r w:rsidRPr="00CB22A3">
        <w:t xml:space="preserve"> provozní doba je nastavena tak, aby se umožnilo celoroční odkládání; konkrétní aktuální provozní doba je zveřejněna na webových stránkách obce </w:t>
      </w:r>
      <w:r>
        <w:t>a na vstupu do sběrného místa</w:t>
      </w:r>
    </w:p>
  </w:footnote>
  <w:footnote w:id="3">
    <w:p w14:paraId="3012D62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8A3872">
        <w:rPr>
          <w:rStyle w:val="Znakapoznpodarou"/>
          <w:iCs/>
          <w:vertAlign w:val="superscript"/>
        </w:rPr>
        <w:footnoteRef/>
      </w:r>
      <w:r w:rsidRPr="008A3872">
        <w:rPr>
          <w:iCs/>
          <w:vertAlign w:val="superscript"/>
        </w:rPr>
        <w:t>)</w:t>
      </w:r>
      <w:r w:rsidRPr="008A3872">
        <w:rPr>
          <w:iCs/>
        </w:rPr>
        <w:t xml:space="preserve"> obec má zajištěno, že plní požadavek § 59 odst. 2 zákona o odpadech věta druhá (</w:t>
      </w:r>
      <w:r w:rsidRPr="008A387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8A3872">
        <w:rPr>
          <w:iCs/>
        </w:rPr>
        <w:t>)</w:t>
      </w:r>
    </w:p>
  </w:footnote>
  <w:footnote w:id="4">
    <w:p w14:paraId="0310F815" w14:textId="77777777" w:rsidR="008A3872" w:rsidRDefault="008A3872" w:rsidP="008A3872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  <w:p w14:paraId="3D09FAFF" w14:textId="77777777" w:rsidR="008A3872" w:rsidRPr="00A05C21" w:rsidRDefault="008A3872" w:rsidP="008A3872">
      <w:pPr>
        <w:pStyle w:val="Textpoznpodarou"/>
        <w:ind w:left="198" w:hanging="198"/>
        <w:jc w:val="both"/>
      </w:pPr>
      <w:r w:rsidRPr="008A3872">
        <w:rPr>
          <w:vertAlign w:val="superscript"/>
        </w:rPr>
        <w:t>5)</w:t>
      </w:r>
      <w:r>
        <w:t xml:space="preserve"> § 65 odst. 1 písm. b) zákona o odpadech (</w:t>
      </w:r>
      <w:r>
        <w:rPr>
          <w:i/>
        </w:rPr>
        <w:t xml:space="preserve">Pro účely tohoto zákona se rozumí rostlinnými zbytky z údržby zeleně, zahrad a domácností ovoce a zelenina ze zahrad a kuchyní, drny se zeminou, rostliny a jejich zbytky neznečištěné chemickými </w:t>
      </w:r>
      <w:r w:rsidRPr="00A05C21">
        <w:rPr>
          <w:i/>
        </w:rPr>
        <w:t>látkami.</w:t>
      </w:r>
      <w:r w:rsidRPr="00A05C21">
        <w:t>)</w:t>
      </w:r>
    </w:p>
    <w:p w14:paraId="42EED969" w14:textId="77777777" w:rsidR="008A3872" w:rsidRPr="00A05C21" w:rsidRDefault="008A3872" w:rsidP="008A3872">
      <w:pPr>
        <w:pStyle w:val="Textpoznpodarou"/>
        <w:ind w:left="198" w:hanging="198"/>
        <w:jc w:val="both"/>
      </w:pPr>
      <w:r w:rsidRPr="00A05C21">
        <w:rPr>
          <w:rStyle w:val="Znakapoznpodarou"/>
          <w:vertAlign w:val="superscript"/>
        </w:rPr>
        <w:t>6</w:t>
      </w:r>
      <w:r w:rsidRPr="00A05C21">
        <w:rPr>
          <w:vertAlign w:val="superscript"/>
        </w:rPr>
        <w:t>)</w:t>
      </w:r>
      <w:r w:rsidRPr="00A05C21">
        <w:t xml:space="preserve"> § 65 odst. 2 zákona o odpadech (</w:t>
      </w:r>
      <w:r w:rsidRPr="00A05C21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A05C21">
        <w:t>)</w:t>
      </w:r>
    </w:p>
    <w:p w14:paraId="60177AA4" w14:textId="77777777" w:rsidR="008A3872" w:rsidRPr="00A05C21" w:rsidRDefault="008A3872" w:rsidP="008A3872">
      <w:pPr>
        <w:pStyle w:val="Textpoznpodarou"/>
        <w:ind w:left="170" w:hanging="170"/>
        <w:jc w:val="both"/>
      </w:pPr>
      <w:r>
        <w:rPr>
          <w:vertAlign w:val="superscript"/>
        </w:rPr>
        <w:t>7</w:t>
      </w:r>
      <w:r w:rsidRPr="00A05C21">
        <w:rPr>
          <w:vertAlign w:val="superscript"/>
        </w:rPr>
        <w:t>)</w:t>
      </w:r>
      <w:r w:rsidRPr="00A05C21">
        <w:t xml:space="preserve"> vyprázdněné přepravky obec ponechává na místě</w:t>
      </w:r>
    </w:p>
    <w:p w14:paraId="7FC8DC30" w14:textId="77777777" w:rsidR="008A3872" w:rsidRPr="00F5776A" w:rsidRDefault="008A3872" w:rsidP="008A3872">
      <w:pPr>
        <w:pStyle w:val="Textpoznpodarou"/>
        <w:ind w:left="198" w:hanging="198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8D33C2"/>
    <w:multiLevelType w:val="hybridMultilevel"/>
    <w:tmpl w:val="B4F81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0462000">
    <w:abstractNumId w:val="16"/>
  </w:num>
  <w:num w:numId="2" w16cid:durableId="216168512">
    <w:abstractNumId w:val="17"/>
  </w:num>
  <w:num w:numId="3" w16cid:durableId="236017990">
    <w:abstractNumId w:val="19"/>
  </w:num>
  <w:num w:numId="4" w16cid:durableId="217523114">
    <w:abstractNumId w:val="13"/>
  </w:num>
  <w:num w:numId="5" w16cid:durableId="630938352">
    <w:abstractNumId w:val="12"/>
  </w:num>
  <w:num w:numId="6" w16cid:durableId="1286354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714635">
    <w:abstractNumId w:val="8"/>
  </w:num>
  <w:num w:numId="8" w16cid:durableId="1438014629">
    <w:abstractNumId w:val="10"/>
  </w:num>
  <w:num w:numId="9" w16cid:durableId="1151483007">
    <w:abstractNumId w:val="4"/>
  </w:num>
  <w:num w:numId="10" w16cid:durableId="1220239823">
    <w:abstractNumId w:val="3"/>
  </w:num>
  <w:num w:numId="11" w16cid:durableId="168298627">
    <w:abstractNumId w:val="0"/>
  </w:num>
  <w:num w:numId="12" w16cid:durableId="1403333813">
    <w:abstractNumId w:val="1"/>
  </w:num>
  <w:num w:numId="13" w16cid:durableId="1395857080">
    <w:abstractNumId w:val="2"/>
  </w:num>
  <w:num w:numId="14" w16cid:durableId="844711675">
    <w:abstractNumId w:val="5"/>
  </w:num>
  <w:num w:numId="15" w16cid:durableId="652220571">
    <w:abstractNumId w:val="6"/>
  </w:num>
  <w:num w:numId="16" w16cid:durableId="450052209">
    <w:abstractNumId w:val="7"/>
  </w:num>
  <w:num w:numId="17" w16cid:durableId="70935742">
    <w:abstractNumId w:val="20"/>
  </w:num>
  <w:num w:numId="18" w16cid:durableId="1755469702">
    <w:abstractNumId w:val="15"/>
  </w:num>
  <w:num w:numId="19" w16cid:durableId="255796724">
    <w:abstractNumId w:val="18"/>
  </w:num>
  <w:num w:numId="20" w16cid:durableId="868227453">
    <w:abstractNumId w:val="14"/>
  </w:num>
  <w:num w:numId="21" w16cid:durableId="434136231">
    <w:abstractNumId w:val="22"/>
  </w:num>
  <w:num w:numId="22" w16cid:durableId="899747404">
    <w:abstractNumId w:val="9"/>
  </w:num>
  <w:num w:numId="23" w16cid:durableId="193811042">
    <w:abstractNumId w:val="21"/>
  </w:num>
  <w:num w:numId="24" w16cid:durableId="156193714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6982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2C3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61FA6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514C7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A3872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2F9B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2F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63A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Vražkov</cp:lastModifiedBy>
  <cp:revision>12</cp:revision>
  <cp:lastPrinted>2024-12-17T14:32:00Z</cp:lastPrinted>
  <dcterms:created xsi:type="dcterms:W3CDTF">2022-04-06T05:57:00Z</dcterms:created>
  <dcterms:modified xsi:type="dcterms:W3CDTF">2024-12-17T14:40:00Z</dcterms:modified>
</cp:coreProperties>
</file>