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9F5" w:rsidRPr="00DF665F" w:rsidRDefault="0095285D" w:rsidP="0095285D">
      <w:pPr>
        <w:jc w:val="center"/>
        <w:rPr>
          <w:b/>
          <w:sz w:val="40"/>
          <w:szCs w:val="40"/>
        </w:rPr>
      </w:pPr>
      <w:r w:rsidRPr="00DF665F">
        <w:rPr>
          <w:b/>
          <w:sz w:val="40"/>
          <w:szCs w:val="40"/>
        </w:rPr>
        <w:t>O B E C   M Í R O V Á   P O D   K O Z Á K O V E M</w:t>
      </w:r>
    </w:p>
    <w:p w:rsidR="0095285D" w:rsidRPr="00DF665F" w:rsidRDefault="0095285D" w:rsidP="0095285D">
      <w:pPr>
        <w:jc w:val="center"/>
        <w:rPr>
          <w:b/>
          <w:sz w:val="32"/>
          <w:szCs w:val="32"/>
        </w:rPr>
      </w:pPr>
      <w:r w:rsidRPr="00DF665F">
        <w:rPr>
          <w:b/>
          <w:sz w:val="32"/>
          <w:szCs w:val="32"/>
        </w:rPr>
        <w:t>ZASTUPITELSTVO OBCE MÍROVÁ POD KOZÁKOVEM</w:t>
      </w:r>
    </w:p>
    <w:p w:rsidR="00DF665F" w:rsidRDefault="00DF665F" w:rsidP="0095285D">
      <w:pPr>
        <w:jc w:val="center"/>
        <w:rPr>
          <w:b/>
          <w:sz w:val="28"/>
          <w:szCs w:val="28"/>
        </w:rPr>
      </w:pPr>
    </w:p>
    <w:p w:rsidR="0095285D" w:rsidRPr="00DF665F" w:rsidRDefault="0095285D" w:rsidP="0095285D">
      <w:pPr>
        <w:jc w:val="center"/>
        <w:rPr>
          <w:b/>
          <w:sz w:val="32"/>
          <w:szCs w:val="32"/>
        </w:rPr>
      </w:pPr>
      <w:r w:rsidRPr="00DF665F">
        <w:rPr>
          <w:b/>
          <w:sz w:val="32"/>
          <w:szCs w:val="32"/>
        </w:rPr>
        <w:t>Obecně závazná vyhláška,</w:t>
      </w:r>
    </w:p>
    <w:p w:rsidR="0095285D" w:rsidRPr="00DF665F" w:rsidRDefault="00DF665F" w:rsidP="0095285D">
      <w:pPr>
        <w:jc w:val="center"/>
        <w:rPr>
          <w:b/>
          <w:sz w:val="28"/>
          <w:szCs w:val="28"/>
        </w:rPr>
      </w:pPr>
      <w:r w:rsidRPr="00DF665F">
        <w:rPr>
          <w:b/>
          <w:sz w:val="28"/>
          <w:szCs w:val="28"/>
        </w:rPr>
        <w:t>k</w:t>
      </w:r>
      <w:r w:rsidR="0095285D" w:rsidRPr="00DF665F">
        <w:rPr>
          <w:b/>
          <w:sz w:val="28"/>
          <w:szCs w:val="28"/>
        </w:rPr>
        <w:t>terou se zrušuje obecně závazná vyhláška č. 3/2017, o nočním klidu</w:t>
      </w:r>
    </w:p>
    <w:p w:rsidR="0095285D" w:rsidRDefault="0095285D" w:rsidP="0095285D">
      <w:pPr>
        <w:jc w:val="center"/>
      </w:pPr>
    </w:p>
    <w:p w:rsidR="0095285D" w:rsidRPr="00DF665F" w:rsidRDefault="0095285D" w:rsidP="0095285D">
      <w:pPr>
        <w:jc w:val="both"/>
        <w:rPr>
          <w:sz w:val="24"/>
          <w:szCs w:val="24"/>
        </w:rPr>
      </w:pPr>
      <w:r w:rsidRPr="00DF665F">
        <w:rPr>
          <w:sz w:val="24"/>
          <w:szCs w:val="24"/>
        </w:rPr>
        <w:t>Zastupitelstvo obce Mírová pod Kozákovem se na svém zasedání konaném dne 31.8.2023 usneslo usnesením č</w:t>
      </w:r>
      <w:r w:rsidR="003630D5">
        <w:rPr>
          <w:sz w:val="24"/>
          <w:szCs w:val="24"/>
        </w:rPr>
        <w:t xml:space="preserve">. 5 </w:t>
      </w:r>
      <w:r w:rsidRPr="00DF665F">
        <w:rPr>
          <w:sz w:val="24"/>
          <w:szCs w:val="24"/>
        </w:rPr>
        <w:t>vydat na základě § 84 odst. 2 písm. h) zákona č. 128/2000Sb., o obcích (obecní zřízení), ve znění pozdějších předpisů, tuto obecně závaznou vyhlášku (dále jen „vyhláška“):</w:t>
      </w:r>
    </w:p>
    <w:p w:rsidR="0095285D" w:rsidRPr="00DF665F" w:rsidRDefault="0095285D" w:rsidP="0095285D">
      <w:pPr>
        <w:jc w:val="center"/>
        <w:rPr>
          <w:b/>
          <w:sz w:val="24"/>
          <w:szCs w:val="24"/>
        </w:rPr>
      </w:pPr>
    </w:p>
    <w:p w:rsidR="0095285D" w:rsidRPr="00DF665F" w:rsidRDefault="0095285D" w:rsidP="0095285D">
      <w:pPr>
        <w:jc w:val="center"/>
        <w:rPr>
          <w:b/>
          <w:sz w:val="24"/>
          <w:szCs w:val="24"/>
        </w:rPr>
      </w:pPr>
      <w:r w:rsidRPr="00DF665F">
        <w:rPr>
          <w:b/>
          <w:sz w:val="24"/>
          <w:szCs w:val="24"/>
        </w:rPr>
        <w:t>Článek 1</w:t>
      </w:r>
    </w:p>
    <w:p w:rsidR="0095285D" w:rsidRPr="00DF665F" w:rsidRDefault="0095285D" w:rsidP="0095285D">
      <w:pPr>
        <w:jc w:val="center"/>
        <w:rPr>
          <w:b/>
          <w:sz w:val="24"/>
          <w:szCs w:val="24"/>
        </w:rPr>
      </w:pPr>
      <w:r w:rsidRPr="00DF665F">
        <w:rPr>
          <w:b/>
          <w:sz w:val="24"/>
          <w:szCs w:val="24"/>
        </w:rPr>
        <w:t>Zrušovací ustanovení</w:t>
      </w:r>
    </w:p>
    <w:p w:rsidR="0095285D" w:rsidRPr="00DF665F" w:rsidRDefault="0095285D" w:rsidP="0095285D">
      <w:pPr>
        <w:jc w:val="both"/>
        <w:rPr>
          <w:sz w:val="24"/>
          <w:szCs w:val="24"/>
        </w:rPr>
      </w:pPr>
      <w:r w:rsidRPr="00DF665F">
        <w:rPr>
          <w:sz w:val="24"/>
          <w:szCs w:val="24"/>
        </w:rPr>
        <w:t xml:space="preserve">Zrušuje se obecně závazná vyhláška č. 3/2017, o nočním klidu, ze dne </w:t>
      </w:r>
      <w:r w:rsidR="003630D5">
        <w:rPr>
          <w:sz w:val="24"/>
          <w:szCs w:val="24"/>
        </w:rPr>
        <w:t>30. března 2017.</w:t>
      </w:r>
    </w:p>
    <w:p w:rsidR="0095285D" w:rsidRPr="00DF665F" w:rsidRDefault="0095285D" w:rsidP="0095285D">
      <w:pPr>
        <w:jc w:val="both"/>
        <w:rPr>
          <w:sz w:val="24"/>
          <w:szCs w:val="24"/>
        </w:rPr>
      </w:pPr>
    </w:p>
    <w:p w:rsidR="0095285D" w:rsidRPr="00DF665F" w:rsidRDefault="0095285D" w:rsidP="0095285D">
      <w:pPr>
        <w:jc w:val="center"/>
        <w:rPr>
          <w:b/>
          <w:sz w:val="24"/>
          <w:szCs w:val="24"/>
        </w:rPr>
      </w:pPr>
      <w:r w:rsidRPr="00DF665F">
        <w:rPr>
          <w:b/>
          <w:sz w:val="24"/>
          <w:szCs w:val="24"/>
        </w:rPr>
        <w:t>Článek 2</w:t>
      </w:r>
    </w:p>
    <w:p w:rsidR="0095285D" w:rsidRPr="00DF665F" w:rsidRDefault="0095285D" w:rsidP="0095285D">
      <w:pPr>
        <w:jc w:val="center"/>
        <w:rPr>
          <w:b/>
          <w:sz w:val="24"/>
          <w:szCs w:val="24"/>
        </w:rPr>
      </w:pPr>
      <w:r w:rsidRPr="00DF665F">
        <w:rPr>
          <w:b/>
          <w:sz w:val="24"/>
          <w:szCs w:val="24"/>
        </w:rPr>
        <w:t>Účinnost</w:t>
      </w:r>
    </w:p>
    <w:p w:rsidR="0095285D" w:rsidRDefault="00DF665F" w:rsidP="00DF665F">
      <w:pPr>
        <w:jc w:val="both"/>
        <w:rPr>
          <w:sz w:val="24"/>
          <w:szCs w:val="24"/>
        </w:rPr>
      </w:pPr>
      <w:r w:rsidRPr="00DF665F">
        <w:rPr>
          <w:sz w:val="24"/>
          <w:szCs w:val="24"/>
        </w:rPr>
        <w:t>Tato vyhláška nabývá účinnosti počátkem patnáctého dne následujícího po dni jejího vyhlášení</w:t>
      </w:r>
      <w:r w:rsidR="00C478D5">
        <w:rPr>
          <w:sz w:val="24"/>
          <w:szCs w:val="24"/>
        </w:rPr>
        <w:t>.</w:t>
      </w:r>
      <w:bookmarkStart w:id="0" w:name="_GoBack"/>
      <w:bookmarkEnd w:id="0"/>
    </w:p>
    <w:p w:rsidR="00DF665F" w:rsidRPr="00DF665F" w:rsidRDefault="00DF665F" w:rsidP="00DF665F">
      <w:pPr>
        <w:jc w:val="both"/>
        <w:rPr>
          <w:sz w:val="24"/>
          <w:szCs w:val="24"/>
        </w:rPr>
      </w:pPr>
    </w:p>
    <w:p w:rsidR="00DF665F" w:rsidRPr="00DF665F" w:rsidRDefault="00DF665F" w:rsidP="00DF665F">
      <w:pPr>
        <w:jc w:val="both"/>
        <w:rPr>
          <w:sz w:val="24"/>
          <w:szCs w:val="24"/>
        </w:rPr>
      </w:pPr>
    </w:p>
    <w:p w:rsidR="00DF665F" w:rsidRPr="00DF665F" w:rsidRDefault="00DF665F" w:rsidP="00DF665F">
      <w:pPr>
        <w:jc w:val="both"/>
        <w:rPr>
          <w:sz w:val="24"/>
          <w:szCs w:val="24"/>
        </w:rPr>
      </w:pPr>
    </w:p>
    <w:p w:rsidR="00DF665F" w:rsidRPr="00DF665F" w:rsidRDefault="00DF665F" w:rsidP="00DF665F">
      <w:pPr>
        <w:jc w:val="both"/>
        <w:rPr>
          <w:sz w:val="24"/>
          <w:szCs w:val="24"/>
        </w:rPr>
      </w:pPr>
      <w:r w:rsidRPr="00DF665F">
        <w:rPr>
          <w:sz w:val="24"/>
          <w:szCs w:val="24"/>
        </w:rPr>
        <w:t xml:space="preserve">  …………………………………………………..                                                 ………………………………………………</w:t>
      </w:r>
    </w:p>
    <w:p w:rsidR="00DF665F" w:rsidRPr="00DF665F" w:rsidRDefault="00DF665F" w:rsidP="00DF665F">
      <w:pPr>
        <w:pStyle w:val="Bezmezer"/>
        <w:rPr>
          <w:sz w:val="24"/>
          <w:szCs w:val="24"/>
        </w:rPr>
      </w:pPr>
      <w:r w:rsidRPr="00DF665F">
        <w:rPr>
          <w:sz w:val="24"/>
          <w:szCs w:val="24"/>
        </w:rPr>
        <w:t xml:space="preserve">               Vlastimil </w:t>
      </w:r>
      <w:proofErr w:type="spellStart"/>
      <w:r w:rsidRPr="00DF665F">
        <w:rPr>
          <w:sz w:val="24"/>
          <w:szCs w:val="24"/>
        </w:rPr>
        <w:t>Kůtek</w:t>
      </w:r>
      <w:proofErr w:type="spellEnd"/>
      <w:r w:rsidRPr="00DF665F">
        <w:rPr>
          <w:sz w:val="24"/>
          <w:szCs w:val="24"/>
        </w:rPr>
        <w:t xml:space="preserve">                                                                                    Jaroslav Votrubec</w:t>
      </w:r>
    </w:p>
    <w:p w:rsidR="00DF665F" w:rsidRPr="00DF665F" w:rsidRDefault="00DF665F" w:rsidP="00DF665F">
      <w:pPr>
        <w:pStyle w:val="Bezmezer"/>
        <w:rPr>
          <w:sz w:val="24"/>
          <w:szCs w:val="24"/>
        </w:rPr>
      </w:pPr>
      <w:r w:rsidRPr="00DF665F">
        <w:rPr>
          <w:sz w:val="24"/>
          <w:szCs w:val="24"/>
        </w:rPr>
        <w:t xml:space="preserve">                místostarosta                                                                                            starosta</w:t>
      </w:r>
    </w:p>
    <w:p w:rsidR="00DF665F" w:rsidRPr="00DF665F" w:rsidRDefault="00DF665F" w:rsidP="00DF665F">
      <w:pPr>
        <w:pStyle w:val="Bezmezer"/>
        <w:rPr>
          <w:sz w:val="24"/>
          <w:szCs w:val="24"/>
        </w:rPr>
      </w:pPr>
    </w:p>
    <w:sectPr w:rsidR="00DF665F" w:rsidRPr="00DF6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7bkLcjkSiU4tWeuA771Tc3Ilu+xn7Zobz3IgheuGiz72/8KEQmD7uXCzRbMDA+hORD/6GTn37dl0mxCXSochg==" w:salt="TBVvElrEZVtPWxhKq+JU6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5D"/>
    <w:rsid w:val="003630D5"/>
    <w:rsid w:val="0095285D"/>
    <w:rsid w:val="00A409F5"/>
    <w:rsid w:val="00C478D5"/>
    <w:rsid w:val="00DC7CDB"/>
    <w:rsid w:val="00D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2887"/>
  <w15:chartTrackingRefBased/>
  <w15:docId w15:val="{D0CDBEE9-DDF1-47EC-B587-571B0244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F665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6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Cvrčková</dc:creator>
  <cp:keywords/>
  <dc:description/>
  <cp:lastModifiedBy>Marcela</cp:lastModifiedBy>
  <cp:revision>6</cp:revision>
  <cp:lastPrinted>2023-09-06T08:23:00Z</cp:lastPrinted>
  <dcterms:created xsi:type="dcterms:W3CDTF">2023-09-05T10:58:00Z</dcterms:created>
  <dcterms:modified xsi:type="dcterms:W3CDTF">2023-09-07T09:29:00Z</dcterms:modified>
</cp:coreProperties>
</file>